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7.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8.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9.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0.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408" w:rsidRDefault="005C6408" w:rsidP="005C6408">
      <w:pPr>
        <w:ind w:firstLine="420"/>
        <w:jc w:val="left"/>
      </w:pPr>
      <w:bookmarkStart w:id="0" w:name="_Toc429674273"/>
      <w:bookmarkStart w:id="1" w:name="_Toc429674334"/>
      <w:r>
        <w:rPr>
          <w:noProof/>
        </w:rPr>
        <w:drawing>
          <wp:inline distT="0" distB="0" distL="0" distR="0" wp14:anchorId="16E69387" wp14:editId="26B67105">
            <wp:extent cx="2333625" cy="800100"/>
            <wp:effectExtent l="19050" t="0" r="9525" b="0"/>
            <wp:docPr id="40"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7" cstate="print"/>
                    <a:srcRect/>
                    <a:stretch>
                      <a:fillRect/>
                    </a:stretch>
                  </pic:blipFill>
                  <pic:spPr bwMode="auto">
                    <a:xfrm>
                      <a:off x="0" y="0"/>
                      <a:ext cx="2333625" cy="800100"/>
                    </a:xfrm>
                    <a:prstGeom prst="rect">
                      <a:avLst/>
                    </a:prstGeom>
                    <a:noFill/>
                    <a:ln w="9525">
                      <a:noFill/>
                      <a:miter lim="800000"/>
                      <a:headEnd/>
                      <a:tailEnd/>
                    </a:ln>
                  </pic:spPr>
                </pic:pic>
              </a:graphicData>
            </a:graphic>
          </wp:inline>
        </w:drawing>
      </w:r>
    </w:p>
    <w:p w:rsidR="005C6408" w:rsidRDefault="005C6408" w:rsidP="005C6408">
      <w:pPr>
        <w:ind w:firstLine="420"/>
        <w:jc w:val="center"/>
      </w:pPr>
    </w:p>
    <w:p w:rsidR="005C6408" w:rsidRDefault="005C6408" w:rsidP="005C6408">
      <w:pPr>
        <w:ind w:firstLine="420"/>
        <w:jc w:val="center"/>
      </w:pPr>
      <w:r>
        <w:rPr>
          <w:noProof/>
        </w:rPr>
        <w:drawing>
          <wp:inline distT="0" distB="0" distL="0" distR="0" wp14:anchorId="401A9187" wp14:editId="564DB12C">
            <wp:extent cx="4581525" cy="876300"/>
            <wp:effectExtent l="19050" t="0" r="9525" b="0"/>
            <wp:docPr id="46"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8" cstate="print"/>
                    <a:srcRect/>
                    <a:stretch>
                      <a:fillRect/>
                    </a:stretch>
                  </pic:blipFill>
                  <pic:spPr bwMode="auto">
                    <a:xfrm>
                      <a:off x="0" y="0"/>
                      <a:ext cx="4581525" cy="876300"/>
                    </a:xfrm>
                    <a:prstGeom prst="rect">
                      <a:avLst/>
                    </a:prstGeom>
                    <a:noFill/>
                    <a:ln w="9525">
                      <a:noFill/>
                      <a:miter lim="800000"/>
                      <a:headEnd/>
                      <a:tailEnd/>
                    </a:ln>
                  </pic:spPr>
                </pic:pic>
              </a:graphicData>
            </a:graphic>
          </wp:inline>
        </w:drawing>
      </w:r>
    </w:p>
    <w:p w:rsidR="005C6408" w:rsidRDefault="005C6408" w:rsidP="005C6408">
      <w:pPr>
        <w:ind w:firstLine="420"/>
        <w:jc w:val="center"/>
      </w:pPr>
      <w:r>
        <w:rPr>
          <w:noProof/>
        </w:rPr>
        <w:drawing>
          <wp:inline distT="0" distB="0" distL="0" distR="0" wp14:anchorId="7D92C99C" wp14:editId="034D63B5">
            <wp:extent cx="3019425" cy="2997224"/>
            <wp:effectExtent l="0" t="0" r="0" b="0"/>
            <wp:docPr id="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021886" cy="2999667"/>
                    </a:xfrm>
                    <a:prstGeom prst="rect">
                      <a:avLst/>
                    </a:prstGeom>
                    <a:noFill/>
                    <a:ln w="9525">
                      <a:noFill/>
                      <a:miter lim="800000"/>
                      <a:headEnd/>
                      <a:tailEnd/>
                    </a:ln>
                  </pic:spPr>
                </pic:pic>
              </a:graphicData>
            </a:graphic>
          </wp:inline>
        </w:drawing>
      </w:r>
    </w:p>
    <w:p w:rsidR="005C6408" w:rsidRDefault="005C6408" w:rsidP="005C6408">
      <w:pPr>
        <w:ind w:leftChars="100" w:left="210" w:firstLineChars="1" w:firstLine="3"/>
        <w:rPr>
          <w:rFonts w:ascii="黑体" w:eastAsia="黑体" w:hAnsi="黑体" w:cs="仿宋"/>
          <w:b/>
          <w:color w:val="000000"/>
          <w:sz w:val="28"/>
          <w:szCs w:val="28"/>
          <w:u w:val="single"/>
        </w:rPr>
      </w:pPr>
      <w:r w:rsidRPr="003D69D0">
        <w:rPr>
          <w:rFonts w:ascii="黑体" w:eastAsia="黑体" w:hAnsi="黑体" w:cs="仿宋" w:hint="eastAsia"/>
          <w:b/>
          <w:color w:val="000000"/>
          <w:sz w:val="28"/>
          <w:szCs w:val="28"/>
        </w:rPr>
        <w:t>项目名称：</w:t>
      </w:r>
      <w:r>
        <w:rPr>
          <w:rFonts w:ascii="黑体" w:eastAsia="黑体" w:hAnsi="黑体" w:cs="仿宋" w:hint="eastAsia"/>
          <w:b/>
          <w:color w:val="000000"/>
          <w:sz w:val="28"/>
          <w:szCs w:val="28"/>
          <w:u w:val="single"/>
        </w:rPr>
        <w:t>基于个体</w:t>
      </w:r>
      <w:r>
        <w:rPr>
          <w:rFonts w:ascii="黑体" w:eastAsia="黑体" w:hAnsi="黑体" w:cs="仿宋"/>
          <w:b/>
          <w:color w:val="000000"/>
          <w:sz w:val="28"/>
          <w:szCs w:val="28"/>
          <w:u w:val="single"/>
        </w:rPr>
        <w:t>偏好的大学生志愿者激励研究</w:t>
      </w:r>
      <w:r>
        <w:rPr>
          <w:rFonts w:ascii="黑体" w:eastAsia="黑体" w:hAnsi="黑体" w:cs="仿宋" w:hint="eastAsia"/>
          <w:b/>
          <w:color w:val="000000"/>
          <w:sz w:val="28"/>
          <w:szCs w:val="28"/>
          <w:u w:val="single"/>
        </w:rPr>
        <w:t xml:space="preserve">             </w:t>
      </w:r>
    </w:p>
    <w:p w:rsidR="005C6408" w:rsidRPr="00C43F7F" w:rsidRDefault="005C6408" w:rsidP="005C6408">
      <w:pPr>
        <w:ind w:leftChars="100" w:left="210" w:firstLineChars="1" w:firstLine="3"/>
        <w:rPr>
          <w:rFonts w:ascii="黑体" w:eastAsia="黑体" w:hAnsi="黑体" w:cs="仿宋"/>
          <w:b/>
          <w:color w:val="000000"/>
          <w:sz w:val="28"/>
          <w:szCs w:val="28"/>
          <w:u w:val="single"/>
        </w:rPr>
      </w:pPr>
      <w:r>
        <w:rPr>
          <w:rFonts w:ascii="黑体" w:eastAsia="黑体" w:hAnsi="黑体" w:cs="仿宋" w:hint="eastAsia"/>
          <w:b/>
          <w:color w:val="000000"/>
          <w:sz w:val="28"/>
          <w:szCs w:val="28"/>
          <w:u w:val="single"/>
        </w:rPr>
        <w:t xml:space="preserve">           </w:t>
      </w:r>
      <w:r>
        <w:rPr>
          <w:rFonts w:ascii="黑体" w:eastAsia="黑体" w:hAnsi="黑体" w:cs="仿宋"/>
          <w:b/>
          <w:color w:val="000000"/>
          <w:sz w:val="28"/>
          <w:szCs w:val="28"/>
          <w:u w:val="single"/>
        </w:rPr>
        <w:t xml:space="preserve">                ——</w:t>
      </w:r>
      <w:r w:rsidRPr="00C43F7F">
        <w:rPr>
          <w:rFonts w:ascii="黑体" w:eastAsia="黑体" w:hAnsi="黑体" w:cs="仿宋"/>
          <w:b/>
          <w:color w:val="000000"/>
          <w:sz w:val="28"/>
          <w:szCs w:val="28"/>
          <w:u w:val="single"/>
        </w:rPr>
        <w:t>理论与经济学实验分析</w:t>
      </w:r>
      <w:r>
        <w:rPr>
          <w:rFonts w:ascii="黑体" w:eastAsia="黑体" w:hAnsi="黑体" w:cs="仿宋" w:hint="eastAsia"/>
          <w:b/>
          <w:color w:val="000000"/>
          <w:sz w:val="28"/>
          <w:szCs w:val="28"/>
          <w:u w:val="single"/>
        </w:rPr>
        <w:t xml:space="preserve">     </w:t>
      </w:r>
      <w:r w:rsidRPr="00C43F7F">
        <w:rPr>
          <w:rFonts w:ascii="黑体" w:eastAsia="黑体" w:hAnsi="黑体" w:cs="仿宋" w:hint="eastAsia"/>
          <w:b/>
          <w:color w:val="000000"/>
          <w:sz w:val="28"/>
          <w:szCs w:val="28"/>
          <w:u w:val="single"/>
        </w:rPr>
        <w:t xml:space="preserve"> </w:t>
      </w:r>
    </w:p>
    <w:p w:rsidR="005C6408" w:rsidRPr="003D69D0" w:rsidRDefault="005C6408" w:rsidP="005C6408">
      <w:pPr>
        <w:ind w:firstLine="562"/>
        <w:jc w:val="left"/>
        <w:rPr>
          <w:rFonts w:ascii="黑体" w:eastAsia="黑体" w:hAnsi="黑体" w:cs="仿宋"/>
          <w:b/>
          <w:color w:val="000000"/>
          <w:sz w:val="28"/>
          <w:szCs w:val="28"/>
          <w:u w:val="single"/>
        </w:rPr>
      </w:pPr>
      <w:r w:rsidRPr="003D69D0">
        <w:rPr>
          <w:rFonts w:ascii="黑体" w:eastAsia="黑体" w:hAnsi="黑体" w:cs="仿宋" w:hint="eastAsia"/>
          <w:b/>
          <w:color w:val="000000"/>
          <w:sz w:val="28"/>
          <w:szCs w:val="28"/>
        </w:rPr>
        <w:t xml:space="preserve">  指导老师：</w:t>
      </w:r>
      <w:r w:rsidRPr="003D69D0">
        <w:rPr>
          <w:rFonts w:ascii="黑体" w:eastAsia="黑体" w:hAnsi="黑体" w:cs="仿宋" w:hint="eastAsia"/>
          <w:b/>
          <w:color w:val="000000"/>
          <w:sz w:val="28"/>
          <w:szCs w:val="28"/>
          <w:u w:val="single"/>
        </w:rPr>
        <w:t xml:space="preserve">                  </w:t>
      </w:r>
      <w:r>
        <w:rPr>
          <w:rFonts w:ascii="黑体" w:eastAsia="黑体" w:hAnsi="黑体" w:cs="仿宋" w:hint="eastAsia"/>
          <w:b/>
          <w:color w:val="000000"/>
          <w:sz w:val="28"/>
          <w:szCs w:val="28"/>
          <w:u w:val="single"/>
        </w:rPr>
        <w:t>宋丽智</w:t>
      </w:r>
      <w:r w:rsidRPr="003D69D0">
        <w:rPr>
          <w:rFonts w:ascii="黑体" w:eastAsia="黑体" w:hAnsi="黑体" w:cs="仿宋" w:hint="eastAsia"/>
          <w:b/>
          <w:color w:val="000000"/>
          <w:sz w:val="28"/>
          <w:szCs w:val="28"/>
          <w:u w:val="single"/>
        </w:rPr>
        <w:t xml:space="preserve">                  </w:t>
      </w:r>
    </w:p>
    <w:p w:rsidR="005C6408" w:rsidRPr="003D69D0" w:rsidRDefault="005C6408" w:rsidP="005C6408">
      <w:pPr>
        <w:ind w:firstLine="562"/>
        <w:jc w:val="left"/>
        <w:rPr>
          <w:rFonts w:ascii="黑体" w:eastAsia="黑体" w:hAnsi="黑体" w:cs="仿宋"/>
          <w:b/>
          <w:color w:val="000000"/>
          <w:sz w:val="28"/>
          <w:szCs w:val="28"/>
          <w:u w:val="single"/>
        </w:rPr>
      </w:pPr>
      <w:r w:rsidRPr="003D69D0">
        <w:rPr>
          <w:rFonts w:ascii="黑体" w:eastAsia="黑体" w:hAnsi="黑体" w:cs="仿宋" w:hint="eastAsia"/>
          <w:b/>
          <w:color w:val="000000"/>
          <w:sz w:val="28"/>
          <w:szCs w:val="28"/>
        </w:rPr>
        <w:t xml:space="preserve">  主 持 人：</w:t>
      </w:r>
      <w:r w:rsidRPr="003D69D0">
        <w:rPr>
          <w:rFonts w:ascii="黑体" w:eastAsia="黑体" w:hAnsi="黑体" w:cs="仿宋" w:hint="eastAsia"/>
          <w:b/>
          <w:color w:val="000000"/>
          <w:sz w:val="28"/>
          <w:szCs w:val="28"/>
          <w:u w:val="single"/>
        </w:rPr>
        <w:t xml:space="preserve">                  王子健</w:t>
      </w:r>
      <w:r>
        <w:rPr>
          <w:rFonts w:ascii="黑体" w:eastAsia="黑体" w:hAnsi="黑体" w:cs="仿宋" w:hint="eastAsia"/>
          <w:b/>
          <w:color w:val="000000"/>
          <w:sz w:val="28"/>
          <w:szCs w:val="28"/>
          <w:u w:val="single"/>
        </w:rPr>
        <w:t xml:space="preserve">                  </w:t>
      </w:r>
    </w:p>
    <w:p w:rsidR="005C6408" w:rsidRPr="003D69D0" w:rsidRDefault="005C6408" w:rsidP="005C6408">
      <w:pPr>
        <w:ind w:firstLine="562"/>
        <w:jc w:val="left"/>
        <w:rPr>
          <w:rFonts w:ascii="黑体" w:eastAsia="黑体" w:hAnsi="黑体" w:cs="仿宋"/>
          <w:b/>
          <w:color w:val="000000"/>
          <w:sz w:val="28"/>
          <w:szCs w:val="28"/>
          <w:u w:val="single"/>
        </w:rPr>
      </w:pPr>
      <w:r w:rsidRPr="003D69D0">
        <w:rPr>
          <w:rFonts w:ascii="黑体" w:eastAsia="黑体" w:hAnsi="黑体" w:cs="仿宋" w:hint="eastAsia"/>
          <w:b/>
          <w:color w:val="000000"/>
          <w:sz w:val="28"/>
          <w:szCs w:val="28"/>
        </w:rPr>
        <w:t xml:space="preserve">  学院专业：</w:t>
      </w:r>
      <w:r w:rsidRPr="003D69D0">
        <w:rPr>
          <w:rFonts w:ascii="黑体" w:eastAsia="黑体" w:hAnsi="黑体" w:cs="仿宋" w:hint="eastAsia"/>
          <w:b/>
          <w:color w:val="000000"/>
          <w:sz w:val="28"/>
          <w:szCs w:val="28"/>
          <w:u w:val="single"/>
        </w:rPr>
        <w:t xml:space="preserve">           经济学院</w:t>
      </w:r>
      <w:r>
        <w:rPr>
          <w:rFonts w:ascii="黑体" w:eastAsia="黑体" w:hAnsi="黑体" w:cs="仿宋" w:hint="eastAsia"/>
          <w:b/>
          <w:color w:val="000000"/>
          <w:sz w:val="28"/>
          <w:szCs w:val="28"/>
          <w:u w:val="single"/>
        </w:rPr>
        <w:t xml:space="preserve">  </w:t>
      </w:r>
      <w:r w:rsidRPr="003D69D0">
        <w:rPr>
          <w:rFonts w:ascii="黑体" w:eastAsia="黑体" w:hAnsi="黑体" w:cs="仿宋" w:hint="eastAsia"/>
          <w:b/>
          <w:color w:val="000000"/>
          <w:sz w:val="28"/>
          <w:szCs w:val="28"/>
          <w:u w:val="single"/>
        </w:rPr>
        <w:t>经济学</w:t>
      </w:r>
      <w:r>
        <w:rPr>
          <w:rFonts w:ascii="黑体" w:eastAsia="黑体" w:hAnsi="黑体" w:cs="仿宋" w:hint="eastAsia"/>
          <w:b/>
          <w:color w:val="000000"/>
          <w:sz w:val="28"/>
          <w:szCs w:val="28"/>
          <w:u w:val="single"/>
        </w:rPr>
        <w:t xml:space="preserve">       </w:t>
      </w:r>
      <w:r w:rsidRPr="003D69D0">
        <w:rPr>
          <w:rFonts w:ascii="黑体" w:eastAsia="黑体" w:hAnsi="黑体" w:cs="仿宋" w:hint="eastAsia"/>
          <w:b/>
          <w:color w:val="000000"/>
          <w:sz w:val="28"/>
          <w:szCs w:val="28"/>
          <w:u w:val="single"/>
        </w:rPr>
        <w:t xml:space="preserve">      　</w:t>
      </w:r>
    </w:p>
    <w:p w:rsidR="005C6408" w:rsidRPr="003D69D0" w:rsidRDefault="005C6408" w:rsidP="005C6408">
      <w:pPr>
        <w:ind w:firstLine="562"/>
        <w:jc w:val="left"/>
        <w:rPr>
          <w:rFonts w:ascii="黑体" w:eastAsia="黑体" w:hAnsi="黑体" w:cs="仿宋"/>
          <w:b/>
          <w:color w:val="000000"/>
          <w:sz w:val="28"/>
          <w:szCs w:val="28"/>
          <w:u w:val="single"/>
        </w:rPr>
      </w:pPr>
      <w:r w:rsidRPr="003D69D0">
        <w:rPr>
          <w:rFonts w:ascii="黑体" w:eastAsia="黑体" w:hAnsi="黑体" w:cs="仿宋" w:hint="eastAsia"/>
          <w:b/>
          <w:color w:val="000000"/>
          <w:sz w:val="28"/>
          <w:szCs w:val="28"/>
        </w:rPr>
        <w:t xml:space="preserve">  参 与 人：</w:t>
      </w:r>
      <w:r w:rsidRPr="003D69D0">
        <w:rPr>
          <w:rFonts w:ascii="黑体" w:eastAsia="黑体" w:hAnsi="黑体" w:cs="仿宋" w:hint="eastAsia"/>
          <w:b/>
          <w:color w:val="000000"/>
          <w:sz w:val="28"/>
          <w:szCs w:val="28"/>
          <w:u w:val="single"/>
        </w:rPr>
        <w:t xml:space="preserve">          </w:t>
      </w:r>
      <w:r>
        <w:rPr>
          <w:rFonts w:ascii="黑体" w:eastAsia="黑体" w:hAnsi="黑体" w:cs="仿宋" w:hint="eastAsia"/>
          <w:b/>
          <w:color w:val="000000"/>
          <w:sz w:val="28"/>
          <w:szCs w:val="28"/>
          <w:u w:val="single"/>
        </w:rPr>
        <w:t xml:space="preserve">尤嘉辉  刘天娇  刘俊岚          </w:t>
      </w:r>
    </w:p>
    <w:p w:rsidR="005C6408" w:rsidRPr="003D69D0" w:rsidRDefault="005C6408" w:rsidP="005C6408">
      <w:pPr>
        <w:ind w:firstLine="562"/>
        <w:jc w:val="left"/>
        <w:rPr>
          <w:rFonts w:ascii="黑体" w:eastAsia="黑体" w:hAnsi="黑体"/>
        </w:rPr>
      </w:pPr>
      <w:r w:rsidRPr="003D69D0">
        <w:rPr>
          <w:rFonts w:ascii="黑体" w:eastAsia="黑体" w:hAnsi="黑体" w:cs="仿宋" w:hint="eastAsia"/>
          <w:b/>
          <w:color w:val="000000"/>
          <w:sz w:val="28"/>
          <w:szCs w:val="28"/>
        </w:rPr>
        <w:t xml:space="preserve">  联系方式：</w:t>
      </w:r>
      <w:r w:rsidRPr="003D69D0">
        <w:rPr>
          <w:rFonts w:ascii="黑体" w:eastAsia="黑体" w:hAnsi="黑体" w:cs="仿宋" w:hint="eastAsia"/>
          <w:b/>
          <w:color w:val="000000"/>
          <w:sz w:val="28"/>
          <w:szCs w:val="28"/>
          <w:u w:val="single"/>
        </w:rPr>
        <w:t xml:space="preserve">                </w:t>
      </w:r>
      <w:r>
        <w:rPr>
          <w:rFonts w:ascii="黑体" w:eastAsia="黑体" w:hAnsi="黑体" w:cs="仿宋" w:hint="eastAsia"/>
          <w:b/>
          <w:color w:val="000000"/>
          <w:sz w:val="28"/>
          <w:szCs w:val="28"/>
          <w:u w:val="single"/>
        </w:rPr>
        <w:t>15629061953</w:t>
      </w:r>
      <w:r w:rsidRPr="003D69D0">
        <w:rPr>
          <w:rFonts w:ascii="黑体" w:eastAsia="黑体" w:hAnsi="黑体" w:cs="仿宋" w:hint="eastAsia"/>
          <w:b/>
          <w:color w:val="000000"/>
          <w:sz w:val="28"/>
          <w:szCs w:val="28"/>
          <w:u w:val="single"/>
        </w:rPr>
        <w:t xml:space="preserve">　</w:t>
      </w:r>
      <w:r>
        <w:rPr>
          <w:rFonts w:ascii="黑体" w:eastAsia="黑体" w:hAnsi="黑体" w:cs="仿宋" w:hint="eastAsia"/>
          <w:b/>
          <w:color w:val="000000"/>
          <w:sz w:val="28"/>
          <w:szCs w:val="28"/>
          <w:u w:val="single"/>
        </w:rPr>
        <w:t xml:space="preserve">            </w:t>
      </w:r>
      <w:r w:rsidRPr="003D69D0">
        <w:rPr>
          <w:rFonts w:ascii="黑体" w:eastAsia="黑体" w:hAnsi="黑体" w:cs="仿宋" w:hint="eastAsia"/>
          <w:b/>
          <w:color w:val="000000"/>
          <w:sz w:val="28"/>
          <w:szCs w:val="28"/>
          <w:u w:val="single"/>
        </w:rPr>
        <w:t xml:space="preserve"> </w:t>
      </w:r>
    </w:p>
    <w:p w:rsidR="005C6408" w:rsidRPr="000F1C41" w:rsidRDefault="005C6408" w:rsidP="005C6408">
      <w:pPr>
        <w:ind w:rightChars="12" w:right="25" w:firstLineChars="945" w:firstLine="3036"/>
        <w:rPr>
          <w:rFonts w:ascii="宋体" w:hAnsi="宋体"/>
          <w:b/>
          <w:sz w:val="32"/>
          <w:szCs w:val="32"/>
        </w:rPr>
      </w:pPr>
      <w:r>
        <w:rPr>
          <w:rFonts w:ascii="宋体" w:hAnsi="宋体" w:hint="eastAsia"/>
          <w:b/>
          <w:sz w:val="32"/>
          <w:szCs w:val="32"/>
        </w:rPr>
        <w:t>二○一五年九月</w:t>
      </w:r>
    </w:p>
    <w:p w:rsidR="005C6408" w:rsidRPr="005C6408" w:rsidRDefault="005C6408" w:rsidP="005C6408">
      <w:pPr>
        <w:ind w:firstLine="420"/>
      </w:pPr>
    </w:p>
    <w:p w:rsidR="00122282" w:rsidRPr="00122282" w:rsidRDefault="00122282" w:rsidP="00122282">
      <w:pPr>
        <w:pStyle w:val="11"/>
        <w:tabs>
          <w:tab w:val="right" w:leader="dot" w:pos="8296"/>
        </w:tabs>
        <w:ind w:firstLine="720"/>
        <w:rPr>
          <w:rFonts w:ascii="黑体" w:eastAsia="黑体" w:hAnsi="黑体"/>
          <w:b/>
          <w:noProof/>
          <w:sz w:val="44"/>
          <w:szCs w:val="44"/>
        </w:rPr>
      </w:pPr>
      <w:r>
        <w:rPr>
          <w:rFonts w:ascii="Times New Roman" w:eastAsia="宋体" w:hAnsi="Times New Roman" w:cs="Times New Roman"/>
          <w:sz w:val="36"/>
        </w:rPr>
        <w:lastRenderedPageBreak/>
        <w:fldChar w:fldCharType="begin"/>
      </w:r>
      <w:r>
        <w:rPr>
          <w:rFonts w:ascii="Times New Roman" w:eastAsia="宋体" w:hAnsi="Times New Roman" w:cs="Times New Roman"/>
          <w:sz w:val="36"/>
        </w:rPr>
        <w:instrText xml:space="preserve"> TOC \h \z \t "</w:instrText>
      </w:r>
      <w:r>
        <w:rPr>
          <w:rFonts w:ascii="Times New Roman" w:eastAsia="宋体" w:hAnsi="Times New Roman" w:cs="Times New Roman"/>
          <w:sz w:val="36"/>
        </w:rPr>
        <w:instrText>编号</w:instrText>
      </w:r>
      <w:r>
        <w:rPr>
          <w:rFonts w:ascii="Times New Roman" w:eastAsia="宋体" w:hAnsi="Times New Roman" w:cs="Times New Roman"/>
          <w:sz w:val="36"/>
        </w:rPr>
        <w:instrText>1,2,</w:instrText>
      </w:r>
      <w:r>
        <w:rPr>
          <w:rFonts w:ascii="Times New Roman" w:eastAsia="宋体" w:hAnsi="Times New Roman" w:cs="Times New Roman"/>
          <w:sz w:val="36"/>
        </w:rPr>
        <w:instrText>章标题</w:instrText>
      </w:r>
      <w:r>
        <w:rPr>
          <w:rFonts w:ascii="Times New Roman" w:eastAsia="宋体" w:hAnsi="Times New Roman" w:cs="Times New Roman"/>
          <w:sz w:val="36"/>
        </w:rPr>
        <w:instrText xml:space="preserve">,1" </w:instrText>
      </w:r>
      <w:r>
        <w:rPr>
          <w:rFonts w:ascii="Times New Roman" w:eastAsia="宋体" w:hAnsi="Times New Roman" w:cs="Times New Roman"/>
          <w:sz w:val="36"/>
        </w:rPr>
        <w:fldChar w:fldCharType="separate"/>
      </w:r>
      <w:r w:rsidRPr="00122282">
        <w:rPr>
          <w:rFonts w:ascii="黑体" w:eastAsia="黑体" w:hAnsi="黑体" w:cs="Times New Roman" w:hint="eastAsia"/>
          <w:b/>
          <w:noProof/>
          <w:sz w:val="44"/>
          <w:szCs w:val="44"/>
        </w:rPr>
        <w:t>目录</w:t>
      </w:r>
    </w:p>
    <w:p w:rsidR="00122282" w:rsidRDefault="005150A4">
      <w:pPr>
        <w:pStyle w:val="11"/>
        <w:tabs>
          <w:tab w:val="right" w:leader="dot" w:pos="8296"/>
        </w:tabs>
        <w:ind w:firstLine="420"/>
        <w:rPr>
          <w:noProof/>
        </w:rPr>
      </w:pPr>
      <w:hyperlink w:anchor="_Toc429674594" w:history="1">
        <w:r w:rsidR="00122282" w:rsidRPr="00122282">
          <w:rPr>
            <w:rStyle w:val="ac"/>
            <w:rFonts w:hint="eastAsia"/>
            <w:b/>
            <w:noProof/>
          </w:rPr>
          <w:t>第一章</w:t>
        </w:r>
        <w:r w:rsidR="00122282" w:rsidRPr="00122282">
          <w:rPr>
            <w:rStyle w:val="ac"/>
            <w:b/>
            <w:noProof/>
          </w:rPr>
          <w:t xml:space="preserve"> </w:t>
        </w:r>
        <w:r w:rsidR="00122282" w:rsidRPr="00122282">
          <w:rPr>
            <w:rStyle w:val="ac"/>
            <w:rFonts w:hint="eastAsia"/>
            <w:b/>
            <w:noProof/>
          </w:rPr>
          <w:t>导论</w:t>
        </w:r>
        <w:r w:rsidR="00122282">
          <w:rPr>
            <w:noProof/>
            <w:webHidden/>
          </w:rPr>
          <w:tab/>
        </w:r>
        <w:r w:rsidR="00122282">
          <w:rPr>
            <w:noProof/>
            <w:webHidden/>
          </w:rPr>
          <w:fldChar w:fldCharType="begin"/>
        </w:r>
        <w:r w:rsidR="00122282">
          <w:rPr>
            <w:noProof/>
            <w:webHidden/>
          </w:rPr>
          <w:instrText xml:space="preserve"> PAGEREF _Toc429674594 \h </w:instrText>
        </w:r>
        <w:r w:rsidR="00122282">
          <w:rPr>
            <w:noProof/>
            <w:webHidden/>
          </w:rPr>
        </w:r>
        <w:r w:rsidR="00122282">
          <w:rPr>
            <w:noProof/>
            <w:webHidden/>
          </w:rPr>
          <w:fldChar w:fldCharType="separate"/>
        </w:r>
        <w:r w:rsidR="00003725">
          <w:rPr>
            <w:noProof/>
            <w:webHidden/>
          </w:rPr>
          <w:t>3</w:t>
        </w:r>
        <w:r w:rsidR="00122282">
          <w:rPr>
            <w:noProof/>
            <w:webHidden/>
          </w:rPr>
          <w:fldChar w:fldCharType="end"/>
        </w:r>
      </w:hyperlink>
    </w:p>
    <w:p w:rsidR="00122282" w:rsidRDefault="005150A4">
      <w:pPr>
        <w:pStyle w:val="21"/>
        <w:tabs>
          <w:tab w:val="right" w:leader="dot" w:pos="8296"/>
        </w:tabs>
        <w:ind w:firstLine="420"/>
        <w:rPr>
          <w:noProof/>
        </w:rPr>
      </w:pPr>
      <w:hyperlink w:anchor="_Toc429674595" w:history="1">
        <w:r w:rsidR="00122282" w:rsidRPr="004D67E9">
          <w:rPr>
            <w:rStyle w:val="ac"/>
            <w:rFonts w:hint="eastAsia"/>
            <w:noProof/>
          </w:rPr>
          <w:t>一、研究背景</w:t>
        </w:r>
        <w:r w:rsidR="00122282">
          <w:rPr>
            <w:noProof/>
            <w:webHidden/>
          </w:rPr>
          <w:tab/>
        </w:r>
        <w:r w:rsidR="00122282">
          <w:rPr>
            <w:noProof/>
            <w:webHidden/>
          </w:rPr>
          <w:fldChar w:fldCharType="begin"/>
        </w:r>
        <w:r w:rsidR="00122282">
          <w:rPr>
            <w:noProof/>
            <w:webHidden/>
          </w:rPr>
          <w:instrText xml:space="preserve"> PAGEREF _Toc429674595 \h </w:instrText>
        </w:r>
        <w:r w:rsidR="00122282">
          <w:rPr>
            <w:noProof/>
            <w:webHidden/>
          </w:rPr>
        </w:r>
        <w:r w:rsidR="00122282">
          <w:rPr>
            <w:noProof/>
            <w:webHidden/>
          </w:rPr>
          <w:fldChar w:fldCharType="separate"/>
        </w:r>
        <w:r w:rsidR="00003725">
          <w:rPr>
            <w:noProof/>
            <w:webHidden/>
          </w:rPr>
          <w:t>3</w:t>
        </w:r>
        <w:r w:rsidR="00122282">
          <w:rPr>
            <w:noProof/>
            <w:webHidden/>
          </w:rPr>
          <w:fldChar w:fldCharType="end"/>
        </w:r>
      </w:hyperlink>
    </w:p>
    <w:p w:rsidR="00122282" w:rsidRDefault="005150A4">
      <w:pPr>
        <w:pStyle w:val="21"/>
        <w:tabs>
          <w:tab w:val="right" w:leader="dot" w:pos="8296"/>
        </w:tabs>
        <w:ind w:firstLine="420"/>
        <w:rPr>
          <w:noProof/>
        </w:rPr>
      </w:pPr>
      <w:hyperlink w:anchor="_Toc429674596" w:history="1">
        <w:r w:rsidR="00122282" w:rsidRPr="004D67E9">
          <w:rPr>
            <w:rStyle w:val="ac"/>
            <w:rFonts w:hint="eastAsia"/>
            <w:noProof/>
          </w:rPr>
          <w:t>二、选题目的及意义</w:t>
        </w:r>
        <w:r w:rsidR="00122282">
          <w:rPr>
            <w:noProof/>
            <w:webHidden/>
          </w:rPr>
          <w:tab/>
        </w:r>
        <w:r w:rsidR="00122282">
          <w:rPr>
            <w:noProof/>
            <w:webHidden/>
          </w:rPr>
          <w:fldChar w:fldCharType="begin"/>
        </w:r>
        <w:r w:rsidR="00122282">
          <w:rPr>
            <w:noProof/>
            <w:webHidden/>
          </w:rPr>
          <w:instrText xml:space="preserve"> PAGEREF _Toc429674596 \h </w:instrText>
        </w:r>
        <w:r w:rsidR="00122282">
          <w:rPr>
            <w:noProof/>
            <w:webHidden/>
          </w:rPr>
        </w:r>
        <w:r w:rsidR="00122282">
          <w:rPr>
            <w:noProof/>
            <w:webHidden/>
          </w:rPr>
          <w:fldChar w:fldCharType="separate"/>
        </w:r>
        <w:r w:rsidR="00003725">
          <w:rPr>
            <w:noProof/>
            <w:webHidden/>
          </w:rPr>
          <w:t>6</w:t>
        </w:r>
        <w:r w:rsidR="00122282">
          <w:rPr>
            <w:noProof/>
            <w:webHidden/>
          </w:rPr>
          <w:fldChar w:fldCharType="end"/>
        </w:r>
      </w:hyperlink>
    </w:p>
    <w:p w:rsidR="00122282" w:rsidRDefault="005150A4">
      <w:pPr>
        <w:pStyle w:val="21"/>
        <w:tabs>
          <w:tab w:val="right" w:leader="dot" w:pos="8296"/>
        </w:tabs>
        <w:ind w:firstLine="420"/>
        <w:rPr>
          <w:noProof/>
        </w:rPr>
      </w:pPr>
      <w:hyperlink w:anchor="_Toc429674597" w:history="1">
        <w:r w:rsidR="00122282" w:rsidRPr="004D67E9">
          <w:rPr>
            <w:rStyle w:val="ac"/>
            <w:rFonts w:hint="eastAsia"/>
            <w:noProof/>
          </w:rPr>
          <w:t>三、研究创新点与不足</w:t>
        </w:r>
        <w:r w:rsidR="00122282">
          <w:rPr>
            <w:noProof/>
            <w:webHidden/>
          </w:rPr>
          <w:tab/>
        </w:r>
        <w:r w:rsidR="00122282">
          <w:rPr>
            <w:noProof/>
            <w:webHidden/>
          </w:rPr>
          <w:fldChar w:fldCharType="begin"/>
        </w:r>
        <w:r w:rsidR="00122282">
          <w:rPr>
            <w:noProof/>
            <w:webHidden/>
          </w:rPr>
          <w:instrText xml:space="preserve"> PAGEREF _Toc429674597 \h </w:instrText>
        </w:r>
        <w:r w:rsidR="00122282">
          <w:rPr>
            <w:noProof/>
            <w:webHidden/>
          </w:rPr>
        </w:r>
        <w:r w:rsidR="00122282">
          <w:rPr>
            <w:noProof/>
            <w:webHidden/>
          </w:rPr>
          <w:fldChar w:fldCharType="separate"/>
        </w:r>
        <w:r w:rsidR="00003725">
          <w:rPr>
            <w:noProof/>
            <w:webHidden/>
          </w:rPr>
          <w:t>8</w:t>
        </w:r>
        <w:r w:rsidR="00122282">
          <w:rPr>
            <w:noProof/>
            <w:webHidden/>
          </w:rPr>
          <w:fldChar w:fldCharType="end"/>
        </w:r>
      </w:hyperlink>
    </w:p>
    <w:p w:rsidR="00122282" w:rsidRDefault="005150A4">
      <w:pPr>
        <w:pStyle w:val="21"/>
        <w:tabs>
          <w:tab w:val="right" w:leader="dot" w:pos="8296"/>
        </w:tabs>
        <w:ind w:firstLine="420"/>
        <w:rPr>
          <w:noProof/>
        </w:rPr>
      </w:pPr>
      <w:hyperlink w:anchor="_Toc429674598" w:history="1">
        <w:r w:rsidR="00F527D2">
          <w:rPr>
            <w:rStyle w:val="ac"/>
            <w:rFonts w:hint="eastAsia"/>
            <w:noProof/>
          </w:rPr>
          <w:t>四</w:t>
        </w:r>
        <w:r w:rsidR="00122282" w:rsidRPr="004D67E9">
          <w:rPr>
            <w:rStyle w:val="ac"/>
            <w:rFonts w:hint="eastAsia"/>
            <w:noProof/>
          </w:rPr>
          <w:t>、分析框架</w:t>
        </w:r>
        <w:r w:rsidR="00122282">
          <w:rPr>
            <w:noProof/>
            <w:webHidden/>
          </w:rPr>
          <w:tab/>
        </w:r>
        <w:r w:rsidR="00122282">
          <w:rPr>
            <w:noProof/>
            <w:webHidden/>
          </w:rPr>
          <w:fldChar w:fldCharType="begin"/>
        </w:r>
        <w:r w:rsidR="00122282">
          <w:rPr>
            <w:noProof/>
            <w:webHidden/>
          </w:rPr>
          <w:instrText xml:space="preserve"> PAGEREF _Toc429674598 \h </w:instrText>
        </w:r>
        <w:r w:rsidR="00122282">
          <w:rPr>
            <w:noProof/>
            <w:webHidden/>
          </w:rPr>
        </w:r>
        <w:r w:rsidR="00122282">
          <w:rPr>
            <w:noProof/>
            <w:webHidden/>
          </w:rPr>
          <w:fldChar w:fldCharType="separate"/>
        </w:r>
        <w:r w:rsidR="00003725">
          <w:rPr>
            <w:noProof/>
            <w:webHidden/>
          </w:rPr>
          <w:t>9</w:t>
        </w:r>
        <w:r w:rsidR="00122282">
          <w:rPr>
            <w:noProof/>
            <w:webHidden/>
          </w:rPr>
          <w:fldChar w:fldCharType="end"/>
        </w:r>
      </w:hyperlink>
    </w:p>
    <w:p w:rsidR="00122282" w:rsidRDefault="005150A4">
      <w:pPr>
        <w:pStyle w:val="11"/>
        <w:tabs>
          <w:tab w:val="right" w:leader="dot" w:pos="8296"/>
        </w:tabs>
        <w:ind w:firstLine="420"/>
        <w:rPr>
          <w:noProof/>
        </w:rPr>
      </w:pPr>
      <w:hyperlink w:anchor="_Toc429674599" w:history="1">
        <w:r w:rsidR="00122282" w:rsidRPr="00122282">
          <w:rPr>
            <w:rStyle w:val="ac"/>
            <w:rFonts w:hint="eastAsia"/>
            <w:b/>
            <w:noProof/>
          </w:rPr>
          <w:t>第二章</w:t>
        </w:r>
        <w:r w:rsidR="00122282" w:rsidRPr="00122282">
          <w:rPr>
            <w:rStyle w:val="ac"/>
            <w:b/>
            <w:noProof/>
          </w:rPr>
          <w:t xml:space="preserve"> </w:t>
        </w:r>
        <w:r w:rsidR="00122282" w:rsidRPr="00122282">
          <w:rPr>
            <w:rStyle w:val="ac"/>
            <w:rFonts w:hint="eastAsia"/>
            <w:b/>
            <w:noProof/>
          </w:rPr>
          <w:t>文献综述</w:t>
        </w:r>
        <w:r w:rsidR="00122282">
          <w:rPr>
            <w:noProof/>
            <w:webHidden/>
          </w:rPr>
          <w:tab/>
        </w:r>
        <w:r w:rsidR="00122282">
          <w:rPr>
            <w:noProof/>
            <w:webHidden/>
          </w:rPr>
          <w:fldChar w:fldCharType="begin"/>
        </w:r>
        <w:r w:rsidR="00122282">
          <w:rPr>
            <w:noProof/>
            <w:webHidden/>
          </w:rPr>
          <w:instrText xml:space="preserve"> PAGEREF _Toc429674599 \h </w:instrText>
        </w:r>
        <w:r w:rsidR="00122282">
          <w:rPr>
            <w:noProof/>
            <w:webHidden/>
          </w:rPr>
        </w:r>
        <w:r w:rsidR="00122282">
          <w:rPr>
            <w:noProof/>
            <w:webHidden/>
          </w:rPr>
          <w:fldChar w:fldCharType="separate"/>
        </w:r>
        <w:r w:rsidR="00003725">
          <w:rPr>
            <w:noProof/>
            <w:webHidden/>
          </w:rPr>
          <w:t>11</w:t>
        </w:r>
        <w:r w:rsidR="00122282">
          <w:rPr>
            <w:noProof/>
            <w:webHidden/>
          </w:rPr>
          <w:fldChar w:fldCharType="end"/>
        </w:r>
      </w:hyperlink>
    </w:p>
    <w:p w:rsidR="00122282" w:rsidRDefault="005150A4">
      <w:pPr>
        <w:pStyle w:val="21"/>
        <w:tabs>
          <w:tab w:val="right" w:leader="dot" w:pos="8296"/>
        </w:tabs>
        <w:ind w:firstLine="420"/>
        <w:rPr>
          <w:noProof/>
        </w:rPr>
      </w:pPr>
      <w:hyperlink w:anchor="_Toc429674600" w:history="1">
        <w:r w:rsidR="00122282" w:rsidRPr="004D67E9">
          <w:rPr>
            <w:rStyle w:val="ac"/>
            <w:rFonts w:hint="eastAsia"/>
            <w:noProof/>
          </w:rPr>
          <w:t>一、实验经济学的发展和主要研究领域</w:t>
        </w:r>
        <w:r w:rsidR="00122282">
          <w:rPr>
            <w:noProof/>
            <w:webHidden/>
          </w:rPr>
          <w:tab/>
        </w:r>
        <w:r w:rsidR="00122282">
          <w:rPr>
            <w:noProof/>
            <w:webHidden/>
          </w:rPr>
          <w:fldChar w:fldCharType="begin"/>
        </w:r>
        <w:r w:rsidR="00122282">
          <w:rPr>
            <w:noProof/>
            <w:webHidden/>
          </w:rPr>
          <w:instrText xml:space="preserve"> PAGEREF _Toc429674600 \h </w:instrText>
        </w:r>
        <w:r w:rsidR="00122282">
          <w:rPr>
            <w:noProof/>
            <w:webHidden/>
          </w:rPr>
        </w:r>
        <w:r w:rsidR="00122282">
          <w:rPr>
            <w:noProof/>
            <w:webHidden/>
          </w:rPr>
          <w:fldChar w:fldCharType="separate"/>
        </w:r>
        <w:r w:rsidR="00003725">
          <w:rPr>
            <w:noProof/>
            <w:webHidden/>
          </w:rPr>
          <w:t>11</w:t>
        </w:r>
        <w:r w:rsidR="00122282">
          <w:rPr>
            <w:noProof/>
            <w:webHidden/>
          </w:rPr>
          <w:fldChar w:fldCharType="end"/>
        </w:r>
      </w:hyperlink>
    </w:p>
    <w:p w:rsidR="00122282" w:rsidRDefault="005150A4">
      <w:pPr>
        <w:pStyle w:val="21"/>
        <w:tabs>
          <w:tab w:val="right" w:leader="dot" w:pos="8296"/>
        </w:tabs>
        <w:ind w:firstLine="420"/>
        <w:rPr>
          <w:noProof/>
        </w:rPr>
      </w:pPr>
      <w:hyperlink w:anchor="_Toc429674601" w:history="1">
        <w:r w:rsidR="00122282" w:rsidRPr="004D67E9">
          <w:rPr>
            <w:rStyle w:val="ac"/>
            <w:rFonts w:hint="eastAsia"/>
            <w:noProof/>
          </w:rPr>
          <w:t>二、基于个人偏好的决策与心理账户评价</w:t>
        </w:r>
        <w:r w:rsidR="00122282">
          <w:rPr>
            <w:noProof/>
            <w:webHidden/>
          </w:rPr>
          <w:tab/>
        </w:r>
        <w:r w:rsidR="00122282">
          <w:rPr>
            <w:noProof/>
            <w:webHidden/>
          </w:rPr>
          <w:fldChar w:fldCharType="begin"/>
        </w:r>
        <w:r w:rsidR="00122282">
          <w:rPr>
            <w:noProof/>
            <w:webHidden/>
          </w:rPr>
          <w:instrText xml:space="preserve"> PAGEREF _Toc429674601 \h </w:instrText>
        </w:r>
        <w:r w:rsidR="00122282">
          <w:rPr>
            <w:noProof/>
            <w:webHidden/>
          </w:rPr>
        </w:r>
        <w:r w:rsidR="00122282">
          <w:rPr>
            <w:noProof/>
            <w:webHidden/>
          </w:rPr>
          <w:fldChar w:fldCharType="separate"/>
        </w:r>
        <w:r w:rsidR="00003725">
          <w:rPr>
            <w:noProof/>
            <w:webHidden/>
          </w:rPr>
          <w:t>12</w:t>
        </w:r>
        <w:r w:rsidR="00122282">
          <w:rPr>
            <w:noProof/>
            <w:webHidden/>
          </w:rPr>
          <w:fldChar w:fldCharType="end"/>
        </w:r>
      </w:hyperlink>
    </w:p>
    <w:p w:rsidR="00122282" w:rsidRDefault="005150A4">
      <w:pPr>
        <w:pStyle w:val="21"/>
        <w:tabs>
          <w:tab w:val="right" w:leader="dot" w:pos="8296"/>
        </w:tabs>
        <w:ind w:firstLine="420"/>
        <w:rPr>
          <w:noProof/>
        </w:rPr>
      </w:pPr>
      <w:hyperlink w:anchor="_Toc429674602" w:history="1">
        <w:r w:rsidR="00122282" w:rsidRPr="004D67E9">
          <w:rPr>
            <w:rStyle w:val="ac"/>
            <w:rFonts w:hint="eastAsia"/>
            <w:noProof/>
          </w:rPr>
          <w:t>三、经济学实验对偏好理论的发展</w:t>
        </w:r>
        <w:r w:rsidR="00122282">
          <w:rPr>
            <w:noProof/>
            <w:webHidden/>
          </w:rPr>
          <w:tab/>
        </w:r>
        <w:r w:rsidR="00122282">
          <w:rPr>
            <w:noProof/>
            <w:webHidden/>
          </w:rPr>
          <w:fldChar w:fldCharType="begin"/>
        </w:r>
        <w:r w:rsidR="00122282">
          <w:rPr>
            <w:noProof/>
            <w:webHidden/>
          </w:rPr>
          <w:instrText xml:space="preserve"> PAGEREF _Toc429674602 \h </w:instrText>
        </w:r>
        <w:r w:rsidR="00122282">
          <w:rPr>
            <w:noProof/>
            <w:webHidden/>
          </w:rPr>
        </w:r>
        <w:r w:rsidR="00122282">
          <w:rPr>
            <w:noProof/>
            <w:webHidden/>
          </w:rPr>
          <w:fldChar w:fldCharType="separate"/>
        </w:r>
        <w:r w:rsidR="00003725">
          <w:rPr>
            <w:noProof/>
            <w:webHidden/>
          </w:rPr>
          <w:t>12</w:t>
        </w:r>
        <w:r w:rsidR="00122282">
          <w:rPr>
            <w:noProof/>
            <w:webHidden/>
          </w:rPr>
          <w:fldChar w:fldCharType="end"/>
        </w:r>
      </w:hyperlink>
    </w:p>
    <w:p w:rsidR="00122282" w:rsidRDefault="005150A4">
      <w:pPr>
        <w:pStyle w:val="21"/>
        <w:tabs>
          <w:tab w:val="right" w:leader="dot" w:pos="8296"/>
        </w:tabs>
        <w:ind w:firstLine="420"/>
        <w:rPr>
          <w:noProof/>
        </w:rPr>
      </w:pPr>
      <w:hyperlink w:anchor="_Toc429674603" w:history="1">
        <w:r w:rsidR="00122282" w:rsidRPr="004D67E9">
          <w:rPr>
            <w:rStyle w:val="ac"/>
            <w:rFonts w:hint="eastAsia"/>
            <w:noProof/>
          </w:rPr>
          <w:t>四、志愿者激励机制中的问题与借鉴</w:t>
        </w:r>
        <w:r w:rsidR="00122282">
          <w:rPr>
            <w:noProof/>
            <w:webHidden/>
          </w:rPr>
          <w:tab/>
        </w:r>
        <w:r w:rsidR="00122282">
          <w:rPr>
            <w:noProof/>
            <w:webHidden/>
          </w:rPr>
          <w:fldChar w:fldCharType="begin"/>
        </w:r>
        <w:r w:rsidR="00122282">
          <w:rPr>
            <w:noProof/>
            <w:webHidden/>
          </w:rPr>
          <w:instrText xml:space="preserve"> PAGEREF _Toc429674603 \h </w:instrText>
        </w:r>
        <w:r w:rsidR="00122282">
          <w:rPr>
            <w:noProof/>
            <w:webHidden/>
          </w:rPr>
        </w:r>
        <w:r w:rsidR="00122282">
          <w:rPr>
            <w:noProof/>
            <w:webHidden/>
          </w:rPr>
          <w:fldChar w:fldCharType="separate"/>
        </w:r>
        <w:r w:rsidR="00003725">
          <w:rPr>
            <w:noProof/>
            <w:webHidden/>
          </w:rPr>
          <w:t>13</w:t>
        </w:r>
        <w:r w:rsidR="00122282">
          <w:rPr>
            <w:noProof/>
            <w:webHidden/>
          </w:rPr>
          <w:fldChar w:fldCharType="end"/>
        </w:r>
      </w:hyperlink>
    </w:p>
    <w:p w:rsidR="00122282" w:rsidRDefault="005150A4">
      <w:pPr>
        <w:pStyle w:val="11"/>
        <w:tabs>
          <w:tab w:val="right" w:leader="dot" w:pos="8296"/>
        </w:tabs>
        <w:ind w:firstLine="420"/>
        <w:rPr>
          <w:noProof/>
        </w:rPr>
      </w:pPr>
      <w:hyperlink w:anchor="_Toc429674604" w:history="1">
        <w:r w:rsidR="00122282" w:rsidRPr="00122282">
          <w:rPr>
            <w:rStyle w:val="ac"/>
            <w:rFonts w:hint="eastAsia"/>
            <w:b/>
            <w:noProof/>
          </w:rPr>
          <w:t>第三章</w:t>
        </w:r>
        <w:r w:rsidR="00122282" w:rsidRPr="00122282">
          <w:rPr>
            <w:rStyle w:val="ac"/>
            <w:b/>
            <w:noProof/>
          </w:rPr>
          <w:t xml:space="preserve"> </w:t>
        </w:r>
        <w:r w:rsidR="00122282" w:rsidRPr="00122282">
          <w:rPr>
            <w:rStyle w:val="ac"/>
            <w:rFonts w:hint="eastAsia"/>
            <w:b/>
            <w:noProof/>
          </w:rPr>
          <w:t>理论分析</w:t>
        </w:r>
        <w:r w:rsidR="00122282">
          <w:rPr>
            <w:noProof/>
            <w:webHidden/>
          </w:rPr>
          <w:tab/>
        </w:r>
        <w:r w:rsidR="00122282">
          <w:rPr>
            <w:noProof/>
            <w:webHidden/>
          </w:rPr>
          <w:fldChar w:fldCharType="begin"/>
        </w:r>
        <w:r w:rsidR="00122282">
          <w:rPr>
            <w:noProof/>
            <w:webHidden/>
          </w:rPr>
          <w:instrText xml:space="preserve"> PAGEREF _Toc429674604 \h </w:instrText>
        </w:r>
        <w:r w:rsidR="00122282">
          <w:rPr>
            <w:noProof/>
            <w:webHidden/>
          </w:rPr>
        </w:r>
        <w:r w:rsidR="00122282">
          <w:rPr>
            <w:noProof/>
            <w:webHidden/>
          </w:rPr>
          <w:fldChar w:fldCharType="separate"/>
        </w:r>
        <w:r w:rsidR="00003725">
          <w:rPr>
            <w:noProof/>
            <w:webHidden/>
          </w:rPr>
          <w:t>15</w:t>
        </w:r>
        <w:r w:rsidR="00122282">
          <w:rPr>
            <w:noProof/>
            <w:webHidden/>
          </w:rPr>
          <w:fldChar w:fldCharType="end"/>
        </w:r>
      </w:hyperlink>
    </w:p>
    <w:p w:rsidR="00122282" w:rsidRDefault="005150A4">
      <w:pPr>
        <w:pStyle w:val="21"/>
        <w:tabs>
          <w:tab w:val="right" w:leader="dot" w:pos="8296"/>
        </w:tabs>
        <w:ind w:firstLine="420"/>
        <w:rPr>
          <w:noProof/>
        </w:rPr>
      </w:pPr>
      <w:hyperlink w:anchor="_Toc429674605" w:history="1">
        <w:r w:rsidR="00122282" w:rsidRPr="004D67E9">
          <w:rPr>
            <w:rStyle w:val="ac"/>
            <w:rFonts w:hint="eastAsia"/>
            <w:noProof/>
          </w:rPr>
          <w:t>一、大学生志愿者的效用函数</w:t>
        </w:r>
        <w:r w:rsidR="00122282">
          <w:rPr>
            <w:noProof/>
            <w:webHidden/>
          </w:rPr>
          <w:tab/>
        </w:r>
        <w:r w:rsidR="00122282">
          <w:rPr>
            <w:noProof/>
            <w:webHidden/>
          </w:rPr>
          <w:fldChar w:fldCharType="begin"/>
        </w:r>
        <w:r w:rsidR="00122282">
          <w:rPr>
            <w:noProof/>
            <w:webHidden/>
          </w:rPr>
          <w:instrText xml:space="preserve"> PAGEREF _Toc429674605 \h </w:instrText>
        </w:r>
        <w:r w:rsidR="00122282">
          <w:rPr>
            <w:noProof/>
            <w:webHidden/>
          </w:rPr>
        </w:r>
        <w:r w:rsidR="00122282">
          <w:rPr>
            <w:noProof/>
            <w:webHidden/>
          </w:rPr>
          <w:fldChar w:fldCharType="separate"/>
        </w:r>
        <w:r w:rsidR="00003725">
          <w:rPr>
            <w:noProof/>
            <w:webHidden/>
          </w:rPr>
          <w:t>15</w:t>
        </w:r>
        <w:r w:rsidR="00122282">
          <w:rPr>
            <w:noProof/>
            <w:webHidden/>
          </w:rPr>
          <w:fldChar w:fldCharType="end"/>
        </w:r>
      </w:hyperlink>
    </w:p>
    <w:p w:rsidR="00122282" w:rsidRDefault="005150A4">
      <w:pPr>
        <w:pStyle w:val="21"/>
        <w:tabs>
          <w:tab w:val="right" w:leader="dot" w:pos="8296"/>
        </w:tabs>
        <w:ind w:firstLine="420"/>
        <w:rPr>
          <w:noProof/>
        </w:rPr>
      </w:pPr>
      <w:hyperlink w:anchor="_Toc429674606" w:history="1">
        <w:r w:rsidR="00122282" w:rsidRPr="004D67E9">
          <w:rPr>
            <w:rStyle w:val="ac"/>
            <w:rFonts w:hint="eastAsia"/>
            <w:noProof/>
          </w:rPr>
          <w:t>二、两类利他偏好的存在和价值</w:t>
        </w:r>
        <w:r w:rsidR="00122282">
          <w:rPr>
            <w:noProof/>
            <w:webHidden/>
          </w:rPr>
          <w:tab/>
        </w:r>
        <w:r w:rsidR="00122282">
          <w:rPr>
            <w:noProof/>
            <w:webHidden/>
          </w:rPr>
          <w:fldChar w:fldCharType="begin"/>
        </w:r>
        <w:r w:rsidR="00122282">
          <w:rPr>
            <w:noProof/>
            <w:webHidden/>
          </w:rPr>
          <w:instrText xml:space="preserve"> PAGEREF _Toc429674606 \h </w:instrText>
        </w:r>
        <w:r w:rsidR="00122282">
          <w:rPr>
            <w:noProof/>
            <w:webHidden/>
          </w:rPr>
        </w:r>
        <w:r w:rsidR="00122282">
          <w:rPr>
            <w:noProof/>
            <w:webHidden/>
          </w:rPr>
          <w:fldChar w:fldCharType="separate"/>
        </w:r>
        <w:r w:rsidR="00003725">
          <w:rPr>
            <w:noProof/>
            <w:webHidden/>
          </w:rPr>
          <w:t>17</w:t>
        </w:r>
        <w:r w:rsidR="00122282">
          <w:rPr>
            <w:noProof/>
            <w:webHidden/>
          </w:rPr>
          <w:fldChar w:fldCharType="end"/>
        </w:r>
      </w:hyperlink>
    </w:p>
    <w:p w:rsidR="00122282" w:rsidRDefault="005150A4">
      <w:pPr>
        <w:pStyle w:val="21"/>
        <w:tabs>
          <w:tab w:val="right" w:leader="dot" w:pos="8296"/>
        </w:tabs>
        <w:ind w:firstLine="420"/>
        <w:rPr>
          <w:noProof/>
        </w:rPr>
      </w:pPr>
      <w:hyperlink w:anchor="_Toc429674607" w:history="1">
        <w:r w:rsidR="00122282" w:rsidRPr="004D67E9">
          <w:rPr>
            <w:rStyle w:val="ac"/>
            <w:rFonts w:hint="eastAsia"/>
            <w:noProof/>
          </w:rPr>
          <w:t>三、收入和时间：偏好的两个重要维度</w:t>
        </w:r>
        <w:r w:rsidR="00122282">
          <w:rPr>
            <w:noProof/>
            <w:webHidden/>
          </w:rPr>
          <w:tab/>
        </w:r>
        <w:r w:rsidR="00122282">
          <w:rPr>
            <w:noProof/>
            <w:webHidden/>
          </w:rPr>
          <w:fldChar w:fldCharType="begin"/>
        </w:r>
        <w:r w:rsidR="00122282">
          <w:rPr>
            <w:noProof/>
            <w:webHidden/>
          </w:rPr>
          <w:instrText xml:space="preserve"> PAGEREF _Toc429674607 \h </w:instrText>
        </w:r>
        <w:r w:rsidR="00122282">
          <w:rPr>
            <w:noProof/>
            <w:webHidden/>
          </w:rPr>
        </w:r>
        <w:r w:rsidR="00122282">
          <w:rPr>
            <w:noProof/>
            <w:webHidden/>
          </w:rPr>
          <w:fldChar w:fldCharType="separate"/>
        </w:r>
        <w:r w:rsidR="00003725">
          <w:rPr>
            <w:noProof/>
            <w:webHidden/>
          </w:rPr>
          <w:t>19</w:t>
        </w:r>
        <w:r w:rsidR="00122282">
          <w:rPr>
            <w:noProof/>
            <w:webHidden/>
          </w:rPr>
          <w:fldChar w:fldCharType="end"/>
        </w:r>
      </w:hyperlink>
    </w:p>
    <w:p w:rsidR="00122282" w:rsidRDefault="005150A4">
      <w:pPr>
        <w:pStyle w:val="11"/>
        <w:tabs>
          <w:tab w:val="right" w:leader="dot" w:pos="8296"/>
        </w:tabs>
        <w:ind w:firstLine="420"/>
        <w:rPr>
          <w:noProof/>
        </w:rPr>
      </w:pPr>
      <w:hyperlink w:anchor="_Toc429674608" w:history="1">
        <w:r w:rsidR="00122282" w:rsidRPr="00122282">
          <w:rPr>
            <w:rStyle w:val="ac"/>
            <w:rFonts w:hint="eastAsia"/>
            <w:b/>
            <w:noProof/>
          </w:rPr>
          <w:t>第四章</w:t>
        </w:r>
        <w:r w:rsidR="00122282" w:rsidRPr="00122282">
          <w:rPr>
            <w:rStyle w:val="ac"/>
            <w:b/>
            <w:noProof/>
          </w:rPr>
          <w:t xml:space="preserve"> </w:t>
        </w:r>
        <w:r w:rsidR="00122282" w:rsidRPr="00122282">
          <w:rPr>
            <w:rStyle w:val="ac"/>
            <w:rFonts w:hint="eastAsia"/>
            <w:b/>
            <w:noProof/>
          </w:rPr>
          <w:t>调研和实验分析</w:t>
        </w:r>
        <w:r w:rsidR="00122282">
          <w:rPr>
            <w:noProof/>
            <w:webHidden/>
          </w:rPr>
          <w:tab/>
        </w:r>
        <w:r w:rsidR="00122282">
          <w:rPr>
            <w:noProof/>
            <w:webHidden/>
          </w:rPr>
          <w:fldChar w:fldCharType="begin"/>
        </w:r>
        <w:r w:rsidR="00122282">
          <w:rPr>
            <w:noProof/>
            <w:webHidden/>
          </w:rPr>
          <w:instrText xml:space="preserve"> PAGEREF _Toc429674608 \h </w:instrText>
        </w:r>
        <w:r w:rsidR="00122282">
          <w:rPr>
            <w:noProof/>
            <w:webHidden/>
          </w:rPr>
        </w:r>
        <w:r w:rsidR="00122282">
          <w:rPr>
            <w:noProof/>
            <w:webHidden/>
          </w:rPr>
          <w:fldChar w:fldCharType="separate"/>
        </w:r>
        <w:r w:rsidR="00003725">
          <w:rPr>
            <w:noProof/>
            <w:webHidden/>
          </w:rPr>
          <w:t>20</w:t>
        </w:r>
        <w:r w:rsidR="00122282">
          <w:rPr>
            <w:noProof/>
            <w:webHidden/>
          </w:rPr>
          <w:fldChar w:fldCharType="end"/>
        </w:r>
      </w:hyperlink>
    </w:p>
    <w:p w:rsidR="00122282" w:rsidRDefault="005150A4">
      <w:pPr>
        <w:pStyle w:val="21"/>
        <w:tabs>
          <w:tab w:val="right" w:leader="dot" w:pos="8296"/>
        </w:tabs>
        <w:ind w:firstLine="420"/>
        <w:rPr>
          <w:noProof/>
        </w:rPr>
      </w:pPr>
      <w:hyperlink w:anchor="_Toc429674609" w:history="1">
        <w:r w:rsidR="00122282" w:rsidRPr="004D67E9">
          <w:rPr>
            <w:rStyle w:val="ac"/>
            <w:rFonts w:hint="eastAsia"/>
            <w:noProof/>
          </w:rPr>
          <w:t>一、问卷调查</w:t>
        </w:r>
        <w:r w:rsidR="00122282">
          <w:rPr>
            <w:noProof/>
            <w:webHidden/>
          </w:rPr>
          <w:tab/>
        </w:r>
        <w:r w:rsidR="00122282">
          <w:rPr>
            <w:noProof/>
            <w:webHidden/>
          </w:rPr>
          <w:fldChar w:fldCharType="begin"/>
        </w:r>
        <w:r w:rsidR="00122282">
          <w:rPr>
            <w:noProof/>
            <w:webHidden/>
          </w:rPr>
          <w:instrText xml:space="preserve"> PAGEREF _Toc429674609 \h </w:instrText>
        </w:r>
        <w:r w:rsidR="00122282">
          <w:rPr>
            <w:noProof/>
            <w:webHidden/>
          </w:rPr>
        </w:r>
        <w:r w:rsidR="00122282">
          <w:rPr>
            <w:noProof/>
            <w:webHidden/>
          </w:rPr>
          <w:fldChar w:fldCharType="separate"/>
        </w:r>
        <w:r w:rsidR="00003725">
          <w:rPr>
            <w:noProof/>
            <w:webHidden/>
          </w:rPr>
          <w:t>20</w:t>
        </w:r>
        <w:r w:rsidR="00122282">
          <w:rPr>
            <w:noProof/>
            <w:webHidden/>
          </w:rPr>
          <w:fldChar w:fldCharType="end"/>
        </w:r>
      </w:hyperlink>
    </w:p>
    <w:p w:rsidR="00122282" w:rsidRDefault="005150A4">
      <w:pPr>
        <w:pStyle w:val="21"/>
        <w:tabs>
          <w:tab w:val="right" w:leader="dot" w:pos="8296"/>
        </w:tabs>
        <w:ind w:firstLine="420"/>
        <w:rPr>
          <w:noProof/>
        </w:rPr>
      </w:pPr>
      <w:hyperlink w:anchor="_Toc429674610" w:history="1">
        <w:r w:rsidR="00122282" w:rsidRPr="004D67E9">
          <w:rPr>
            <w:rStyle w:val="ac"/>
            <w:rFonts w:hint="eastAsia"/>
            <w:noProof/>
          </w:rPr>
          <w:t>二、实验设计</w:t>
        </w:r>
        <w:r w:rsidR="00122282">
          <w:rPr>
            <w:noProof/>
            <w:webHidden/>
          </w:rPr>
          <w:tab/>
        </w:r>
        <w:r w:rsidR="00122282">
          <w:rPr>
            <w:noProof/>
            <w:webHidden/>
          </w:rPr>
          <w:fldChar w:fldCharType="begin"/>
        </w:r>
        <w:r w:rsidR="00122282">
          <w:rPr>
            <w:noProof/>
            <w:webHidden/>
          </w:rPr>
          <w:instrText xml:space="preserve"> PAGEREF _Toc429674610 \h </w:instrText>
        </w:r>
        <w:r w:rsidR="00122282">
          <w:rPr>
            <w:noProof/>
            <w:webHidden/>
          </w:rPr>
        </w:r>
        <w:r w:rsidR="00122282">
          <w:rPr>
            <w:noProof/>
            <w:webHidden/>
          </w:rPr>
          <w:fldChar w:fldCharType="separate"/>
        </w:r>
        <w:r w:rsidR="00003725">
          <w:rPr>
            <w:noProof/>
            <w:webHidden/>
          </w:rPr>
          <w:t>25</w:t>
        </w:r>
        <w:r w:rsidR="00122282">
          <w:rPr>
            <w:noProof/>
            <w:webHidden/>
          </w:rPr>
          <w:fldChar w:fldCharType="end"/>
        </w:r>
      </w:hyperlink>
    </w:p>
    <w:p w:rsidR="00122282" w:rsidRDefault="005150A4">
      <w:pPr>
        <w:pStyle w:val="21"/>
        <w:tabs>
          <w:tab w:val="right" w:leader="dot" w:pos="8296"/>
        </w:tabs>
        <w:ind w:firstLine="420"/>
        <w:rPr>
          <w:noProof/>
        </w:rPr>
      </w:pPr>
      <w:hyperlink w:anchor="_Toc429674611" w:history="1">
        <w:r w:rsidR="00122282" w:rsidRPr="004D67E9">
          <w:rPr>
            <w:rStyle w:val="ac"/>
            <w:rFonts w:hint="eastAsia"/>
            <w:noProof/>
          </w:rPr>
          <w:t>三、实验结果</w:t>
        </w:r>
        <w:r w:rsidR="00122282">
          <w:rPr>
            <w:noProof/>
            <w:webHidden/>
          </w:rPr>
          <w:tab/>
        </w:r>
        <w:r w:rsidR="00122282">
          <w:rPr>
            <w:noProof/>
            <w:webHidden/>
          </w:rPr>
          <w:fldChar w:fldCharType="begin"/>
        </w:r>
        <w:r w:rsidR="00122282">
          <w:rPr>
            <w:noProof/>
            <w:webHidden/>
          </w:rPr>
          <w:instrText xml:space="preserve"> PAGEREF _Toc429674611 \h </w:instrText>
        </w:r>
        <w:r w:rsidR="00122282">
          <w:rPr>
            <w:noProof/>
            <w:webHidden/>
          </w:rPr>
        </w:r>
        <w:r w:rsidR="00122282">
          <w:rPr>
            <w:noProof/>
            <w:webHidden/>
          </w:rPr>
          <w:fldChar w:fldCharType="separate"/>
        </w:r>
        <w:r w:rsidR="00003725">
          <w:rPr>
            <w:noProof/>
            <w:webHidden/>
          </w:rPr>
          <w:t>28</w:t>
        </w:r>
        <w:r w:rsidR="00122282">
          <w:rPr>
            <w:noProof/>
            <w:webHidden/>
          </w:rPr>
          <w:fldChar w:fldCharType="end"/>
        </w:r>
      </w:hyperlink>
    </w:p>
    <w:p w:rsidR="00122282" w:rsidRDefault="005150A4">
      <w:pPr>
        <w:pStyle w:val="11"/>
        <w:tabs>
          <w:tab w:val="right" w:leader="dot" w:pos="8296"/>
        </w:tabs>
        <w:ind w:firstLine="420"/>
        <w:rPr>
          <w:noProof/>
        </w:rPr>
      </w:pPr>
      <w:hyperlink w:anchor="_Toc429674612" w:history="1">
        <w:r w:rsidR="00122282" w:rsidRPr="00122282">
          <w:rPr>
            <w:rStyle w:val="ac"/>
            <w:rFonts w:hint="eastAsia"/>
            <w:b/>
            <w:noProof/>
          </w:rPr>
          <w:t>第五章</w:t>
        </w:r>
        <w:r w:rsidR="00122282" w:rsidRPr="00122282">
          <w:rPr>
            <w:rStyle w:val="ac"/>
            <w:b/>
            <w:noProof/>
          </w:rPr>
          <w:t xml:space="preserve"> </w:t>
        </w:r>
        <w:r w:rsidR="00122282" w:rsidRPr="00122282">
          <w:rPr>
            <w:rStyle w:val="ac"/>
            <w:rFonts w:hint="eastAsia"/>
            <w:b/>
            <w:noProof/>
          </w:rPr>
          <w:t>结论和展望</w:t>
        </w:r>
        <w:r w:rsidR="00122282">
          <w:rPr>
            <w:noProof/>
            <w:webHidden/>
          </w:rPr>
          <w:tab/>
        </w:r>
        <w:r w:rsidR="00122282">
          <w:rPr>
            <w:noProof/>
            <w:webHidden/>
          </w:rPr>
          <w:fldChar w:fldCharType="begin"/>
        </w:r>
        <w:r w:rsidR="00122282">
          <w:rPr>
            <w:noProof/>
            <w:webHidden/>
          </w:rPr>
          <w:instrText xml:space="preserve"> PAGEREF _Toc429674612 \h </w:instrText>
        </w:r>
        <w:r w:rsidR="00122282">
          <w:rPr>
            <w:noProof/>
            <w:webHidden/>
          </w:rPr>
        </w:r>
        <w:r w:rsidR="00122282">
          <w:rPr>
            <w:noProof/>
            <w:webHidden/>
          </w:rPr>
          <w:fldChar w:fldCharType="separate"/>
        </w:r>
        <w:r w:rsidR="00003725">
          <w:rPr>
            <w:noProof/>
            <w:webHidden/>
          </w:rPr>
          <w:t>31</w:t>
        </w:r>
        <w:r w:rsidR="00122282">
          <w:rPr>
            <w:noProof/>
            <w:webHidden/>
          </w:rPr>
          <w:fldChar w:fldCharType="end"/>
        </w:r>
      </w:hyperlink>
    </w:p>
    <w:p w:rsidR="00122282" w:rsidRDefault="005150A4">
      <w:pPr>
        <w:pStyle w:val="21"/>
        <w:tabs>
          <w:tab w:val="right" w:leader="dot" w:pos="8296"/>
        </w:tabs>
        <w:ind w:firstLine="420"/>
        <w:rPr>
          <w:noProof/>
        </w:rPr>
      </w:pPr>
      <w:hyperlink w:anchor="_Toc429674613" w:history="1">
        <w:r w:rsidR="00122282" w:rsidRPr="004D67E9">
          <w:rPr>
            <w:rStyle w:val="ac"/>
            <w:rFonts w:hint="eastAsia"/>
            <w:noProof/>
          </w:rPr>
          <w:t>一、关于大学生志愿者激励的建议</w:t>
        </w:r>
        <w:r w:rsidR="00122282">
          <w:rPr>
            <w:noProof/>
            <w:webHidden/>
          </w:rPr>
          <w:tab/>
        </w:r>
        <w:r w:rsidR="00122282">
          <w:rPr>
            <w:noProof/>
            <w:webHidden/>
          </w:rPr>
          <w:fldChar w:fldCharType="begin"/>
        </w:r>
        <w:r w:rsidR="00122282">
          <w:rPr>
            <w:noProof/>
            <w:webHidden/>
          </w:rPr>
          <w:instrText xml:space="preserve"> PAGEREF _Toc429674613 \h </w:instrText>
        </w:r>
        <w:r w:rsidR="00122282">
          <w:rPr>
            <w:noProof/>
            <w:webHidden/>
          </w:rPr>
        </w:r>
        <w:r w:rsidR="00122282">
          <w:rPr>
            <w:noProof/>
            <w:webHidden/>
          </w:rPr>
          <w:fldChar w:fldCharType="separate"/>
        </w:r>
        <w:r w:rsidR="00003725">
          <w:rPr>
            <w:noProof/>
            <w:webHidden/>
          </w:rPr>
          <w:t>32</w:t>
        </w:r>
        <w:r w:rsidR="00122282">
          <w:rPr>
            <w:noProof/>
            <w:webHidden/>
          </w:rPr>
          <w:fldChar w:fldCharType="end"/>
        </w:r>
      </w:hyperlink>
    </w:p>
    <w:p w:rsidR="00122282" w:rsidRDefault="005150A4">
      <w:pPr>
        <w:pStyle w:val="21"/>
        <w:tabs>
          <w:tab w:val="right" w:leader="dot" w:pos="8296"/>
        </w:tabs>
        <w:ind w:firstLine="420"/>
        <w:rPr>
          <w:noProof/>
        </w:rPr>
      </w:pPr>
      <w:hyperlink w:anchor="_Toc429674614" w:history="1">
        <w:r w:rsidR="00122282" w:rsidRPr="004D67E9">
          <w:rPr>
            <w:rStyle w:val="ac"/>
            <w:rFonts w:hint="eastAsia"/>
            <w:noProof/>
          </w:rPr>
          <w:t>二、进一步讨论的方向</w:t>
        </w:r>
        <w:r w:rsidR="00122282">
          <w:rPr>
            <w:noProof/>
            <w:webHidden/>
          </w:rPr>
          <w:tab/>
        </w:r>
        <w:r w:rsidR="00122282">
          <w:rPr>
            <w:noProof/>
            <w:webHidden/>
          </w:rPr>
          <w:fldChar w:fldCharType="begin"/>
        </w:r>
        <w:r w:rsidR="00122282">
          <w:rPr>
            <w:noProof/>
            <w:webHidden/>
          </w:rPr>
          <w:instrText xml:space="preserve"> PAGEREF _Toc429674614 \h </w:instrText>
        </w:r>
        <w:r w:rsidR="00122282">
          <w:rPr>
            <w:noProof/>
            <w:webHidden/>
          </w:rPr>
        </w:r>
        <w:r w:rsidR="00122282">
          <w:rPr>
            <w:noProof/>
            <w:webHidden/>
          </w:rPr>
          <w:fldChar w:fldCharType="separate"/>
        </w:r>
        <w:r w:rsidR="00003725">
          <w:rPr>
            <w:noProof/>
            <w:webHidden/>
          </w:rPr>
          <w:t>32</w:t>
        </w:r>
        <w:r w:rsidR="00122282">
          <w:rPr>
            <w:noProof/>
            <w:webHidden/>
          </w:rPr>
          <w:fldChar w:fldCharType="end"/>
        </w:r>
      </w:hyperlink>
    </w:p>
    <w:p w:rsidR="00122282" w:rsidRDefault="005150A4">
      <w:pPr>
        <w:pStyle w:val="21"/>
        <w:tabs>
          <w:tab w:val="right" w:leader="dot" w:pos="8296"/>
        </w:tabs>
        <w:ind w:firstLine="420"/>
        <w:rPr>
          <w:noProof/>
        </w:rPr>
      </w:pPr>
      <w:hyperlink w:anchor="_Toc429674615" w:history="1">
        <w:r w:rsidR="00122282" w:rsidRPr="00122282">
          <w:rPr>
            <w:rStyle w:val="ac"/>
            <w:rFonts w:hint="eastAsia"/>
            <w:b/>
            <w:noProof/>
          </w:rPr>
          <w:t>附录一：调查问卷</w:t>
        </w:r>
        <w:r w:rsidR="00122282">
          <w:rPr>
            <w:noProof/>
            <w:webHidden/>
          </w:rPr>
          <w:tab/>
        </w:r>
        <w:r w:rsidR="00122282">
          <w:rPr>
            <w:noProof/>
            <w:webHidden/>
          </w:rPr>
          <w:fldChar w:fldCharType="begin"/>
        </w:r>
        <w:r w:rsidR="00122282">
          <w:rPr>
            <w:noProof/>
            <w:webHidden/>
          </w:rPr>
          <w:instrText xml:space="preserve"> PAGEREF _Toc429674615 \h </w:instrText>
        </w:r>
        <w:r w:rsidR="00122282">
          <w:rPr>
            <w:noProof/>
            <w:webHidden/>
          </w:rPr>
        </w:r>
        <w:r w:rsidR="00122282">
          <w:rPr>
            <w:noProof/>
            <w:webHidden/>
          </w:rPr>
          <w:fldChar w:fldCharType="separate"/>
        </w:r>
        <w:r w:rsidR="00003725">
          <w:rPr>
            <w:noProof/>
            <w:webHidden/>
          </w:rPr>
          <w:t>33</w:t>
        </w:r>
        <w:r w:rsidR="00122282">
          <w:rPr>
            <w:noProof/>
            <w:webHidden/>
          </w:rPr>
          <w:fldChar w:fldCharType="end"/>
        </w:r>
      </w:hyperlink>
    </w:p>
    <w:p w:rsidR="00122282" w:rsidRDefault="005150A4">
      <w:pPr>
        <w:pStyle w:val="21"/>
        <w:tabs>
          <w:tab w:val="right" w:leader="dot" w:pos="8296"/>
        </w:tabs>
        <w:ind w:firstLine="420"/>
        <w:rPr>
          <w:noProof/>
        </w:rPr>
      </w:pPr>
      <w:hyperlink w:anchor="_Toc429674616" w:history="1">
        <w:r w:rsidR="00122282" w:rsidRPr="00122282">
          <w:rPr>
            <w:rStyle w:val="ac"/>
            <w:rFonts w:hint="eastAsia"/>
            <w:b/>
            <w:noProof/>
          </w:rPr>
          <w:t>附录二：实验导语</w:t>
        </w:r>
        <w:r w:rsidR="00122282">
          <w:rPr>
            <w:noProof/>
            <w:webHidden/>
          </w:rPr>
          <w:tab/>
        </w:r>
        <w:r w:rsidR="00122282">
          <w:rPr>
            <w:noProof/>
            <w:webHidden/>
          </w:rPr>
          <w:fldChar w:fldCharType="begin"/>
        </w:r>
        <w:r w:rsidR="00122282">
          <w:rPr>
            <w:noProof/>
            <w:webHidden/>
          </w:rPr>
          <w:instrText xml:space="preserve"> PAGEREF _Toc429674616 \h </w:instrText>
        </w:r>
        <w:r w:rsidR="00122282">
          <w:rPr>
            <w:noProof/>
            <w:webHidden/>
          </w:rPr>
        </w:r>
        <w:r w:rsidR="00122282">
          <w:rPr>
            <w:noProof/>
            <w:webHidden/>
          </w:rPr>
          <w:fldChar w:fldCharType="separate"/>
        </w:r>
        <w:r w:rsidR="00003725">
          <w:rPr>
            <w:noProof/>
            <w:webHidden/>
          </w:rPr>
          <w:t>36</w:t>
        </w:r>
        <w:r w:rsidR="00122282">
          <w:rPr>
            <w:noProof/>
            <w:webHidden/>
          </w:rPr>
          <w:fldChar w:fldCharType="end"/>
        </w:r>
      </w:hyperlink>
    </w:p>
    <w:p w:rsidR="00122282" w:rsidRDefault="005150A4">
      <w:pPr>
        <w:pStyle w:val="21"/>
        <w:tabs>
          <w:tab w:val="right" w:leader="dot" w:pos="8296"/>
        </w:tabs>
        <w:ind w:firstLine="420"/>
        <w:rPr>
          <w:noProof/>
        </w:rPr>
      </w:pPr>
      <w:hyperlink w:anchor="_Toc429674617" w:history="1">
        <w:r w:rsidR="00122282" w:rsidRPr="00122282">
          <w:rPr>
            <w:rStyle w:val="ac"/>
            <w:rFonts w:hint="eastAsia"/>
            <w:b/>
            <w:noProof/>
          </w:rPr>
          <w:t>附录三：参考文献</w:t>
        </w:r>
        <w:r w:rsidR="00122282">
          <w:rPr>
            <w:noProof/>
            <w:webHidden/>
          </w:rPr>
          <w:tab/>
        </w:r>
        <w:r w:rsidR="00122282">
          <w:rPr>
            <w:noProof/>
            <w:webHidden/>
          </w:rPr>
          <w:fldChar w:fldCharType="begin"/>
        </w:r>
        <w:r w:rsidR="00122282">
          <w:rPr>
            <w:noProof/>
            <w:webHidden/>
          </w:rPr>
          <w:instrText xml:space="preserve"> PAGEREF _Toc429674617 \h </w:instrText>
        </w:r>
        <w:r w:rsidR="00122282">
          <w:rPr>
            <w:noProof/>
            <w:webHidden/>
          </w:rPr>
        </w:r>
        <w:r w:rsidR="00122282">
          <w:rPr>
            <w:noProof/>
            <w:webHidden/>
          </w:rPr>
          <w:fldChar w:fldCharType="separate"/>
        </w:r>
        <w:r w:rsidR="00003725">
          <w:rPr>
            <w:noProof/>
            <w:webHidden/>
          </w:rPr>
          <w:t>38</w:t>
        </w:r>
        <w:r w:rsidR="00122282">
          <w:rPr>
            <w:noProof/>
            <w:webHidden/>
          </w:rPr>
          <w:fldChar w:fldCharType="end"/>
        </w:r>
      </w:hyperlink>
    </w:p>
    <w:p w:rsidR="00122282" w:rsidRDefault="00122282" w:rsidP="00DA6D7E">
      <w:pPr>
        <w:pStyle w:val="a5"/>
        <w:rPr>
          <w:rFonts w:ascii="Times New Roman" w:eastAsia="宋体" w:hAnsi="Times New Roman" w:cs="Times New Roman"/>
          <w:sz w:val="36"/>
        </w:rPr>
      </w:pPr>
      <w:r>
        <w:rPr>
          <w:rFonts w:ascii="Times New Roman" w:eastAsia="宋体" w:hAnsi="Times New Roman" w:cs="Times New Roman"/>
          <w:sz w:val="36"/>
        </w:rPr>
        <w:fldChar w:fldCharType="end"/>
      </w:r>
    </w:p>
    <w:p w:rsidR="00122282" w:rsidRDefault="00122282">
      <w:pPr>
        <w:widowControl/>
        <w:spacing w:line="240" w:lineRule="auto"/>
        <w:ind w:firstLineChars="0" w:firstLine="0"/>
        <w:jc w:val="left"/>
        <w:rPr>
          <w:rFonts w:ascii="Times New Roman" w:eastAsia="宋体" w:hAnsi="Times New Roman" w:cs="Times New Roman"/>
          <w:b/>
          <w:sz w:val="36"/>
          <w:szCs w:val="36"/>
        </w:rPr>
      </w:pPr>
      <w:r>
        <w:rPr>
          <w:rFonts w:ascii="Times New Roman" w:eastAsia="宋体" w:hAnsi="Times New Roman" w:cs="Times New Roman"/>
          <w:sz w:val="36"/>
        </w:rPr>
        <w:br w:type="page"/>
      </w:r>
    </w:p>
    <w:p w:rsidR="00B05D3F" w:rsidRPr="00B05D3F" w:rsidRDefault="00B05D3F" w:rsidP="00DA6D7E">
      <w:pPr>
        <w:pStyle w:val="a5"/>
        <w:rPr>
          <w:rFonts w:ascii="Times New Roman" w:eastAsia="宋体" w:hAnsi="Times New Roman" w:cs="Times New Roman"/>
          <w:sz w:val="36"/>
        </w:rPr>
      </w:pPr>
      <w:bookmarkStart w:id="2" w:name="_Toc429674592"/>
      <w:r w:rsidRPr="00B05D3F">
        <w:rPr>
          <w:rFonts w:ascii="Times New Roman" w:eastAsia="宋体" w:hAnsi="Times New Roman" w:cs="Times New Roman" w:hint="eastAsia"/>
          <w:sz w:val="36"/>
        </w:rPr>
        <w:lastRenderedPageBreak/>
        <w:t>基于个体偏好的大学生志愿者激励研究</w:t>
      </w:r>
      <w:bookmarkEnd w:id="0"/>
      <w:bookmarkEnd w:id="1"/>
      <w:bookmarkEnd w:id="2"/>
    </w:p>
    <w:p w:rsidR="00B05D3F" w:rsidRDefault="00B05D3F" w:rsidP="00DA6D7E">
      <w:pPr>
        <w:pStyle w:val="a5"/>
        <w:rPr>
          <w:rFonts w:ascii="Times New Roman" w:eastAsia="宋体" w:hAnsi="Times New Roman" w:cs="Times New Roman"/>
          <w:sz w:val="36"/>
        </w:rPr>
      </w:pPr>
      <w:bookmarkStart w:id="3" w:name="_Toc429674274"/>
      <w:bookmarkStart w:id="4" w:name="_Toc429674335"/>
      <w:bookmarkStart w:id="5" w:name="_Toc429674593"/>
      <w:r w:rsidRPr="00B05D3F">
        <w:rPr>
          <w:rFonts w:ascii="Times New Roman" w:eastAsia="宋体" w:hAnsi="Times New Roman" w:cs="Times New Roman" w:hint="eastAsia"/>
          <w:sz w:val="36"/>
        </w:rPr>
        <w:t>——理论与经济学实验分析</w:t>
      </w:r>
      <w:bookmarkEnd w:id="3"/>
      <w:bookmarkEnd w:id="4"/>
      <w:bookmarkEnd w:id="5"/>
    </w:p>
    <w:p w:rsidR="00D933AA" w:rsidRPr="00BD329C" w:rsidRDefault="00B05D3F" w:rsidP="00B05D3F">
      <w:pPr>
        <w:ind w:firstLine="420"/>
        <w:rPr>
          <w:rFonts w:ascii="楷体" w:eastAsia="楷体" w:hAnsi="楷体"/>
          <w:sz w:val="24"/>
          <w:szCs w:val="24"/>
        </w:rPr>
      </w:pPr>
      <w:r w:rsidRPr="00BD329C">
        <w:rPr>
          <w:rFonts w:ascii="楷体" w:eastAsia="楷体" w:hAnsi="楷体" w:hint="eastAsia"/>
        </w:rPr>
        <w:t>【</w:t>
      </w:r>
      <w:r w:rsidRPr="00BD329C">
        <w:rPr>
          <w:rFonts w:ascii="黑体" w:eastAsia="黑体" w:hAnsi="黑体" w:hint="eastAsia"/>
        </w:rPr>
        <w:t>摘要</w:t>
      </w:r>
      <w:r w:rsidRPr="00BD329C">
        <w:rPr>
          <w:rFonts w:ascii="楷体" w:eastAsia="楷体" w:hAnsi="楷体" w:hint="eastAsia"/>
        </w:rPr>
        <w:t>】</w:t>
      </w:r>
      <w:r w:rsidR="00D933AA" w:rsidRPr="00BD329C">
        <w:rPr>
          <w:rFonts w:ascii="楷体" w:eastAsia="楷体" w:hAnsi="楷体" w:hint="eastAsia"/>
          <w:sz w:val="24"/>
          <w:szCs w:val="24"/>
        </w:rPr>
        <w:t>大学生</w:t>
      </w:r>
      <w:r w:rsidR="00D933AA" w:rsidRPr="00BD329C">
        <w:rPr>
          <w:rFonts w:ascii="楷体" w:eastAsia="楷体" w:hAnsi="楷体"/>
          <w:sz w:val="24"/>
          <w:szCs w:val="24"/>
        </w:rPr>
        <w:t>志愿者参与提供公共服务，不单单是一种道德行为，也是一种经济性行为</w:t>
      </w:r>
      <w:r w:rsidR="00D933AA" w:rsidRPr="00BD329C">
        <w:rPr>
          <w:rFonts w:ascii="楷体" w:eastAsia="楷体" w:hAnsi="楷体" w:hint="eastAsia"/>
          <w:sz w:val="24"/>
          <w:szCs w:val="24"/>
        </w:rPr>
        <w:t>。</w:t>
      </w:r>
      <w:r w:rsidR="0028794A" w:rsidRPr="00BD329C">
        <w:rPr>
          <w:rFonts w:ascii="楷体" w:eastAsia="楷体" w:hAnsi="楷体" w:hint="eastAsia"/>
          <w:sz w:val="24"/>
          <w:szCs w:val="24"/>
        </w:rPr>
        <w:t>基于融合了</w:t>
      </w:r>
      <w:r w:rsidR="0028794A" w:rsidRPr="00BD329C">
        <w:rPr>
          <w:rFonts w:ascii="楷体" w:eastAsia="楷体" w:hAnsi="楷体"/>
          <w:sz w:val="24"/>
          <w:szCs w:val="24"/>
        </w:rPr>
        <w:t>自涉性与他涉性、同质性与异质性的偏好</w:t>
      </w:r>
      <w:r w:rsidR="0028794A" w:rsidRPr="00BD329C">
        <w:rPr>
          <w:rFonts w:ascii="楷体" w:eastAsia="楷体" w:hAnsi="楷体" w:hint="eastAsia"/>
          <w:sz w:val="24"/>
          <w:szCs w:val="24"/>
        </w:rPr>
        <w:t>，</w:t>
      </w:r>
      <w:r w:rsidR="0028794A" w:rsidRPr="00BD329C">
        <w:rPr>
          <w:rFonts w:ascii="楷体" w:eastAsia="楷体" w:hAnsi="楷体"/>
          <w:sz w:val="24"/>
          <w:szCs w:val="24"/>
        </w:rPr>
        <w:t>志愿者进行的</w:t>
      </w:r>
      <w:r w:rsidR="0028794A" w:rsidRPr="00BD329C">
        <w:rPr>
          <w:rFonts w:ascii="楷体" w:eastAsia="楷体" w:hAnsi="楷体" w:hint="eastAsia"/>
          <w:sz w:val="24"/>
          <w:szCs w:val="24"/>
        </w:rPr>
        <w:t>劳动投入</w:t>
      </w:r>
      <w:r w:rsidR="0028794A" w:rsidRPr="00BD329C">
        <w:rPr>
          <w:rFonts w:ascii="楷体" w:eastAsia="楷体" w:hAnsi="楷体"/>
          <w:sz w:val="24"/>
          <w:szCs w:val="24"/>
        </w:rPr>
        <w:t>选择</w:t>
      </w:r>
      <w:r w:rsidR="0028794A" w:rsidRPr="00BD329C">
        <w:rPr>
          <w:rFonts w:ascii="楷体" w:eastAsia="楷体" w:hAnsi="楷体" w:hint="eastAsia"/>
          <w:sz w:val="24"/>
          <w:szCs w:val="24"/>
        </w:rPr>
        <w:t>，</w:t>
      </w:r>
      <w:r w:rsidR="0028794A" w:rsidRPr="00BD329C">
        <w:rPr>
          <w:rFonts w:ascii="楷体" w:eastAsia="楷体" w:hAnsi="楷体"/>
          <w:sz w:val="24"/>
          <w:szCs w:val="24"/>
        </w:rPr>
        <w:t>也是以团体福利最大化为目标的。</w:t>
      </w:r>
      <w:r w:rsidR="00D933AA" w:rsidRPr="00BD329C">
        <w:rPr>
          <w:rFonts w:ascii="楷体" w:eastAsia="楷体" w:hAnsi="楷体"/>
          <w:sz w:val="24"/>
          <w:szCs w:val="24"/>
        </w:rPr>
        <w:t>我们</w:t>
      </w:r>
      <w:r w:rsidR="00D933AA" w:rsidRPr="00BD329C">
        <w:rPr>
          <w:rFonts w:ascii="楷体" w:eastAsia="楷体" w:hAnsi="楷体" w:hint="eastAsia"/>
          <w:sz w:val="24"/>
          <w:szCs w:val="24"/>
        </w:rPr>
        <w:t>通过</w:t>
      </w:r>
      <w:r w:rsidR="00D933AA" w:rsidRPr="00BD329C">
        <w:rPr>
          <w:rFonts w:ascii="楷体" w:eastAsia="楷体" w:hAnsi="楷体"/>
          <w:sz w:val="24"/>
          <w:szCs w:val="24"/>
        </w:rPr>
        <w:t>对志愿者偏好的调查和</w:t>
      </w:r>
      <w:r w:rsidR="0028794A" w:rsidRPr="00BD329C">
        <w:rPr>
          <w:rFonts w:ascii="楷体" w:eastAsia="楷体" w:hAnsi="楷体" w:hint="eastAsia"/>
          <w:sz w:val="24"/>
          <w:szCs w:val="24"/>
        </w:rPr>
        <w:t>公共</w:t>
      </w:r>
      <w:r w:rsidR="0028794A" w:rsidRPr="00BD329C">
        <w:rPr>
          <w:rFonts w:ascii="楷体" w:eastAsia="楷体" w:hAnsi="楷体"/>
          <w:sz w:val="24"/>
          <w:szCs w:val="24"/>
        </w:rPr>
        <w:t>品自愿供给（VCM）实验的分析，</w:t>
      </w:r>
      <w:r w:rsidR="0028794A" w:rsidRPr="00BD329C">
        <w:rPr>
          <w:rFonts w:ascii="楷体" w:eastAsia="楷体" w:hAnsi="楷体" w:hint="eastAsia"/>
          <w:sz w:val="24"/>
          <w:szCs w:val="24"/>
        </w:rPr>
        <w:t>意在</w:t>
      </w:r>
      <w:r w:rsidR="0028794A" w:rsidRPr="00BD329C">
        <w:rPr>
          <w:rFonts w:ascii="楷体" w:eastAsia="楷体" w:hAnsi="楷体"/>
          <w:sz w:val="24"/>
          <w:szCs w:val="24"/>
        </w:rPr>
        <w:t>得到</w:t>
      </w:r>
      <w:r w:rsidR="0028794A" w:rsidRPr="00BD329C">
        <w:rPr>
          <w:rFonts w:ascii="楷体" w:eastAsia="楷体" w:hAnsi="楷体" w:hint="eastAsia"/>
          <w:sz w:val="24"/>
          <w:szCs w:val="24"/>
        </w:rPr>
        <w:t>内外部</w:t>
      </w:r>
      <w:r w:rsidR="0028794A" w:rsidRPr="00BD329C">
        <w:rPr>
          <w:rFonts w:ascii="楷体" w:eastAsia="楷体" w:hAnsi="楷体"/>
          <w:sz w:val="24"/>
          <w:szCs w:val="24"/>
        </w:rPr>
        <w:t>激励机制对</w:t>
      </w:r>
      <w:r w:rsidR="0028794A" w:rsidRPr="00BD329C">
        <w:rPr>
          <w:rFonts w:ascii="楷体" w:eastAsia="楷体" w:hAnsi="楷体" w:hint="eastAsia"/>
          <w:sz w:val="24"/>
          <w:szCs w:val="24"/>
        </w:rPr>
        <w:t>一个</w:t>
      </w:r>
      <w:r w:rsidR="0028794A" w:rsidRPr="00BD329C">
        <w:rPr>
          <w:rFonts w:ascii="楷体" w:eastAsia="楷体" w:hAnsi="楷体"/>
          <w:sz w:val="24"/>
          <w:szCs w:val="24"/>
        </w:rPr>
        <w:t>志愿者组群</w:t>
      </w:r>
      <w:r w:rsidR="0028794A" w:rsidRPr="00BD329C">
        <w:rPr>
          <w:rFonts w:ascii="楷体" w:eastAsia="楷体" w:hAnsi="楷体" w:hint="eastAsia"/>
          <w:sz w:val="24"/>
          <w:szCs w:val="24"/>
        </w:rPr>
        <w:t>中</w:t>
      </w:r>
      <w:r w:rsidR="0028794A" w:rsidRPr="00BD329C">
        <w:rPr>
          <w:rFonts w:ascii="楷体" w:eastAsia="楷体" w:hAnsi="楷体"/>
          <w:sz w:val="24"/>
          <w:szCs w:val="24"/>
        </w:rPr>
        <w:t>搭便车者、利他者、合作者间</w:t>
      </w:r>
      <w:r w:rsidR="0028794A" w:rsidRPr="00BD329C">
        <w:rPr>
          <w:rFonts w:ascii="楷体" w:eastAsia="楷体" w:hAnsi="楷体" w:hint="eastAsia"/>
          <w:sz w:val="24"/>
          <w:szCs w:val="24"/>
        </w:rPr>
        <w:t>合作</w:t>
      </w:r>
      <w:r w:rsidR="0028794A" w:rsidRPr="00BD329C">
        <w:rPr>
          <w:rFonts w:ascii="楷体" w:eastAsia="楷体" w:hAnsi="楷体"/>
          <w:sz w:val="24"/>
          <w:szCs w:val="24"/>
        </w:rPr>
        <w:t>路径的影响。</w:t>
      </w:r>
      <w:r w:rsidR="0028794A" w:rsidRPr="00BD329C">
        <w:rPr>
          <w:rFonts w:ascii="楷体" w:eastAsia="楷体" w:hAnsi="楷体" w:hint="eastAsia"/>
          <w:sz w:val="24"/>
          <w:szCs w:val="24"/>
        </w:rPr>
        <w:t>最终的</w:t>
      </w:r>
      <w:r w:rsidR="0028794A" w:rsidRPr="00BD329C">
        <w:rPr>
          <w:rFonts w:ascii="楷体" w:eastAsia="楷体" w:hAnsi="楷体"/>
          <w:sz w:val="24"/>
          <w:szCs w:val="24"/>
        </w:rPr>
        <w:t>结果可以对</w:t>
      </w:r>
      <w:r w:rsidR="0028794A" w:rsidRPr="00BD329C">
        <w:rPr>
          <w:rFonts w:ascii="楷体" w:eastAsia="楷体" w:hAnsi="楷体" w:hint="eastAsia"/>
          <w:sz w:val="24"/>
          <w:szCs w:val="24"/>
        </w:rPr>
        <w:t>大学生</w:t>
      </w:r>
      <w:r w:rsidR="0028794A" w:rsidRPr="00BD329C">
        <w:rPr>
          <w:rFonts w:ascii="楷体" w:eastAsia="楷体" w:hAnsi="楷体"/>
          <w:sz w:val="24"/>
          <w:szCs w:val="24"/>
        </w:rPr>
        <w:t>志愿者</w:t>
      </w:r>
      <w:r w:rsidR="0028794A" w:rsidRPr="00BD329C">
        <w:rPr>
          <w:rFonts w:ascii="楷体" w:eastAsia="楷体" w:hAnsi="楷体" w:hint="eastAsia"/>
          <w:sz w:val="24"/>
          <w:szCs w:val="24"/>
        </w:rPr>
        <w:t>的</w:t>
      </w:r>
      <w:r w:rsidR="0028794A" w:rsidRPr="00BD329C">
        <w:rPr>
          <w:rFonts w:ascii="楷体" w:eastAsia="楷体" w:hAnsi="楷体"/>
          <w:sz w:val="24"/>
          <w:szCs w:val="24"/>
        </w:rPr>
        <w:t>复合式激励</w:t>
      </w:r>
      <w:r w:rsidR="0028794A" w:rsidRPr="00BD329C">
        <w:rPr>
          <w:rFonts w:ascii="楷体" w:eastAsia="楷体" w:hAnsi="楷体" w:hint="eastAsia"/>
          <w:sz w:val="24"/>
          <w:szCs w:val="24"/>
        </w:rPr>
        <w:t>体系</w:t>
      </w:r>
      <w:r w:rsidR="0028794A" w:rsidRPr="00BD329C">
        <w:rPr>
          <w:rFonts w:ascii="楷体" w:eastAsia="楷体" w:hAnsi="楷体"/>
          <w:sz w:val="24"/>
          <w:szCs w:val="24"/>
        </w:rPr>
        <w:t>提供</w:t>
      </w:r>
      <w:r w:rsidR="0028794A" w:rsidRPr="00BD329C">
        <w:rPr>
          <w:rFonts w:ascii="楷体" w:eastAsia="楷体" w:hAnsi="楷体" w:hint="eastAsia"/>
          <w:sz w:val="24"/>
          <w:szCs w:val="24"/>
        </w:rPr>
        <w:t>启发</w:t>
      </w:r>
      <w:r w:rsidR="0028794A" w:rsidRPr="00BD329C">
        <w:rPr>
          <w:rFonts w:ascii="楷体" w:eastAsia="楷体" w:hAnsi="楷体"/>
          <w:sz w:val="24"/>
          <w:szCs w:val="24"/>
        </w:rPr>
        <w:t>。</w:t>
      </w:r>
    </w:p>
    <w:p w:rsidR="00B05D3F" w:rsidRPr="00BD329C" w:rsidRDefault="00B05D3F" w:rsidP="00B05D3F">
      <w:pPr>
        <w:ind w:firstLine="480"/>
        <w:rPr>
          <w:rFonts w:ascii="楷体" w:eastAsia="楷体" w:hAnsi="楷体"/>
          <w:sz w:val="24"/>
          <w:szCs w:val="24"/>
        </w:rPr>
      </w:pPr>
      <w:r w:rsidRPr="00BD329C">
        <w:rPr>
          <w:rFonts w:ascii="楷体" w:eastAsia="楷体" w:hAnsi="楷体" w:hint="eastAsia"/>
          <w:sz w:val="24"/>
          <w:szCs w:val="24"/>
        </w:rPr>
        <w:t>【</w:t>
      </w:r>
      <w:r w:rsidRPr="00BD329C">
        <w:rPr>
          <w:rFonts w:ascii="楷体" w:eastAsia="楷体" w:hAnsi="楷体"/>
          <w:sz w:val="24"/>
          <w:szCs w:val="24"/>
        </w:rPr>
        <w:t>关键词】</w:t>
      </w:r>
      <w:r w:rsidR="0028794A" w:rsidRPr="00BD329C">
        <w:rPr>
          <w:rFonts w:ascii="楷体" w:eastAsia="楷体" w:hAnsi="楷体" w:hint="eastAsia"/>
          <w:sz w:val="24"/>
          <w:szCs w:val="24"/>
        </w:rPr>
        <w:t>大学生</w:t>
      </w:r>
      <w:r w:rsidR="0028794A" w:rsidRPr="00BD329C">
        <w:rPr>
          <w:rFonts w:ascii="楷体" w:eastAsia="楷体" w:hAnsi="楷体"/>
          <w:sz w:val="24"/>
          <w:szCs w:val="24"/>
        </w:rPr>
        <w:t>志愿者</w:t>
      </w:r>
      <w:r w:rsidR="0028794A" w:rsidRPr="00BD329C">
        <w:rPr>
          <w:rFonts w:ascii="楷体" w:eastAsia="楷体" w:hAnsi="楷体" w:hint="eastAsia"/>
          <w:sz w:val="24"/>
          <w:szCs w:val="24"/>
        </w:rPr>
        <w:t xml:space="preserve"> 利他偏好 实验</w:t>
      </w:r>
      <w:r w:rsidR="0028794A" w:rsidRPr="00BD329C">
        <w:rPr>
          <w:rFonts w:ascii="楷体" w:eastAsia="楷体" w:hAnsi="楷体"/>
          <w:sz w:val="24"/>
          <w:szCs w:val="24"/>
        </w:rPr>
        <w:t>经济学</w:t>
      </w:r>
      <w:r w:rsidR="0028794A" w:rsidRPr="00BD329C">
        <w:rPr>
          <w:rFonts w:ascii="楷体" w:eastAsia="楷体" w:hAnsi="楷体" w:hint="eastAsia"/>
          <w:sz w:val="24"/>
          <w:szCs w:val="24"/>
        </w:rPr>
        <w:t xml:space="preserve"> 激励</w:t>
      </w:r>
    </w:p>
    <w:p w:rsidR="00B05D3F" w:rsidRPr="00DA6D7E" w:rsidRDefault="00B05D3F" w:rsidP="008B3DFA">
      <w:pPr>
        <w:pStyle w:val="a5"/>
        <w:ind w:firstLineChars="0" w:firstLine="0"/>
      </w:pPr>
      <w:bookmarkStart w:id="6" w:name="_Toc429674275"/>
      <w:bookmarkStart w:id="7" w:name="_Toc429674336"/>
      <w:bookmarkStart w:id="8" w:name="_Toc429674594"/>
      <w:r w:rsidRPr="00DA6D7E">
        <w:rPr>
          <w:rFonts w:hint="eastAsia"/>
        </w:rPr>
        <w:t>第一章 导论</w:t>
      </w:r>
      <w:bookmarkEnd w:id="6"/>
      <w:bookmarkEnd w:id="7"/>
      <w:bookmarkEnd w:id="8"/>
    </w:p>
    <w:p w:rsidR="00B05D3F" w:rsidRDefault="00B05D3F" w:rsidP="00B05D3F">
      <w:pPr>
        <w:pStyle w:val="10"/>
        <w:ind w:firstLine="562"/>
      </w:pPr>
      <w:bookmarkStart w:id="9" w:name="_Toc420886190"/>
      <w:bookmarkStart w:id="10" w:name="_Toc420887385"/>
      <w:bookmarkStart w:id="11" w:name="_Toc429674276"/>
      <w:bookmarkStart w:id="12" w:name="_Toc429674337"/>
      <w:bookmarkStart w:id="13" w:name="_Toc429674595"/>
      <w:r>
        <w:rPr>
          <w:rFonts w:hint="eastAsia"/>
        </w:rPr>
        <w:t>一、研究</w:t>
      </w:r>
      <w:r w:rsidRPr="003F6700">
        <w:rPr>
          <w:rFonts w:hint="eastAsia"/>
        </w:rPr>
        <w:t>背景</w:t>
      </w:r>
      <w:bookmarkEnd w:id="9"/>
      <w:bookmarkEnd w:id="10"/>
      <w:bookmarkEnd w:id="11"/>
      <w:bookmarkEnd w:id="12"/>
      <w:bookmarkEnd w:id="13"/>
    </w:p>
    <w:p w:rsidR="00B05D3F" w:rsidRDefault="00B05D3F" w:rsidP="00B05D3F">
      <w:pPr>
        <w:pStyle w:val="20"/>
      </w:pPr>
      <w:bookmarkStart w:id="14" w:name="_Toc429674277"/>
      <w:bookmarkStart w:id="15" w:name="_Toc429674338"/>
      <w:r>
        <w:rPr>
          <w:rFonts w:hint="eastAsia"/>
        </w:rPr>
        <w:t>（一</w:t>
      </w:r>
      <w:r>
        <w:t>）国内背景</w:t>
      </w:r>
      <w:bookmarkEnd w:id="14"/>
      <w:bookmarkEnd w:id="15"/>
    </w:p>
    <w:p w:rsidR="00B05D3F" w:rsidRPr="00A72E33" w:rsidRDefault="00B05D3F" w:rsidP="00B05D3F">
      <w:pPr>
        <w:ind w:firstLine="422"/>
        <w:jc w:val="left"/>
        <w:rPr>
          <w:b/>
          <w:szCs w:val="21"/>
        </w:rPr>
      </w:pPr>
      <w:r w:rsidRPr="00A72E33">
        <w:rPr>
          <w:rFonts w:hint="eastAsia"/>
          <w:b/>
          <w:szCs w:val="21"/>
        </w:rPr>
        <w:t>1.</w:t>
      </w:r>
      <w:r w:rsidRPr="00A72E33">
        <w:rPr>
          <w:rFonts w:hint="eastAsia"/>
          <w:b/>
          <w:szCs w:val="21"/>
        </w:rPr>
        <w:t>国内大学生志愿者</w:t>
      </w:r>
      <w:r>
        <w:rPr>
          <w:rFonts w:hint="eastAsia"/>
          <w:b/>
          <w:szCs w:val="21"/>
        </w:rPr>
        <w:t>工作概述</w:t>
      </w:r>
    </w:p>
    <w:p w:rsidR="00B05D3F" w:rsidRDefault="00B05D3F" w:rsidP="00B05D3F">
      <w:pPr>
        <w:ind w:firstLine="420"/>
      </w:pPr>
      <w:r>
        <w:rPr>
          <w:rFonts w:hint="eastAsia"/>
        </w:rPr>
        <w:t>新世纪以来，我国志愿服务事业蓬勃发展，体现出巨大的社会价值和经济效益。</w:t>
      </w:r>
    </w:p>
    <w:p w:rsidR="00B05D3F" w:rsidRDefault="00B05D3F" w:rsidP="00B05D3F">
      <w:pPr>
        <w:ind w:firstLine="420"/>
        <w:rPr>
          <w:szCs w:val="21"/>
        </w:rPr>
      </w:pPr>
      <w:r>
        <w:rPr>
          <w:rFonts w:hint="eastAsia"/>
          <w:szCs w:val="21"/>
        </w:rPr>
        <w:t>近年来，国内高校的志愿者活动蓬勃发展，</w:t>
      </w:r>
      <w:r w:rsidRPr="00A72E33">
        <w:rPr>
          <w:rFonts w:hint="eastAsia"/>
          <w:szCs w:val="21"/>
        </w:rPr>
        <w:t>在社区服务、扶贫济困、助老助残、西部开发、</w:t>
      </w:r>
      <w:r>
        <w:rPr>
          <w:rFonts w:hint="eastAsia"/>
          <w:szCs w:val="21"/>
        </w:rPr>
        <w:t>环境保护、抢险救灾、海外服务等领域提供巨大的帮助</w:t>
      </w:r>
      <w:r w:rsidRPr="00A72E33">
        <w:rPr>
          <w:rFonts w:hint="eastAsia"/>
          <w:szCs w:val="21"/>
        </w:rPr>
        <w:t>，为社会进步、经济发展、民生改善做出了积极贡献。截至</w:t>
      </w:r>
      <w:r w:rsidRPr="00A72E33">
        <w:rPr>
          <w:szCs w:val="21"/>
        </w:rPr>
        <w:t>2013</w:t>
      </w:r>
      <w:r w:rsidRPr="00A72E33">
        <w:rPr>
          <w:rFonts w:hint="eastAsia"/>
          <w:szCs w:val="21"/>
        </w:rPr>
        <w:t>年</w:t>
      </w:r>
      <w:r w:rsidRPr="00A72E33">
        <w:rPr>
          <w:szCs w:val="21"/>
        </w:rPr>
        <w:t>11</w:t>
      </w:r>
      <w:r w:rsidRPr="00A72E33">
        <w:rPr>
          <w:rFonts w:hint="eastAsia"/>
          <w:szCs w:val="21"/>
        </w:rPr>
        <w:t>月底，</w:t>
      </w:r>
      <w:r w:rsidRPr="00A72E33">
        <w:rPr>
          <w:szCs w:val="21"/>
        </w:rPr>
        <w:t xml:space="preserve"> 2000</w:t>
      </w:r>
      <w:r w:rsidRPr="00A72E33">
        <w:rPr>
          <w:rFonts w:hint="eastAsia"/>
          <w:szCs w:val="21"/>
        </w:rPr>
        <w:t>多所高校建立了青年志愿者协会，并建立了</w:t>
      </w:r>
      <w:r w:rsidRPr="00A72E33">
        <w:rPr>
          <w:szCs w:val="21"/>
        </w:rPr>
        <w:t>13</w:t>
      </w:r>
      <w:r w:rsidRPr="00A72E33">
        <w:rPr>
          <w:rFonts w:hint="eastAsia"/>
          <w:szCs w:val="21"/>
        </w:rPr>
        <w:t>万个志愿服务站。大学生志愿者凭借其工作热情，</w:t>
      </w:r>
      <w:r>
        <w:rPr>
          <w:rFonts w:hint="eastAsia"/>
          <w:szCs w:val="21"/>
        </w:rPr>
        <w:t>不仅自身得到了成长与锻炼，同时也产生了巨大的社会经济价值</w:t>
      </w:r>
      <w:r w:rsidRPr="00A72E33">
        <w:rPr>
          <w:rFonts w:hint="eastAsia"/>
          <w:szCs w:val="21"/>
        </w:rPr>
        <w:t>。</w:t>
      </w:r>
    </w:p>
    <w:p w:rsidR="00B05D3F" w:rsidRPr="00956682" w:rsidRDefault="00B05D3F" w:rsidP="00B05D3F">
      <w:pPr>
        <w:ind w:firstLine="420"/>
      </w:pPr>
      <w:r>
        <w:rPr>
          <w:rFonts w:hint="eastAsia"/>
        </w:rPr>
        <w:t>以</w:t>
      </w:r>
      <w:r>
        <w:t>2008</w:t>
      </w:r>
      <w:r>
        <w:rPr>
          <w:rFonts w:hint="eastAsia"/>
        </w:rPr>
        <w:t>北京奥运会为例，按照北京市职工</w:t>
      </w:r>
      <w:r>
        <w:t>2008</w:t>
      </w:r>
      <w:r>
        <w:rPr>
          <w:rFonts w:hint="eastAsia"/>
        </w:rPr>
        <w:t>年的年平均工资</w:t>
      </w:r>
      <w:r>
        <w:t>44715</w:t>
      </w:r>
      <w:r>
        <w:rPr>
          <w:rFonts w:hint="eastAsia"/>
        </w:rPr>
        <w:t>元，将奥运志愿者的服务时间折合工资，可以算得仅在</w:t>
      </w:r>
      <w:r>
        <w:rPr>
          <w:rFonts w:hint="eastAsia"/>
        </w:rPr>
        <w:t>2008</w:t>
      </w:r>
      <w:r>
        <w:rPr>
          <w:rFonts w:hint="eastAsia"/>
        </w:rPr>
        <w:t>年奥运期间，</w:t>
      </w:r>
      <w:r w:rsidRPr="008B3408">
        <w:rPr>
          <w:rFonts w:hint="eastAsia"/>
        </w:rPr>
        <w:t>志愿者</w:t>
      </w:r>
      <w:r>
        <w:rPr>
          <w:rFonts w:hint="eastAsia"/>
        </w:rPr>
        <w:t>们就</w:t>
      </w:r>
      <w:r w:rsidRPr="008B3408">
        <w:rPr>
          <w:rFonts w:hint="eastAsia"/>
        </w:rPr>
        <w:t>创造了</w:t>
      </w:r>
      <w:r w:rsidRPr="008B3408">
        <w:rPr>
          <w:rFonts w:hint="eastAsia"/>
        </w:rPr>
        <w:t>42.75</w:t>
      </w:r>
      <w:r w:rsidRPr="008B3408">
        <w:rPr>
          <w:rFonts w:hint="eastAsia"/>
        </w:rPr>
        <w:t>亿元的价值</w:t>
      </w:r>
      <w:r>
        <w:rPr>
          <w:rFonts w:hint="eastAsia"/>
        </w:rPr>
        <w:t>。根据另一些国家的统计，志愿者所创造的财富已经占到国内生产总值的</w:t>
      </w:r>
      <w:r>
        <w:t>8%</w:t>
      </w:r>
      <w:r>
        <w:rPr>
          <w:rFonts w:hint="eastAsia"/>
        </w:rPr>
        <w:t>到</w:t>
      </w:r>
      <w:r>
        <w:t>14%</w:t>
      </w:r>
      <w:r>
        <w:rPr>
          <w:rFonts w:hint="eastAsia"/>
        </w:rPr>
        <w:t>。在美国，志愿者们每年创造的价值高达</w:t>
      </w:r>
      <w:r>
        <w:t>2250</w:t>
      </w:r>
      <w:r>
        <w:rPr>
          <w:rFonts w:hint="eastAsia"/>
        </w:rPr>
        <w:t>亿美元；在英国，近一半的公民单人每年提供的志愿服务就超过</w:t>
      </w:r>
      <w:r>
        <w:t>10</w:t>
      </w:r>
      <w:r>
        <w:rPr>
          <w:rFonts w:hint="eastAsia"/>
        </w:rPr>
        <w:t>亿美元，英国志愿者每年创造的经济价值以百亿计。</w:t>
      </w:r>
    </w:p>
    <w:p w:rsidR="00B05D3F" w:rsidRDefault="00B05D3F" w:rsidP="00B05D3F">
      <w:pPr>
        <w:ind w:firstLine="420"/>
        <w:rPr>
          <w:szCs w:val="21"/>
        </w:rPr>
      </w:pPr>
      <w:r w:rsidRPr="00A72E33">
        <w:rPr>
          <w:rFonts w:hint="eastAsia"/>
          <w:szCs w:val="21"/>
        </w:rPr>
        <w:t>然而，在热情逐日高涨的志愿服务背后，大学生志愿者中途退出志愿服务的“流失率”也在逐步上升</w:t>
      </w:r>
      <w:r>
        <w:rPr>
          <w:rFonts w:hint="eastAsia"/>
          <w:szCs w:val="21"/>
        </w:rPr>
        <w:t>，近年来有关大学生志愿者流失严重、志愿服务供给不足的报道屡出不穷（</w:t>
      </w:r>
      <w:r w:rsidRPr="00BD2B87">
        <w:rPr>
          <w:rFonts w:hint="eastAsia"/>
          <w:b/>
          <w:szCs w:val="21"/>
        </w:rPr>
        <w:t>见图</w:t>
      </w:r>
      <w:r w:rsidRPr="00BD2B87">
        <w:rPr>
          <w:rFonts w:hint="eastAsia"/>
          <w:b/>
          <w:szCs w:val="21"/>
        </w:rPr>
        <w:t>1</w:t>
      </w:r>
      <w:r>
        <w:rPr>
          <w:rFonts w:hint="eastAsia"/>
          <w:szCs w:val="21"/>
        </w:rPr>
        <w:t>）</w:t>
      </w:r>
      <w:r w:rsidRPr="00A72E33">
        <w:rPr>
          <w:rFonts w:hint="eastAsia"/>
          <w:szCs w:val="21"/>
        </w:rPr>
        <w:t>。由于缺乏有效的激励机制，“招募多、流失快”的现象几乎普遍存在于志愿者组织中</w:t>
      </w:r>
      <w:r>
        <w:rPr>
          <w:rFonts w:hint="eastAsia"/>
          <w:szCs w:val="21"/>
        </w:rPr>
        <w:t>，尤其</w:t>
      </w:r>
      <w:r>
        <w:rPr>
          <w:szCs w:val="21"/>
        </w:rPr>
        <w:t>是特殊化、专业化的志愿服务工作</w:t>
      </w:r>
      <w:r>
        <w:rPr>
          <w:rFonts w:hint="eastAsia"/>
          <w:szCs w:val="21"/>
        </w:rPr>
        <w:t>，相应的志愿服务供给也面临着巨大的危机</w:t>
      </w:r>
      <w:r w:rsidRPr="00A72E33">
        <w:rPr>
          <w:rFonts w:hint="eastAsia"/>
          <w:szCs w:val="21"/>
        </w:rPr>
        <w:t>。</w:t>
      </w:r>
      <w:r>
        <w:rPr>
          <w:rFonts w:hint="eastAsia"/>
          <w:szCs w:val="21"/>
        </w:rPr>
        <w:t>基于大</w:t>
      </w:r>
      <w:r>
        <w:rPr>
          <w:rFonts w:hint="eastAsia"/>
          <w:szCs w:val="21"/>
        </w:rPr>
        <w:lastRenderedPageBreak/>
        <w:t>学生自身的</w:t>
      </w:r>
      <w:r w:rsidRPr="00A72E33">
        <w:rPr>
          <w:rFonts w:hint="eastAsia"/>
          <w:szCs w:val="21"/>
        </w:rPr>
        <w:t>偏好，探索科学、有效、可行的激励机制</w:t>
      </w:r>
      <w:r>
        <w:rPr>
          <w:rFonts w:hint="eastAsia"/>
          <w:szCs w:val="21"/>
        </w:rPr>
        <w:t>，</w:t>
      </w:r>
      <w:r w:rsidRPr="00A72E33">
        <w:rPr>
          <w:rFonts w:hint="eastAsia"/>
          <w:szCs w:val="21"/>
        </w:rPr>
        <w:t>已经成为</w:t>
      </w:r>
      <w:r>
        <w:rPr>
          <w:rFonts w:hint="eastAsia"/>
          <w:szCs w:val="21"/>
        </w:rPr>
        <w:t>一件</w:t>
      </w:r>
      <w:r w:rsidRPr="00A72E33">
        <w:rPr>
          <w:rFonts w:hint="eastAsia"/>
          <w:szCs w:val="21"/>
        </w:rPr>
        <w:t>迫在眉睫的事情。</w:t>
      </w:r>
    </w:p>
    <w:p w:rsidR="00B05D3F" w:rsidRPr="00A72E33" w:rsidRDefault="00B05D3F" w:rsidP="00B05D3F">
      <w:pPr>
        <w:ind w:firstLine="420"/>
        <w:rPr>
          <w:szCs w:val="21"/>
        </w:rPr>
      </w:pPr>
    </w:p>
    <w:p w:rsidR="00B05D3F" w:rsidRDefault="00B05D3F" w:rsidP="00B05D3F">
      <w:pPr>
        <w:ind w:firstLine="480"/>
        <w:jc w:val="center"/>
        <w:rPr>
          <w:sz w:val="24"/>
          <w:szCs w:val="24"/>
        </w:rPr>
      </w:pPr>
      <w:r>
        <w:rPr>
          <w:noProof/>
          <w:sz w:val="24"/>
          <w:szCs w:val="24"/>
        </w:rPr>
        <w:drawing>
          <wp:inline distT="0" distB="0" distL="0" distR="0">
            <wp:extent cx="4229100" cy="288981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9038" cy="2951275"/>
                    </a:xfrm>
                    <a:prstGeom prst="rect">
                      <a:avLst/>
                    </a:prstGeom>
                    <a:noFill/>
                  </pic:spPr>
                </pic:pic>
              </a:graphicData>
            </a:graphic>
          </wp:inline>
        </w:drawing>
      </w:r>
    </w:p>
    <w:p w:rsidR="00B05D3F" w:rsidRPr="00A72E33" w:rsidRDefault="00B05D3F" w:rsidP="00B05D3F">
      <w:pPr>
        <w:ind w:firstLine="422"/>
        <w:jc w:val="center"/>
        <w:rPr>
          <w:b/>
          <w:szCs w:val="21"/>
        </w:rPr>
      </w:pPr>
      <w:r w:rsidRPr="00A72E33">
        <w:rPr>
          <w:rFonts w:hint="eastAsia"/>
          <w:b/>
          <w:szCs w:val="21"/>
        </w:rPr>
        <w:t>图</w:t>
      </w:r>
      <w:r w:rsidRPr="00A72E33">
        <w:rPr>
          <w:rFonts w:hint="eastAsia"/>
          <w:b/>
          <w:szCs w:val="21"/>
        </w:rPr>
        <w:t xml:space="preserve">1 </w:t>
      </w:r>
      <w:r w:rsidRPr="00A72E33">
        <w:rPr>
          <w:rFonts w:hint="eastAsia"/>
          <w:b/>
          <w:szCs w:val="21"/>
        </w:rPr>
        <w:t>近年</w:t>
      </w:r>
      <w:r>
        <w:rPr>
          <w:rFonts w:hint="eastAsia"/>
          <w:b/>
          <w:szCs w:val="21"/>
        </w:rPr>
        <w:t>来关于</w:t>
      </w:r>
      <w:r w:rsidRPr="00A72E33">
        <w:rPr>
          <w:rFonts w:hint="eastAsia"/>
          <w:b/>
          <w:szCs w:val="21"/>
        </w:rPr>
        <w:t>志愿者流失现象的报道</w:t>
      </w:r>
    </w:p>
    <w:p w:rsidR="00B05D3F" w:rsidRPr="00A72E33" w:rsidRDefault="00B05D3F" w:rsidP="00B05D3F">
      <w:pPr>
        <w:ind w:firstLine="422"/>
        <w:rPr>
          <w:szCs w:val="21"/>
        </w:rPr>
      </w:pPr>
      <w:r w:rsidRPr="00A72E33">
        <w:rPr>
          <w:rFonts w:hint="eastAsia"/>
          <w:b/>
          <w:szCs w:val="21"/>
        </w:rPr>
        <w:t>2.</w:t>
      </w:r>
      <w:r w:rsidRPr="00A72E33">
        <w:rPr>
          <w:rFonts w:hint="eastAsia"/>
          <w:b/>
          <w:szCs w:val="21"/>
        </w:rPr>
        <w:t>国内大学生志愿者服务激励机制现状</w:t>
      </w:r>
    </w:p>
    <w:p w:rsidR="00B05D3F" w:rsidRDefault="00B05D3F" w:rsidP="00B05D3F">
      <w:pPr>
        <w:ind w:firstLine="420"/>
        <w:rPr>
          <w:rFonts w:asciiTheme="minorEastAsia" w:hAnsiTheme="minorEastAsia"/>
          <w:szCs w:val="21"/>
        </w:rPr>
      </w:pPr>
      <w:r>
        <w:rPr>
          <w:rFonts w:asciiTheme="minorEastAsia" w:hAnsiTheme="minorEastAsia" w:hint="eastAsia"/>
          <w:szCs w:val="21"/>
        </w:rPr>
        <w:t>大学生志愿者</w:t>
      </w:r>
      <w:r>
        <w:rPr>
          <w:rFonts w:asciiTheme="minorEastAsia" w:hAnsiTheme="minorEastAsia"/>
          <w:szCs w:val="21"/>
        </w:rPr>
        <w:t>流失的背后，</w:t>
      </w:r>
      <w:r>
        <w:rPr>
          <w:rFonts w:asciiTheme="minorEastAsia" w:hAnsiTheme="minorEastAsia" w:hint="eastAsia"/>
          <w:szCs w:val="21"/>
        </w:rPr>
        <w:t>是</w:t>
      </w:r>
      <w:r>
        <w:rPr>
          <w:rFonts w:asciiTheme="minorEastAsia" w:hAnsiTheme="minorEastAsia"/>
          <w:szCs w:val="21"/>
        </w:rPr>
        <w:t>外部激励的不足</w:t>
      </w:r>
      <w:r>
        <w:rPr>
          <w:rFonts w:asciiTheme="minorEastAsia" w:hAnsiTheme="minorEastAsia" w:hint="eastAsia"/>
          <w:szCs w:val="21"/>
        </w:rPr>
        <w:t>。公共</w:t>
      </w:r>
      <w:r>
        <w:rPr>
          <w:rFonts w:asciiTheme="minorEastAsia" w:hAnsiTheme="minorEastAsia"/>
          <w:szCs w:val="21"/>
        </w:rPr>
        <w:t>服务供给得不到</w:t>
      </w:r>
      <w:r>
        <w:rPr>
          <w:rFonts w:asciiTheme="minorEastAsia" w:hAnsiTheme="minorEastAsia" w:hint="eastAsia"/>
          <w:szCs w:val="21"/>
        </w:rPr>
        <w:t>合适</w:t>
      </w:r>
      <w:r>
        <w:rPr>
          <w:rFonts w:asciiTheme="minorEastAsia" w:hAnsiTheme="minorEastAsia"/>
          <w:szCs w:val="21"/>
        </w:rPr>
        <w:t>的回报和保障，</w:t>
      </w:r>
      <w:r>
        <w:rPr>
          <w:rFonts w:asciiTheme="minorEastAsia" w:hAnsiTheme="minorEastAsia" w:hint="eastAsia"/>
          <w:szCs w:val="21"/>
        </w:rPr>
        <w:t>大学生</w:t>
      </w:r>
      <w:r>
        <w:rPr>
          <w:rFonts w:asciiTheme="minorEastAsia" w:hAnsiTheme="minorEastAsia"/>
          <w:szCs w:val="21"/>
        </w:rPr>
        <w:t>参加志愿</w:t>
      </w:r>
      <w:r>
        <w:rPr>
          <w:rFonts w:asciiTheme="minorEastAsia" w:hAnsiTheme="minorEastAsia" w:hint="eastAsia"/>
          <w:szCs w:val="21"/>
        </w:rPr>
        <w:t>公益</w:t>
      </w:r>
      <w:r>
        <w:rPr>
          <w:rFonts w:asciiTheme="minorEastAsia" w:hAnsiTheme="minorEastAsia"/>
          <w:szCs w:val="21"/>
        </w:rPr>
        <w:t>服务</w:t>
      </w:r>
      <w:r>
        <w:rPr>
          <w:rFonts w:asciiTheme="minorEastAsia" w:hAnsiTheme="minorEastAsia" w:hint="eastAsia"/>
          <w:szCs w:val="21"/>
        </w:rPr>
        <w:t>的</w:t>
      </w:r>
      <w:r>
        <w:rPr>
          <w:rFonts w:asciiTheme="minorEastAsia" w:hAnsiTheme="minorEastAsia"/>
          <w:szCs w:val="21"/>
        </w:rPr>
        <w:t>意愿</w:t>
      </w:r>
      <w:r>
        <w:rPr>
          <w:rFonts w:asciiTheme="minorEastAsia" w:hAnsiTheme="minorEastAsia" w:hint="eastAsia"/>
          <w:szCs w:val="21"/>
        </w:rPr>
        <w:t>受到激励体系</w:t>
      </w:r>
      <w:r>
        <w:rPr>
          <w:rFonts w:asciiTheme="minorEastAsia" w:hAnsiTheme="minorEastAsia"/>
          <w:szCs w:val="21"/>
        </w:rPr>
        <w:t>的约束</w:t>
      </w:r>
      <w:r>
        <w:rPr>
          <w:rFonts w:asciiTheme="minorEastAsia" w:hAnsiTheme="minorEastAsia" w:hint="eastAsia"/>
          <w:szCs w:val="21"/>
        </w:rPr>
        <w:t>，最终</w:t>
      </w:r>
      <w:r>
        <w:rPr>
          <w:rFonts w:asciiTheme="minorEastAsia" w:hAnsiTheme="minorEastAsia"/>
          <w:szCs w:val="21"/>
        </w:rPr>
        <w:t>使得参与者的动机</w:t>
      </w:r>
      <w:r>
        <w:rPr>
          <w:rFonts w:asciiTheme="minorEastAsia" w:hAnsiTheme="minorEastAsia" w:hint="eastAsia"/>
          <w:szCs w:val="21"/>
        </w:rPr>
        <w:t>和</w:t>
      </w:r>
      <w:r>
        <w:rPr>
          <w:rFonts w:asciiTheme="minorEastAsia" w:hAnsiTheme="minorEastAsia"/>
          <w:szCs w:val="21"/>
        </w:rPr>
        <w:t>积极性不</w:t>
      </w:r>
      <w:r>
        <w:rPr>
          <w:rFonts w:asciiTheme="minorEastAsia" w:hAnsiTheme="minorEastAsia" w:hint="eastAsia"/>
          <w:szCs w:val="21"/>
        </w:rPr>
        <w:t>高</w:t>
      </w:r>
      <w:r>
        <w:rPr>
          <w:rFonts w:asciiTheme="minorEastAsia" w:hAnsiTheme="minorEastAsia"/>
          <w:szCs w:val="21"/>
        </w:rPr>
        <w:t>，众多志愿服务找不到</w:t>
      </w:r>
      <w:r>
        <w:rPr>
          <w:rFonts w:asciiTheme="minorEastAsia" w:hAnsiTheme="minorEastAsia" w:hint="eastAsia"/>
          <w:szCs w:val="21"/>
        </w:rPr>
        <w:t>恰当</w:t>
      </w:r>
      <w:r>
        <w:rPr>
          <w:rFonts w:asciiTheme="minorEastAsia" w:hAnsiTheme="minorEastAsia"/>
          <w:szCs w:val="21"/>
        </w:rPr>
        <w:t>的人选来完成。</w:t>
      </w:r>
      <w:r>
        <w:rPr>
          <w:rFonts w:asciiTheme="minorEastAsia" w:hAnsiTheme="minorEastAsia" w:hint="eastAsia"/>
          <w:szCs w:val="21"/>
        </w:rPr>
        <w:t>故外部激励</w:t>
      </w:r>
      <w:r>
        <w:rPr>
          <w:rFonts w:asciiTheme="minorEastAsia" w:hAnsiTheme="minorEastAsia"/>
          <w:szCs w:val="21"/>
        </w:rPr>
        <w:t>机制的</w:t>
      </w:r>
      <w:r>
        <w:rPr>
          <w:rFonts w:asciiTheme="minorEastAsia" w:hAnsiTheme="minorEastAsia" w:hint="eastAsia"/>
          <w:szCs w:val="21"/>
        </w:rPr>
        <w:t>设计</w:t>
      </w:r>
      <w:r>
        <w:rPr>
          <w:rFonts w:asciiTheme="minorEastAsia" w:hAnsiTheme="minorEastAsia"/>
          <w:szCs w:val="21"/>
        </w:rPr>
        <w:t>和完善</w:t>
      </w:r>
      <w:r>
        <w:rPr>
          <w:rFonts w:asciiTheme="minorEastAsia" w:hAnsiTheme="minorEastAsia" w:hint="eastAsia"/>
          <w:szCs w:val="21"/>
        </w:rPr>
        <w:t>是</w:t>
      </w:r>
      <w:r>
        <w:rPr>
          <w:rFonts w:asciiTheme="minorEastAsia" w:hAnsiTheme="minorEastAsia"/>
          <w:szCs w:val="21"/>
        </w:rPr>
        <w:t>提高大学生志愿者</w:t>
      </w:r>
      <w:r>
        <w:rPr>
          <w:rFonts w:asciiTheme="minorEastAsia" w:hAnsiTheme="minorEastAsia" w:hint="eastAsia"/>
          <w:szCs w:val="21"/>
        </w:rPr>
        <w:t>对</w:t>
      </w:r>
      <w:r>
        <w:rPr>
          <w:rFonts w:asciiTheme="minorEastAsia" w:hAnsiTheme="minorEastAsia"/>
          <w:szCs w:val="21"/>
        </w:rPr>
        <w:t>公共服务</w:t>
      </w:r>
      <w:r>
        <w:rPr>
          <w:rFonts w:asciiTheme="minorEastAsia" w:hAnsiTheme="minorEastAsia" w:hint="eastAsia"/>
          <w:szCs w:val="21"/>
        </w:rPr>
        <w:t>的</w:t>
      </w:r>
      <w:r>
        <w:rPr>
          <w:rFonts w:asciiTheme="minorEastAsia" w:hAnsiTheme="minorEastAsia"/>
          <w:szCs w:val="21"/>
        </w:rPr>
        <w:t>贡献</w:t>
      </w:r>
      <w:r>
        <w:rPr>
          <w:rFonts w:asciiTheme="minorEastAsia" w:hAnsiTheme="minorEastAsia" w:hint="eastAsia"/>
          <w:szCs w:val="21"/>
        </w:rPr>
        <w:t>绕不开</w:t>
      </w:r>
      <w:r>
        <w:rPr>
          <w:rFonts w:asciiTheme="minorEastAsia" w:hAnsiTheme="minorEastAsia"/>
          <w:szCs w:val="21"/>
        </w:rPr>
        <w:t>的话题</w:t>
      </w:r>
      <w:r>
        <w:rPr>
          <w:rFonts w:asciiTheme="minorEastAsia" w:hAnsiTheme="minorEastAsia" w:hint="eastAsia"/>
          <w:szCs w:val="21"/>
        </w:rPr>
        <w:t>，</w:t>
      </w:r>
      <w:r>
        <w:rPr>
          <w:rFonts w:asciiTheme="minorEastAsia" w:hAnsiTheme="minorEastAsia"/>
          <w:szCs w:val="21"/>
        </w:rPr>
        <w:t>而我国在这方面则存在着</w:t>
      </w:r>
      <w:r>
        <w:rPr>
          <w:rFonts w:asciiTheme="minorEastAsia" w:hAnsiTheme="minorEastAsia" w:hint="eastAsia"/>
          <w:szCs w:val="21"/>
        </w:rPr>
        <w:t>巨大</w:t>
      </w:r>
      <w:r>
        <w:rPr>
          <w:rFonts w:asciiTheme="minorEastAsia" w:hAnsiTheme="minorEastAsia"/>
          <w:szCs w:val="21"/>
        </w:rPr>
        <w:t>的</w:t>
      </w:r>
      <w:r>
        <w:rPr>
          <w:rFonts w:asciiTheme="minorEastAsia" w:hAnsiTheme="minorEastAsia" w:hint="eastAsia"/>
          <w:szCs w:val="21"/>
        </w:rPr>
        <w:t>空缺</w:t>
      </w:r>
      <w:r>
        <w:rPr>
          <w:rFonts w:asciiTheme="minorEastAsia" w:hAnsiTheme="minorEastAsia"/>
          <w:szCs w:val="21"/>
        </w:rPr>
        <w:t>。</w:t>
      </w:r>
    </w:p>
    <w:p w:rsidR="00B05D3F" w:rsidRDefault="00B05D3F" w:rsidP="00B05D3F">
      <w:pPr>
        <w:ind w:firstLine="420"/>
        <w:rPr>
          <w:szCs w:val="21"/>
        </w:rPr>
      </w:pPr>
      <w:r>
        <w:rPr>
          <w:rFonts w:asciiTheme="minorEastAsia" w:hAnsiTheme="minorEastAsia" w:hint="eastAsia"/>
          <w:szCs w:val="21"/>
        </w:rPr>
        <w:t>结合</w:t>
      </w:r>
      <w:r w:rsidRPr="00A72E33">
        <w:rPr>
          <w:rFonts w:asciiTheme="minorEastAsia" w:hAnsiTheme="minorEastAsia" w:hint="eastAsia"/>
          <w:szCs w:val="21"/>
        </w:rPr>
        <w:t>《中国注册青年志愿者管理办法》和国内各高校规章制度、新闻报道，</w:t>
      </w:r>
      <w:r w:rsidR="007C76B9">
        <w:rPr>
          <w:rFonts w:asciiTheme="minorEastAsia" w:hAnsiTheme="minorEastAsia" w:hint="eastAsia"/>
          <w:szCs w:val="21"/>
        </w:rPr>
        <w:t>我们</w:t>
      </w:r>
      <w:r>
        <w:rPr>
          <w:rFonts w:asciiTheme="minorEastAsia" w:hAnsiTheme="minorEastAsia" w:hint="eastAsia"/>
          <w:szCs w:val="21"/>
        </w:rPr>
        <w:t>将当前高校</w:t>
      </w:r>
      <w:r>
        <w:rPr>
          <w:rFonts w:asciiTheme="minorEastAsia" w:hAnsiTheme="minorEastAsia"/>
          <w:szCs w:val="21"/>
        </w:rPr>
        <w:t>和志愿者团体</w:t>
      </w:r>
      <w:r>
        <w:rPr>
          <w:rFonts w:asciiTheme="minorEastAsia" w:hAnsiTheme="minorEastAsia" w:hint="eastAsia"/>
          <w:szCs w:val="21"/>
        </w:rPr>
        <w:t>采取</w:t>
      </w:r>
      <w:r>
        <w:rPr>
          <w:rFonts w:asciiTheme="minorEastAsia" w:hAnsiTheme="minorEastAsia"/>
          <w:szCs w:val="21"/>
        </w:rPr>
        <w:t>的激励手段总结</w:t>
      </w:r>
      <w:r>
        <w:rPr>
          <w:rFonts w:asciiTheme="minorEastAsia" w:hAnsiTheme="minorEastAsia" w:hint="eastAsia"/>
          <w:szCs w:val="21"/>
        </w:rPr>
        <w:t>为</w:t>
      </w:r>
      <w:r w:rsidRPr="00A72E33">
        <w:rPr>
          <w:rFonts w:asciiTheme="minorEastAsia" w:hAnsiTheme="minorEastAsia" w:hint="eastAsia"/>
          <w:szCs w:val="21"/>
        </w:rPr>
        <w:t>：荣誉式激励、有偿式激励、专业实践锻炼激励、权益保障激励等。</w:t>
      </w:r>
      <w:r w:rsidRPr="00A72E33">
        <w:rPr>
          <w:rFonts w:hint="eastAsia"/>
          <w:szCs w:val="21"/>
        </w:rPr>
        <w:t>以武汉网球公开赛为例，组委会选拔招募的志愿者可以获得志愿者工作手册和志愿服务证书，参与优秀志愿者评选，这是一种荣誉式激励；</w:t>
      </w:r>
      <w:r>
        <w:rPr>
          <w:rFonts w:hint="eastAsia"/>
          <w:szCs w:val="21"/>
        </w:rPr>
        <w:t>赛事期间的免费工作餐饮和</w:t>
      </w:r>
      <w:r w:rsidRPr="00A72E33">
        <w:rPr>
          <w:rFonts w:hint="eastAsia"/>
          <w:szCs w:val="21"/>
        </w:rPr>
        <w:t>班车属于有偿式激励；而赛事期间的人身意外伤害保险则为权益保障激励。同时，参与一次高级别网球赛事和与其他优秀学子的交往也会带来专业实践锻炼激励。</w:t>
      </w:r>
    </w:p>
    <w:p w:rsidR="00B05D3F" w:rsidRPr="00562EC9" w:rsidRDefault="00B05D3F" w:rsidP="00B05D3F">
      <w:pPr>
        <w:ind w:firstLine="420"/>
        <w:rPr>
          <w:rFonts w:asciiTheme="minorEastAsia" w:hAnsiTheme="minorEastAsia"/>
          <w:szCs w:val="21"/>
        </w:rPr>
      </w:pPr>
      <w:r>
        <w:rPr>
          <w:rFonts w:asciiTheme="minorEastAsia" w:hAnsiTheme="minorEastAsia" w:hint="eastAsia"/>
          <w:szCs w:val="21"/>
        </w:rPr>
        <w:t>虽然</w:t>
      </w:r>
      <w:r>
        <w:rPr>
          <w:rFonts w:asciiTheme="minorEastAsia" w:hAnsiTheme="minorEastAsia"/>
          <w:szCs w:val="21"/>
        </w:rPr>
        <w:t>在</w:t>
      </w:r>
      <w:r>
        <w:rPr>
          <w:rFonts w:asciiTheme="minorEastAsia" w:hAnsiTheme="minorEastAsia" w:hint="eastAsia"/>
          <w:szCs w:val="21"/>
        </w:rPr>
        <w:t>社区服务、体育赛事等</w:t>
      </w:r>
      <w:r>
        <w:rPr>
          <w:rFonts w:asciiTheme="minorEastAsia" w:hAnsiTheme="minorEastAsia"/>
          <w:szCs w:val="21"/>
        </w:rPr>
        <w:t>多种活动中这些手段有广泛的应用，并且形成了一种复合式的激励模式。但</w:t>
      </w:r>
      <w:r>
        <w:rPr>
          <w:rFonts w:asciiTheme="minorEastAsia" w:hAnsiTheme="minorEastAsia" w:hint="eastAsia"/>
          <w:szCs w:val="21"/>
        </w:rPr>
        <w:t>无可否认</w:t>
      </w:r>
      <w:r>
        <w:rPr>
          <w:rFonts w:asciiTheme="minorEastAsia" w:hAnsiTheme="minorEastAsia"/>
          <w:szCs w:val="21"/>
        </w:rPr>
        <w:t>的是，</w:t>
      </w:r>
      <w:r>
        <w:rPr>
          <w:rFonts w:asciiTheme="minorEastAsia" w:hAnsiTheme="minorEastAsia" w:hint="eastAsia"/>
          <w:szCs w:val="21"/>
        </w:rPr>
        <w:t>这种</w:t>
      </w:r>
      <w:r>
        <w:rPr>
          <w:rFonts w:asciiTheme="minorEastAsia" w:hAnsiTheme="minorEastAsia"/>
          <w:szCs w:val="21"/>
        </w:rPr>
        <w:t>激励机制的</w:t>
      </w:r>
      <w:r>
        <w:rPr>
          <w:rFonts w:asciiTheme="minorEastAsia" w:hAnsiTheme="minorEastAsia" w:hint="eastAsia"/>
          <w:szCs w:val="21"/>
        </w:rPr>
        <w:t>各个环节</w:t>
      </w:r>
      <w:r>
        <w:rPr>
          <w:rFonts w:asciiTheme="minorEastAsia" w:hAnsiTheme="minorEastAsia"/>
          <w:szCs w:val="21"/>
        </w:rPr>
        <w:t>在国内发展尚不成熟</w:t>
      </w:r>
      <w:r>
        <w:rPr>
          <w:rFonts w:asciiTheme="minorEastAsia" w:hAnsiTheme="minorEastAsia" w:hint="eastAsia"/>
          <w:szCs w:val="21"/>
        </w:rPr>
        <w:t>，于</w:t>
      </w:r>
      <w:r>
        <w:rPr>
          <w:rFonts w:asciiTheme="minorEastAsia" w:hAnsiTheme="minorEastAsia"/>
          <w:szCs w:val="21"/>
        </w:rPr>
        <w:t>志愿者而言，</w:t>
      </w:r>
      <w:r>
        <w:rPr>
          <w:rFonts w:asciiTheme="minorEastAsia" w:hAnsiTheme="minorEastAsia" w:hint="eastAsia"/>
          <w:szCs w:val="21"/>
        </w:rPr>
        <w:t>均存在着以下</w:t>
      </w:r>
      <w:r>
        <w:rPr>
          <w:rFonts w:asciiTheme="minorEastAsia" w:hAnsiTheme="minorEastAsia"/>
          <w:szCs w:val="21"/>
        </w:rPr>
        <w:t>普遍的激励不足的现象</w:t>
      </w:r>
      <w:r>
        <w:rPr>
          <w:rFonts w:asciiTheme="minorEastAsia" w:hAnsiTheme="minorEastAsia" w:hint="eastAsia"/>
          <w:szCs w:val="21"/>
        </w:rPr>
        <w:t>。</w:t>
      </w:r>
    </w:p>
    <w:p w:rsidR="00B05D3F" w:rsidRPr="007D6647" w:rsidRDefault="00B05D3F" w:rsidP="00B05D3F">
      <w:pPr>
        <w:tabs>
          <w:tab w:val="left" w:pos="7605"/>
        </w:tabs>
        <w:ind w:firstLineChars="150" w:firstLine="316"/>
        <w:rPr>
          <w:b/>
        </w:rPr>
      </w:pPr>
      <w:r w:rsidRPr="007D6647">
        <w:rPr>
          <w:rFonts w:hint="eastAsia"/>
          <w:b/>
        </w:rPr>
        <w:t>（</w:t>
      </w:r>
      <w:r w:rsidRPr="007D6647">
        <w:rPr>
          <w:rFonts w:hint="eastAsia"/>
          <w:b/>
        </w:rPr>
        <w:t>1</w:t>
      </w:r>
      <w:r w:rsidRPr="007D6647">
        <w:rPr>
          <w:rFonts w:hint="eastAsia"/>
          <w:b/>
        </w:rPr>
        <w:t>）荣誉式激励不被企业重视</w:t>
      </w:r>
      <w:r w:rsidRPr="007D6647">
        <w:rPr>
          <w:b/>
        </w:rPr>
        <w:tab/>
      </w:r>
    </w:p>
    <w:p w:rsidR="00B05D3F" w:rsidRPr="00037381" w:rsidRDefault="00B05D3F" w:rsidP="00B05D3F">
      <w:pPr>
        <w:ind w:firstLine="420"/>
      </w:pPr>
      <w:r w:rsidRPr="00037381">
        <w:rPr>
          <w:rFonts w:hint="eastAsia"/>
        </w:rPr>
        <w:t>大学生在选择将自己的</w:t>
      </w:r>
      <w:r>
        <w:rPr>
          <w:rFonts w:hint="eastAsia"/>
        </w:rPr>
        <w:t>闲暇</w:t>
      </w:r>
      <w:r w:rsidRPr="00037381">
        <w:rPr>
          <w:rFonts w:hint="eastAsia"/>
        </w:rPr>
        <w:t>时间奉献给</w:t>
      </w:r>
      <w:r w:rsidR="007C76B9">
        <w:rPr>
          <w:rFonts w:hint="eastAsia"/>
        </w:rPr>
        <w:t>公益</w:t>
      </w:r>
      <w:r w:rsidRPr="00037381">
        <w:rPr>
          <w:rFonts w:hint="eastAsia"/>
        </w:rPr>
        <w:t>的同时，意味着失去了将这些时间从事学生工作和学习，从而获得更多学校荣誉或奖学金的机会。在</w:t>
      </w:r>
      <w:r>
        <w:rPr>
          <w:rFonts w:hint="eastAsia"/>
        </w:rPr>
        <w:t>众多企业</w:t>
      </w:r>
      <w:r>
        <w:t>招聘当中，更加看重学分</w:t>
      </w:r>
      <w:r>
        <w:lastRenderedPageBreak/>
        <w:t>成绩、实习</w:t>
      </w:r>
      <w:r>
        <w:rPr>
          <w:rFonts w:hint="eastAsia"/>
        </w:rPr>
        <w:t>经历</w:t>
      </w:r>
      <w:r>
        <w:t>等因素，对于</w:t>
      </w:r>
      <w:r w:rsidRPr="00037381">
        <w:rPr>
          <w:rFonts w:hint="eastAsia"/>
        </w:rPr>
        <w:t>志愿服务经历或者类似“优秀志愿者</w:t>
      </w:r>
      <w:r>
        <w:t>”</w:t>
      </w:r>
      <w:r>
        <w:rPr>
          <w:rFonts w:hint="eastAsia"/>
        </w:rPr>
        <w:t>的奖项</w:t>
      </w:r>
      <w:r>
        <w:t>并</w:t>
      </w:r>
      <w:r>
        <w:rPr>
          <w:rFonts w:hint="eastAsia"/>
        </w:rPr>
        <w:t>不“</w:t>
      </w:r>
      <w:r>
        <w:t>感冒</w:t>
      </w:r>
      <w:r>
        <w:t>”</w:t>
      </w:r>
      <w:r>
        <w:rPr>
          <w:rFonts w:hint="eastAsia"/>
        </w:rPr>
        <w:t>，</w:t>
      </w:r>
      <w:r>
        <w:t>志愿服务的无偿原则</w:t>
      </w:r>
      <w:r>
        <w:rPr>
          <w:rFonts w:hint="eastAsia"/>
        </w:rPr>
        <w:t>常常</w:t>
      </w:r>
      <w:r>
        <w:t>被认为是与企业</w:t>
      </w:r>
      <w:r>
        <w:rPr>
          <w:rFonts w:hint="eastAsia"/>
        </w:rPr>
        <w:t>或</w:t>
      </w:r>
      <w:r>
        <w:t>个人业绩的提升相矛盾的。</w:t>
      </w:r>
      <w:r>
        <w:rPr>
          <w:rFonts w:hint="eastAsia"/>
        </w:rPr>
        <w:t>在这种</w:t>
      </w:r>
      <w:r>
        <w:t>社会环境的偏见</w:t>
      </w:r>
      <w:r>
        <w:rPr>
          <w:rFonts w:hint="eastAsia"/>
        </w:rPr>
        <w:t>下</w:t>
      </w:r>
      <w:r>
        <w:t>，</w:t>
      </w:r>
      <w:r>
        <w:rPr>
          <w:rFonts w:hint="eastAsia"/>
        </w:rPr>
        <w:t>以</w:t>
      </w:r>
      <w:r>
        <w:t>优质企业为工作目标的</w:t>
      </w:r>
      <w:r>
        <w:rPr>
          <w:rFonts w:hint="eastAsia"/>
        </w:rPr>
        <w:t>高素质</w:t>
      </w:r>
      <w:r>
        <w:t>学生</w:t>
      </w:r>
      <w:r>
        <w:rPr>
          <w:rFonts w:hint="eastAsia"/>
        </w:rPr>
        <w:t>，参与</w:t>
      </w:r>
      <w:r>
        <w:t>志愿者</w:t>
      </w:r>
      <w:r>
        <w:rPr>
          <w:rFonts w:hint="eastAsia"/>
        </w:rPr>
        <w:t>服务并</w:t>
      </w:r>
      <w:r>
        <w:t>积极表现的动机不高</w:t>
      </w:r>
      <w:r>
        <w:rPr>
          <w:rFonts w:hint="eastAsia"/>
        </w:rPr>
        <w:t>。</w:t>
      </w:r>
    </w:p>
    <w:p w:rsidR="00B05D3F" w:rsidRPr="007D6647" w:rsidRDefault="00B05D3F" w:rsidP="00B05D3F">
      <w:pPr>
        <w:ind w:firstLine="422"/>
        <w:rPr>
          <w:rFonts w:asciiTheme="minorEastAsia" w:hAnsiTheme="minorEastAsia"/>
          <w:b/>
        </w:rPr>
      </w:pPr>
      <w:r w:rsidRPr="007D6647">
        <w:rPr>
          <w:rFonts w:asciiTheme="minorEastAsia" w:hAnsiTheme="minorEastAsia" w:hint="eastAsia"/>
          <w:b/>
        </w:rPr>
        <w:t>（</w:t>
      </w:r>
      <w:r w:rsidRPr="007D6647">
        <w:rPr>
          <w:rFonts w:asciiTheme="minorEastAsia" w:hAnsiTheme="minorEastAsia"/>
          <w:b/>
        </w:rPr>
        <w:t>2</w:t>
      </w:r>
      <w:r w:rsidRPr="007D6647">
        <w:rPr>
          <w:rFonts w:asciiTheme="minorEastAsia" w:hAnsiTheme="minorEastAsia" w:hint="eastAsia"/>
          <w:b/>
        </w:rPr>
        <w:t>）激励定位不准确</w:t>
      </w:r>
    </w:p>
    <w:p w:rsidR="00B05D3F" w:rsidRDefault="00B05D3F" w:rsidP="00B05D3F">
      <w:pPr>
        <w:ind w:firstLine="420"/>
        <w:rPr>
          <w:rFonts w:asciiTheme="minorEastAsia" w:hAnsiTheme="minorEastAsia"/>
        </w:rPr>
      </w:pPr>
      <w:r>
        <w:rPr>
          <w:rFonts w:asciiTheme="minorEastAsia" w:hAnsiTheme="minorEastAsia" w:hint="eastAsia"/>
        </w:rPr>
        <w:t>志愿者组织在招聘的过程中过于笼统；而志愿者接收单位也只是愿接受这种义务的无偿劳动力，不会关心本单位的环境是不是有益于志愿者的发展。在实际管理中忽视大学生志愿者群体的心理特征，不了解大学生参与志愿者活动的真实需求，不考虑是否与学生专业发展相关，这样会降低大学生志愿者参与志愿活动的积极性，不利于志愿活动的长效开展。</w:t>
      </w:r>
    </w:p>
    <w:p w:rsidR="00B05D3F" w:rsidRPr="007D6647" w:rsidRDefault="00B05D3F" w:rsidP="00B05D3F">
      <w:pPr>
        <w:ind w:firstLineChars="150" w:firstLine="316"/>
        <w:rPr>
          <w:rFonts w:asciiTheme="minorEastAsia" w:hAnsiTheme="minorEastAsia"/>
          <w:b/>
        </w:rPr>
      </w:pPr>
      <w:r w:rsidRPr="007D6647">
        <w:rPr>
          <w:rFonts w:asciiTheme="minorEastAsia" w:hAnsiTheme="minorEastAsia" w:hint="eastAsia"/>
          <w:b/>
        </w:rPr>
        <w:t>（3）权益</w:t>
      </w:r>
      <w:r w:rsidRPr="007D6647">
        <w:rPr>
          <w:rFonts w:asciiTheme="minorEastAsia" w:hAnsiTheme="minorEastAsia"/>
          <w:b/>
        </w:rPr>
        <w:t>保障</w:t>
      </w:r>
      <w:r w:rsidRPr="007D6647">
        <w:rPr>
          <w:rFonts w:asciiTheme="minorEastAsia" w:hAnsiTheme="minorEastAsia" w:hint="eastAsia"/>
          <w:b/>
        </w:rPr>
        <w:t>立法不够健全</w:t>
      </w:r>
    </w:p>
    <w:p w:rsidR="00B05D3F" w:rsidRDefault="00B05D3F" w:rsidP="00B05D3F">
      <w:pPr>
        <w:ind w:firstLine="420"/>
        <w:rPr>
          <w:rFonts w:asciiTheme="minorEastAsia" w:hAnsiTheme="minorEastAsia"/>
        </w:rPr>
      </w:pPr>
      <w:r>
        <w:rPr>
          <w:rFonts w:asciiTheme="minorEastAsia" w:hAnsiTheme="minorEastAsia" w:hint="eastAsia"/>
        </w:rPr>
        <w:t>目前，我国没有关于志愿服务的全国性法律，使得志愿服务缺乏强有力的法律支撑。已有的地方性法规对志愿者的权利、义务和志愿服务的支持与保障规定并不统一，对志愿者的奖励措施和奖励标准、志愿服务中的法律关系和法律责任等方面，立法差异较大、执法水平悬殊，而且缺乏志愿者在突发事件救助的权利保障。由于没有明确的法律规范为提供志愿服务的志愿者“保驾护航”，加上以“可可西里志愿者遇难事件”为代表的一些负面消息的影响，大众对志愿者的保障疑虑甚多，这在很大程度上直接影响了大学生参与志愿活动的热情。</w:t>
      </w:r>
    </w:p>
    <w:p w:rsidR="00B05D3F" w:rsidRPr="007D6647" w:rsidRDefault="00B05D3F" w:rsidP="00B05D3F">
      <w:pPr>
        <w:ind w:firstLine="422"/>
        <w:rPr>
          <w:rFonts w:asciiTheme="minorEastAsia" w:hAnsiTheme="minorEastAsia"/>
          <w:b/>
        </w:rPr>
      </w:pPr>
      <w:r w:rsidRPr="007D6647">
        <w:rPr>
          <w:rFonts w:asciiTheme="minorEastAsia" w:hAnsiTheme="minorEastAsia" w:hint="eastAsia"/>
          <w:b/>
        </w:rPr>
        <w:t>（4）缺乏实施负激励的配套措施和监督机制</w:t>
      </w:r>
    </w:p>
    <w:p w:rsidR="00B05D3F" w:rsidRDefault="00B05D3F" w:rsidP="00B05D3F">
      <w:pPr>
        <w:ind w:firstLine="420"/>
        <w:rPr>
          <w:rFonts w:asciiTheme="minorEastAsia" w:hAnsiTheme="minorEastAsia"/>
        </w:rPr>
      </w:pPr>
      <w:r>
        <w:rPr>
          <w:rFonts w:asciiTheme="minorEastAsia" w:hAnsiTheme="minorEastAsia" w:hint="eastAsia"/>
        </w:rPr>
        <w:t>大学生志愿者中，为了评选优秀志愿者，有的有始无终地不断开发新项目，有的敷衍性参加活动。志愿者组织对那些没有达到组织要求，完成组织目标的志愿者缺乏相应的监督及追究措施，一定程度上保护了犯错误的志愿者，使其他志愿者的积极性受到了打击，不利于整个组织目标的实现。这种典型的“搭便车”现象有导致整个项目流于形式的可能，最终会导致服务对象陪着志愿者“折腾”，因此合理完善的负激励和监督机制亟需建立。</w:t>
      </w:r>
    </w:p>
    <w:p w:rsidR="00B05D3F" w:rsidRDefault="00B05D3F" w:rsidP="00B05D3F">
      <w:pPr>
        <w:ind w:firstLine="420"/>
        <w:rPr>
          <w:rFonts w:asciiTheme="minorEastAsia" w:hAnsiTheme="minorEastAsia"/>
        </w:rPr>
      </w:pPr>
      <w:r>
        <w:rPr>
          <w:rFonts w:asciiTheme="minorEastAsia" w:hAnsiTheme="minorEastAsia"/>
          <w:noProof/>
        </w:rPr>
        <w:drawing>
          <wp:anchor distT="0" distB="0" distL="114300" distR="114300" simplePos="0" relativeHeight="251661312" behindDoc="0" locked="0" layoutInCell="1" allowOverlap="1" wp14:anchorId="3300E28C" wp14:editId="43FFE60B">
            <wp:simplePos x="0" y="0"/>
            <wp:positionH relativeFrom="column">
              <wp:posOffset>1313180</wp:posOffset>
            </wp:positionH>
            <wp:positionV relativeFrom="paragraph">
              <wp:posOffset>-2540</wp:posOffset>
            </wp:positionV>
            <wp:extent cx="2454910" cy="2159635"/>
            <wp:effectExtent l="0" t="0" r="254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4910" cy="2159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05D3F" w:rsidRDefault="00B05D3F" w:rsidP="00B05D3F">
      <w:pPr>
        <w:ind w:firstLine="420"/>
        <w:rPr>
          <w:rFonts w:asciiTheme="minorEastAsia" w:hAnsiTheme="minorEastAsia"/>
        </w:rPr>
      </w:pPr>
    </w:p>
    <w:p w:rsidR="00B05D3F" w:rsidRDefault="00B05D3F" w:rsidP="00B05D3F">
      <w:pPr>
        <w:ind w:firstLine="420"/>
        <w:rPr>
          <w:rFonts w:asciiTheme="minorEastAsia" w:hAnsiTheme="minorEastAsia"/>
        </w:rPr>
      </w:pPr>
    </w:p>
    <w:p w:rsidR="00B05D3F" w:rsidRDefault="00B05D3F" w:rsidP="00B05D3F">
      <w:pPr>
        <w:ind w:firstLine="420"/>
        <w:rPr>
          <w:rFonts w:asciiTheme="minorEastAsia" w:hAnsiTheme="minorEastAsia"/>
        </w:rPr>
      </w:pPr>
    </w:p>
    <w:p w:rsidR="00B05D3F" w:rsidRDefault="00B05D3F" w:rsidP="00B05D3F">
      <w:pPr>
        <w:ind w:firstLine="420"/>
        <w:rPr>
          <w:rFonts w:asciiTheme="minorEastAsia" w:hAnsiTheme="minorEastAsia"/>
        </w:rPr>
      </w:pPr>
    </w:p>
    <w:p w:rsidR="00B05D3F" w:rsidRDefault="00B05D3F" w:rsidP="00B05D3F">
      <w:pPr>
        <w:ind w:firstLine="420"/>
        <w:rPr>
          <w:rFonts w:asciiTheme="minorEastAsia" w:hAnsiTheme="minorEastAsia"/>
        </w:rPr>
      </w:pPr>
    </w:p>
    <w:p w:rsidR="00B05D3F" w:rsidRDefault="00B05D3F" w:rsidP="00B05D3F">
      <w:pPr>
        <w:pStyle w:val="a3"/>
        <w:ind w:leftChars="171" w:left="359" w:firstLineChars="500" w:firstLine="1050"/>
        <w:rPr>
          <w:rFonts w:asciiTheme="minorEastAsia" w:hAnsiTheme="minorEastAsia"/>
        </w:rPr>
      </w:pPr>
    </w:p>
    <w:p w:rsidR="00B05D3F" w:rsidRPr="007131A0" w:rsidRDefault="00B05D3F" w:rsidP="00B05D3F">
      <w:pPr>
        <w:ind w:firstLine="422"/>
        <w:jc w:val="center"/>
        <w:rPr>
          <w:rFonts w:asciiTheme="minorEastAsia" w:hAnsiTheme="minorEastAsia"/>
          <w:b/>
        </w:rPr>
      </w:pPr>
      <w:r w:rsidRPr="007131A0">
        <w:rPr>
          <w:rFonts w:asciiTheme="minorEastAsia" w:hAnsiTheme="minorEastAsia" w:hint="eastAsia"/>
          <w:b/>
        </w:rPr>
        <w:t>图</w:t>
      </w:r>
      <w:r>
        <w:rPr>
          <w:rFonts w:asciiTheme="minorEastAsia" w:hAnsiTheme="minorEastAsia"/>
          <w:b/>
        </w:rPr>
        <w:t>2</w:t>
      </w:r>
      <w:r w:rsidRPr="007131A0">
        <w:rPr>
          <w:rFonts w:asciiTheme="minorEastAsia" w:hAnsiTheme="minorEastAsia" w:hint="eastAsia"/>
          <w:b/>
        </w:rPr>
        <w:t xml:space="preserve"> 别再让老人陪着志愿者折腾（漫画来源：中国文明网）</w:t>
      </w:r>
    </w:p>
    <w:p w:rsidR="00B05D3F" w:rsidRDefault="00B05D3F" w:rsidP="00B05D3F">
      <w:pPr>
        <w:pStyle w:val="20"/>
      </w:pPr>
      <w:bookmarkStart w:id="16" w:name="_Toc429674278"/>
      <w:bookmarkStart w:id="17" w:name="_Toc429674339"/>
      <w:r>
        <w:rPr>
          <w:rFonts w:hint="eastAsia"/>
        </w:rPr>
        <w:lastRenderedPageBreak/>
        <w:t>（</w:t>
      </w:r>
      <w:r>
        <w:t>二）国外背景</w:t>
      </w:r>
      <w:bookmarkEnd w:id="16"/>
      <w:bookmarkEnd w:id="17"/>
    </w:p>
    <w:p w:rsidR="00B05D3F" w:rsidRDefault="00B05D3F" w:rsidP="00B05D3F">
      <w:pPr>
        <w:ind w:firstLine="420"/>
      </w:pPr>
      <w:r>
        <w:rPr>
          <w:rFonts w:hint="eastAsia"/>
        </w:rPr>
        <w:t>西方志愿服务比较发达的国家大都持有这样的观点：志愿服务是非营利服务；然而，不索取并不意味着一无所获。西方国家对志愿者的激励，不仅注重精神上的鼓励，而且还有物质上的激励，甚至金钱上的回报；与</w:t>
      </w:r>
      <w:r>
        <w:t>国内激励</w:t>
      </w:r>
      <w:r>
        <w:rPr>
          <w:rFonts w:hint="eastAsia"/>
        </w:rPr>
        <w:t>现状</w:t>
      </w:r>
      <w:r>
        <w:t>相比，更加符合大学生志愿者</w:t>
      </w:r>
      <w:r>
        <w:rPr>
          <w:rFonts w:hint="eastAsia"/>
        </w:rPr>
        <w:t>个体</w:t>
      </w:r>
      <w:r>
        <w:t>偏好的异质性的，在我</w:t>
      </w:r>
      <w:r>
        <w:rPr>
          <w:rFonts w:hint="eastAsia"/>
        </w:rPr>
        <w:t>们</w:t>
      </w:r>
      <w:r>
        <w:t>进行制度设计的时候需要予以借鉴和</w:t>
      </w:r>
      <w:r>
        <w:rPr>
          <w:rFonts w:hint="eastAsia"/>
        </w:rPr>
        <w:t>注意</w:t>
      </w:r>
      <w:r>
        <w:t>。</w:t>
      </w:r>
    </w:p>
    <w:p w:rsidR="00B05D3F" w:rsidRDefault="00B05D3F" w:rsidP="00B05D3F">
      <w:pPr>
        <w:ind w:firstLine="422"/>
        <w:jc w:val="center"/>
      </w:pPr>
      <w:r w:rsidRPr="0016650E">
        <w:rPr>
          <w:rFonts w:hint="eastAsia"/>
          <w:b/>
        </w:rPr>
        <w:t>表</w:t>
      </w:r>
      <w:r w:rsidRPr="0016650E">
        <w:rPr>
          <w:rFonts w:hint="eastAsia"/>
          <w:b/>
        </w:rPr>
        <w:t xml:space="preserve">1 </w:t>
      </w:r>
      <w:r w:rsidRPr="0016650E">
        <w:rPr>
          <w:rFonts w:hint="eastAsia"/>
          <w:b/>
        </w:rPr>
        <w:t>各国大学生志愿者激励机制措施比较</w:t>
      </w:r>
    </w:p>
    <w:tbl>
      <w:tblPr>
        <w:tblStyle w:val="a4"/>
        <w:tblW w:w="0" w:type="auto"/>
        <w:tblLook w:val="06E0" w:firstRow="1" w:lastRow="1" w:firstColumn="1" w:lastColumn="0" w:noHBand="1" w:noVBand="1"/>
      </w:tblPr>
      <w:tblGrid>
        <w:gridCol w:w="1696"/>
        <w:gridCol w:w="6600"/>
      </w:tblGrid>
      <w:tr w:rsidR="00B05D3F" w:rsidTr="007D6647">
        <w:trPr>
          <w:cnfStyle w:val="100000000000" w:firstRow="1" w:lastRow="0" w:firstColumn="0" w:lastColumn="0" w:oddVBand="0" w:evenVBand="0" w:oddHBand="0" w:evenHBand="0" w:firstRowFirstColumn="0" w:firstRowLastColumn="0" w:lastRowFirstColumn="0" w:lastRowLastColumn="0"/>
        </w:trPr>
        <w:tc>
          <w:tcPr>
            <w:tcW w:w="1696" w:type="dxa"/>
            <w:hideMark/>
          </w:tcPr>
          <w:p w:rsidR="00B05D3F" w:rsidRPr="007D6647" w:rsidRDefault="00B05D3F" w:rsidP="008B3DFA">
            <w:pPr>
              <w:ind w:firstLine="422"/>
              <w:rPr>
                <w:rFonts w:asciiTheme="minorEastAsia" w:hAnsiTheme="minorEastAsia"/>
              </w:rPr>
            </w:pPr>
            <w:r w:rsidRPr="007D6647">
              <w:rPr>
                <w:rFonts w:asciiTheme="minorEastAsia" w:hAnsiTheme="minorEastAsia" w:hint="eastAsia"/>
              </w:rPr>
              <w:t>国家</w:t>
            </w:r>
          </w:p>
        </w:tc>
        <w:tc>
          <w:tcPr>
            <w:tcW w:w="6600" w:type="dxa"/>
            <w:hideMark/>
          </w:tcPr>
          <w:p w:rsidR="00B05D3F" w:rsidRPr="007D6647" w:rsidRDefault="00B05D3F" w:rsidP="008B3DFA">
            <w:pPr>
              <w:ind w:firstLine="422"/>
              <w:rPr>
                <w:rFonts w:asciiTheme="minorEastAsia" w:hAnsiTheme="minorEastAsia"/>
              </w:rPr>
            </w:pPr>
            <w:r w:rsidRPr="007D6647">
              <w:rPr>
                <w:rFonts w:asciiTheme="minorEastAsia" w:hAnsiTheme="minorEastAsia" w:hint="eastAsia"/>
              </w:rPr>
              <w:t>大学生志愿者激励机制</w:t>
            </w:r>
          </w:p>
        </w:tc>
      </w:tr>
      <w:tr w:rsidR="00B05D3F" w:rsidTr="007D6647">
        <w:tc>
          <w:tcPr>
            <w:tcW w:w="1696" w:type="dxa"/>
            <w:hideMark/>
          </w:tcPr>
          <w:p w:rsidR="00B05D3F" w:rsidRDefault="00B05D3F" w:rsidP="008B3DFA">
            <w:pPr>
              <w:ind w:firstLine="420"/>
              <w:rPr>
                <w:rFonts w:asciiTheme="minorEastAsia" w:hAnsiTheme="minorEastAsia"/>
              </w:rPr>
            </w:pPr>
            <w:r>
              <w:rPr>
                <w:rFonts w:asciiTheme="minorEastAsia" w:hAnsiTheme="minorEastAsia" w:hint="eastAsia"/>
              </w:rPr>
              <w:t>日本</w:t>
            </w:r>
          </w:p>
        </w:tc>
        <w:tc>
          <w:tcPr>
            <w:tcW w:w="6600" w:type="dxa"/>
            <w:hideMark/>
          </w:tcPr>
          <w:p w:rsidR="00B05D3F" w:rsidRDefault="00B05D3F" w:rsidP="008B3DFA">
            <w:pPr>
              <w:ind w:firstLine="420"/>
              <w:rPr>
                <w:rFonts w:asciiTheme="minorEastAsia" w:hAnsiTheme="minorEastAsia"/>
              </w:rPr>
            </w:pPr>
            <w:r>
              <w:rPr>
                <w:rFonts w:asciiTheme="minorEastAsia" w:hAnsiTheme="minorEastAsia" w:hint="eastAsia"/>
              </w:rPr>
              <w:t>把志愿者活动纳入大学正规教育中</w:t>
            </w:r>
          </w:p>
        </w:tc>
      </w:tr>
      <w:tr w:rsidR="00B05D3F" w:rsidTr="007D6647">
        <w:tc>
          <w:tcPr>
            <w:tcW w:w="1696" w:type="dxa"/>
            <w:hideMark/>
          </w:tcPr>
          <w:p w:rsidR="00B05D3F" w:rsidRDefault="00B05D3F" w:rsidP="008B3DFA">
            <w:pPr>
              <w:ind w:firstLine="420"/>
              <w:rPr>
                <w:rFonts w:asciiTheme="minorEastAsia" w:hAnsiTheme="minorEastAsia"/>
              </w:rPr>
            </w:pPr>
            <w:r>
              <w:rPr>
                <w:rFonts w:asciiTheme="minorEastAsia" w:hAnsiTheme="minorEastAsia" w:hint="eastAsia"/>
              </w:rPr>
              <w:t>英国</w:t>
            </w:r>
          </w:p>
        </w:tc>
        <w:tc>
          <w:tcPr>
            <w:tcW w:w="6600" w:type="dxa"/>
            <w:hideMark/>
          </w:tcPr>
          <w:p w:rsidR="00B05D3F" w:rsidRDefault="00B05D3F" w:rsidP="008B3DFA">
            <w:pPr>
              <w:ind w:firstLine="420"/>
              <w:rPr>
                <w:rFonts w:asciiTheme="minorEastAsia" w:hAnsiTheme="minorEastAsia"/>
              </w:rPr>
            </w:pPr>
            <w:r>
              <w:rPr>
                <w:rFonts w:asciiTheme="minorEastAsia" w:hAnsiTheme="minorEastAsia" w:hint="eastAsia"/>
              </w:rPr>
              <w:t>将志愿服务活动与大学生的成才就业、公司的利益联系</w:t>
            </w:r>
          </w:p>
        </w:tc>
      </w:tr>
      <w:tr w:rsidR="00B05D3F" w:rsidTr="007D6647">
        <w:tc>
          <w:tcPr>
            <w:tcW w:w="1696" w:type="dxa"/>
            <w:hideMark/>
          </w:tcPr>
          <w:p w:rsidR="00B05D3F" w:rsidRDefault="00B05D3F" w:rsidP="008B3DFA">
            <w:pPr>
              <w:ind w:firstLine="420"/>
              <w:rPr>
                <w:rFonts w:asciiTheme="minorEastAsia" w:hAnsiTheme="minorEastAsia"/>
              </w:rPr>
            </w:pPr>
            <w:r>
              <w:rPr>
                <w:rFonts w:asciiTheme="minorEastAsia" w:hAnsiTheme="minorEastAsia" w:hint="eastAsia"/>
              </w:rPr>
              <w:t>墨西哥</w:t>
            </w:r>
          </w:p>
        </w:tc>
        <w:tc>
          <w:tcPr>
            <w:tcW w:w="6600" w:type="dxa"/>
            <w:hideMark/>
          </w:tcPr>
          <w:p w:rsidR="00B05D3F" w:rsidRDefault="00B05D3F" w:rsidP="008B3DFA">
            <w:pPr>
              <w:ind w:firstLine="420"/>
              <w:rPr>
                <w:rFonts w:asciiTheme="minorEastAsia" w:hAnsiTheme="minorEastAsia"/>
              </w:rPr>
            </w:pPr>
            <w:r>
              <w:rPr>
                <w:rFonts w:asciiTheme="minorEastAsia" w:hAnsiTheme="minorEastAsia" w:hint="eastAsia"/>
              </w:rPr>
              <w:t>规定大学生在校期间需完成至少6个月的社会服务工作才可获得文凭</w:t>
            </w:r>
          </w:p>
        </w:tc>
      </w:tr>
      <w:tr w:rsidR="00B05D3F" w:rsidTr="007D6647">
        <w:tc>
          <w:tcPr>
            <w:tcW w:w="1696" w:type="dxa"/>
            <w:hideMark/>
          </w:tcPr>
          <w:p w:rsidR="00B05D3F" w:rsidRDefault="00B05D3F" w:rsidP="008B3DFA">
            <w:pPr>
              <w:ind w:firstLine="420"/>
              <w:rPr>
                <w:rFonts w:asciiTheme="minorEastAsia" w:hAnsiTheme="minorEastAsia"/>
              </w:rPr>
            </w:pPr>
            <w:r>
              <w:rPr>
                <w:rFonts w:asciiTheme="minorEastAsia" w:hAnsiTheme="minorEastAsia" w:hint="eastAsia"/>
              </w:rPr>
              <w:t>新加坡</w:t>
            </w:r>
          </w:p>
        </w:tc>
        <w:tc>
          <w:tcPr>
            <w:tcW w:w="6600" w:type="dxa"/>
            <w:hideMark/>
          </w:tcPr>
          <w:p w:rsidR="00B05D3F" w:rsidRDefault="00B05D3F" w:rsidP="008B3DFA">
            <w:pPr>
              <w:ind w:firstLine="420"/>
              <w:rPr>
                <w:rFonts w:asciiTheme="minorEastAsia" w:hAnsiTheme="minorEastAsia"/>
              </w:rPr>
            </w:pPr>
            <w:r>
              <w:rPr>
                <w:rFonts w:asciiTheme="minorEastAsia" w:hAnsiTheme="minorEastAsia" w:hint="eastAsia"/>
              </w:rPr>
              <w:t>大学生志愿者可获得进入最好学校的优先选择权，在政府部门或机构中的职务还可得到提升</w:t>
            </w:r>
          </w:p>
        </w:tc>
      </w:tr>
      <w:tr w:rsidR="00B05D3F" w:rsidTr="007D6647">
        <w:trPr>
          <w:cnfStyle w:val="010000000000" w:firstRow="0" w:lastRow="1" w:firstColumn="0" w:lastColumn="0" w:oddVBand="0" w:evenVBand="0" w:oddHBand="0" w:evenHBand="0" w:firstRowFirstColumn="0" w:firstRowLastColumn="0" w:lastRowFirstColumn="0" w:lastRowLastColumn="0"/>
        </w:trPr>
        <w:tc>
          <w:tcPr>
            <w:tcW w:w="1696" w:type="dxa"/>
            <w:hideMark/>
          </w:tcPr>
          <w:p w:rsidR="00B05D3F" w:rsidRDefault="00B05D3F" w:rsidP="008B3DFA">
            <w:pPr>
              <w:ind w:firstLine="420"/>
              <w:rPr>
                <w:rFonts w:asciiTheme="minorEastAsia" w:hAnsiTheme="minorEastAsia"/>
              </w:rPr>
            </w:pPr>
            <w:r>
              <w:rPr>
                <w:rFonts w:asciiTheme="minorEastAsia" w:hAnsiTheme="minorEastAsia" w:hint="eastAsia"/>
              </w:rPr>
              <w:t>美国</w:t>
            </w:r>
          </w:p>
        </w:tc>
        <w:tc>
          <w:tcPr>
            <w:tcW w:w="6600" w:type="dxa"/>
            <w:hideMark/>
          </w:tcPr>
          <w:p w:rsidR="00B05D3F" w:rsidRDefault="00B05D3F" w:rsidP="008B3DFA">
            <w:pPr>
              <w:ind w:firstLine="420"/>
              <w:rPr>
                <w:rFonts w:asciiTheme="minorEastAsia" w:hAnsiTheme="minorEastAsia"/>
              </w:rPr>
            </w:pPr>
            <w:r>
              <w:rPr>
                <w:rFonts w:asciiTheme="minorEastAsia" w:hAnsiTheme="minorEastAsia" w:hint="eastAsia"/>
              </w:rPr>
              <w:t>1. 设立国家志愿者总统奖，开展志愿者之星等评选活动。哈佛、耶鲁等常春藤名校把学生参加社区志愿者服务作为录取的参照标准之一。</w:t>
            </w:r>
          </w:p>
          <w:p w:rsidR="00B05D3F" w:rsidRDefault="00B05D3F" w:rsidP="008B3DFA">
            <w:pPr>
              <w:ind w:firstLine="420"/>
              <w:rPr>
                <w:rFonts w:asciiTheme="minorEastAsia" w:hAnsiTheme="minorEastAsia"/>
              </w:rPr>
            </w:pPr>
            <w:r>
              <w:rPr>
                <w:rFonts w:asciiTheme="minorEastAsia" w:hAnsiTheme="minorEastAsia" w:hint="eastAsia"/>
              </w:rPr>
              <w:t>2.做满1400小时志愿者的青少年，政府每年奖励其4725美元的奖学金；参加“为美国服务的志愿者”活动，一年服务期满后，可获得两个学期的奖学金9450美元，并且选择联邦职业时，可免除考试资格；“全国民事社区服务队”活动，大学生提供10个月的志愿服务可得到6000美元的津贴和2362.5美元的一次性奖学金。</w:t>
            </w:r>
          </w:p>
        </w:tc>
      </w:tr>
    </w:tbl>
    <w:p w:rsidR="00B05D3F" w:rsidRDefault="00B05D3F" w:rsidP="00B05D3F">
      <w:pPr>
        <w:pStyle w:val="10"/>
        <w:ind w:firstLine="562"/>
      </w:pPr>
      <w:bookmarkStart w:id="18" w:name="_Toc420886191"/>
      <w:bookmarkStart w:id="19" w:name="_Toc420887386"/>
      <w:bookmarkStart w:id="20" w:name="_Toc429674279"/>
      <w:bookmarkStart w:id="21" w:name="_Toc429674340"/>
      <w:bookmarkStart w:id="22" w:name="_Toc429674596"/>
      <w:r>
        <w:rPr>
          <w:rFonts w:hint="eastAsia"/>
        </w:rPr>
        <w:t>二、</w:t>
      </w:r>
      <w:r w:rsidRPr="003F6700">
        <w:rPr>
          <w:rFonts w:hint="eastAsia"/>
        </w:rPr>
        <w:t>选题目的及意义</w:t>
      </w:r>
      <w:bookmarkEnd w:id="18"/>
      <w:bookmarkEnd w:id="19"/>
      <w:bookmarkEnd w:id="20"/>
      <w:bookmarkEnd w:id="21"/>
      <w:bookmarkEnd w:id="22"/>
    </w:p>
    <w:p w:rsidR="00B05D3F" w:rsidRDefault="00B05D3F" w:rsidP="00B05D3F">
      <w:pPr>
        <w:ind w:firstLine="420"/>
      </w:pPr>
      <w:r>
        <w:rPr>
          <w:rFonts w:hint="eastAsia"/>
        </w:rPr>
        <w:t>本课题旨在</w:t>
      </w:r>
      <w:r w:rsidRPr="00690AEC">
        <w:rPr>
          <w:rFonts w:hint="eastAsia"/>
        </w:rPr>
        <w:t>在分析梳理国内外相</w:t>
      </w:r>
      <w:r>
        <w:rPr>
          <w:rFonts w:hint="eastAsia"/>
        </w:rPr>
        <w:t>关理论与实验的基础上，从个体偏好的角度分析大学生志愿者激励机制，并提出科学有效的激励办法。</w:t>
      </w:r>
    </w:p>
    <w:p w:rsidR="00B05D3F" w:rsidRDefault="00B05D3F" w:rsidP="00B05D3F">
      <w:pPr>
        <w:pStyle w:val="20"/>
      </w:pPr>
      <w:bookmarkStart w:id="23" w:name="_Toc429674280"/>
      <w:bookmarkStart w:id="24" w:name="_Toc429674341"/>
      <w:r>
        <w:rPr>
          <w:rFonts w:hint="eastAsia"/>
        </w:rPr>
        <w:t>（一</w:t>
      </w:r>
      <w:r>
        <w:t>）</w:t>
      </w:r>
      <w:r w:rsidRPr="007131A0">
        <w:rPr>
          <w:rFonts w:hint="eastAsia"/>
        </w:rPr>
        <w:t>基于个体偏好研究大学生志愿者激励机制的必要性</w:t>
      </w:r>
      <w:bookmarkEnd w:id="23"/>
      <w:bookmarkEnd w:id="24"/>
    </w:p>
    <w:p w:rsidR="00B05D3F" w:rsidRDefault="00B05D3F" w:rsidP="00B05D3F">
      <w:pPr>
        <w:ind w:firstLine="420"/>
        <w:rPr>
          <w:rFonts w:asciiTheme="minorEastAsia" w:hAnsiTheme="minorEastAsia"/>
          <w:szCs w:val="21"/>
        </w:rPr>
      </w:pPr>
      <w:r>
        <w:rPr>
          <w:rFonts w:asciiTheme="minorEastAsia" w:hAnsiTheme="minorEastAsia" w:hint="eastAsia"/>
          <w:szCs w:val="21"/>
        </w:rPr>
        <w:t>如何</w:t>
      </w:r>
      <w:r>
        <w:rPr>
          <w:rFonts w:asciiTheme="minorEastAsia" w:hAnsiTheme="minorEastAsia"/>
          <w:szCs w:val="21"/>
        </w:rPr>
        <w:t>衡量</w:t>
      </w:r>
      <w:r>
        <w:rPr>
          <w:rFonts w:asciiTheme="minorEastAsia" w:hAnsiTheme="minorEastAsia" w:hint="eastAsia"/>
          <w:szCs w:val="21"/>
        </w:rPr>
        <w:t>好的激励</w:t>
      </w:r>
      <w:r>
        <w:rPr>
          <w:rFonts w:asciiTheme="minorEastAsia" w:hAnsiTheme="minorEastAsia"/>
          <w:szCs w:val="21"/>
        </w:rPr>
        <w:t>机制</w:t>
      </w:r>
      <w:r>
        <w:rPr>
          <w:rFonts w:asciiTheme="minorEastAsia" w:hAnsiTheme="minorEastAsia" w:hint="eastAsia"/>
          <w:szCs w:val="21"/>
        </w:rPr>
        <w:t>，</w:t>
      </w:r>
      <w:r>
        <w:rPr>
          <w:rFonts w:asciiTheme="minorEastAsia" w:hAnsiTheme="minorEastAsia"/>
          <w:szCs w:val="21"/>
        </w:rPr>
        <w:t>应当从</w:t>
      </w:r>
      <w:r>
        <w:rPr>
          <w:rFonts w:asciiTheme="minorEastAsia" w:hAnsiTheme="minorEastAsia" w:hint="eastAsia"/>
          <w:szCs w:val="21"/>
        </w:rPr>
        <w:t>提高大学生志愿</w:t>
      </w:r>
      <w:r>
        <w:rPr>
          <w:rFonts w:asciiTheme="minorEastAsia" w:hAnsiTheme="minorEastAsia"/>
          <w:szCs w:val="21"/>
        </w:rPr>
        <w:t>服务的意愿</w:t>
      </w:r>
      <w:r>
        <w:rPr>
          <w:rFonts w:asciiTheme="minorEastAsia" w:hAnsiTheme="minorEastAsia" w:hint="eastAsia"/>
          <w:szCs w:val="21"/>
        </w:rPr>
        <w:t>、</w:t>
      </w:r>
      <w:r>
        <w:rPr>
          <w:rFonts w:asciiTheme="minorEastAsia" w:hAnsiTheme="minorEastAsia"/>
          <w:szCs w:val="21"/>
        </w:rPr>
        <w:t>参与感</w:t>
      </w:r>
      <w:r>
        <w:rPr>
          <w:rFonts w:asciiTheme="minorEastAsia" w:hAnsiTheme="minorEastAsia" w:hint="eastAsia"/>
          <w:szCs w:val="21"/>
        </w:rPr>
        <w:t>或</w:t>
      </w:r>
      <w:r>
        <w:rPr>
          <w:rFonts w:asciiTheme="minorEastAsia" w:hAnsiTheme="minorEastAsia"/>
          <w:szCs w:val="21"/>
        </w:rPr>
        <w:t>效用</w:t>
      </w:r>
      <w:r>
        <w:rPr>
          <w:rFonts w:asciiTheme="minorEastAsia" w:hAnsiTheme="minorEastAsia" w:hint="eastAsia"/>
          <w:szCs w:val="21"/>
        </w:rPr>
        <w:t>的</w:t>
      </w:r>
      <w:r>
        <w:rPr>
          <w:rFonts w:asciiTheme="minorEastAsia" w:hAnsiTheme="minorEastAsia"/>
          <w:szCs w:val="21"/>
        </w:rPr>
        <w:t>角度加以考虑。公共服务供给的回报</w:t>
      </w:r>
      <w:r>
        <w:rPr>
          <w:rFonts w:asciiTheme="minorEastAsia" w:hAnsiTheme="minorEastAsia" w:hint="eastAsia"/>
          <w:szCs w:val="21"/>
        </w:rPr>
        <w:t>得不到</w:t>
      </w:r>
      <w:r>
        <w:rPr>
          <w:rFonts w:asciiTheme="minorEastAsia" w:hAnsiTheme="minorEastAsia"/>
          <w:szCs w:val="21"/>
        </w:rPr>
        <w:t>满足，</w:t>
      </w:r>
      <w:r>
        <w:rPr>
          <w:rFonts w:asciiTheme="minorEastAsia" w:hAnsiTheme="minorEastAsia" w:hint="eastAsia"/>
          <w:szCs w:val="21"/>
        </w:rPr>
        <w:t>众多志愿者</w:t>
      </w:r>
      <w:r>
        <w:rPr>
          <w:rFonts w:asciiTheme="minorEastAsia" w:hAnsiTheme="minorEastAsia"/>
          <w:szCs w:val="21"/>
        </w:rPr>
        <w:t>素质难以</w:t>
      </w:r>
      <w:r>
        <w:rPr>
          <w:rFonts w:asciiTheme="minorEastAsia" w:hAnsiTheme="minorEastAsia" w:hint="eastAsia"/>
          <w:szCs w:val="21"/>
        </w:rPr>
        <w:t>达到特殊</w:t>
      </w:r>
      <w:r>
        <w:rPr>
          <w:rFonts w:asciiTheme="minorEastAsia" w:hAnsiTheme="minorEastAsia"/>
          <w:szCs w:val="21"/>
        </w:rPr>
        <w:t>化、专业化</w:t>
      </w:r>
      <w:r>
        <w:rPr>
          <w:rFonts w:asciiTheme="minorEastAsia" w:hAnsiTheme="minorEastAsia" w:hint="eastAsia"/>
          <w:szCs w:val="21"/>
        </w:rPr>
        <w:t>公共</w:t>
      </w:r>
      <w:r>
        <w:rPr>
          <w:rFonts w:asciiTheme="minorEastAsia" w:hAnsiTheme="minorEastAsia"/>
          <w:szCs w:val="21"/>
        </w:rPr>
        <w:t>服务</w:t>
      </w:r>
      <w:r>
        <w:rPr>
          <w:rFonts w:asciiTheme="minorEastAsia" w:hAnsiTheme="minorEastAsia" w:hint="eastAsia"/>
          <w:szCs w:val="21"/>
        </w:rPr>
        <w:t>的</w:t>
      </w:r>
      <w:r>
        <w:rPr>
          <w:rFonts w:asciiTheme="minorEastAsia" w:hAnsiTheme="minorEastAsia"/>
          <w:szCs w:val="21"/>
        </w:rPr>
        <w:t>要求</w:t>
      </w:r>
      <w:r>
        <w:rPr>
          <w:rFonts w:asciiTheme="minorEastAsia" w:hAnsiTheme="minorEastAsia" w:hint="eastAsia"/>
          <w:szCs w:val="21"/>
        </w:rPr>
        <w:t>，</w:t>
      </w:r>
      <w:r>
        <w:rPr>
          <w:rFonts w:asciiTheme="minorEastAsia" w:hAnsiTheme="minorEastAsia"/>
          <w:szCs w:val="21"/>
        </w:rPr>
        <w:t>这些都与</w:t>
      </w:r>
      <w:r>
        <w:rPr>
          <w:rFonts w:asciiTheme="minorEastAsia" w:hAnsiTheme="minorEastAsia" w:hint="eastAsia"/>
          <w:szCs w:val="21"/>
        </w:rPr>
        <w:t>大学生</w:t>
      </w:r>
      <w:r>
        <w:rPr>
          <w:rFonts w:asciiTheme="minorEastAsia" w:hAnsiTheme="minorEastAsia"/>
          <w:szCs w:val="21"/>
        </w:rPr>
        <w:t>对于外部激励</w:t>
      </w:r>
      <w:r>
        <w:rPr>
          <w:rFonts w:asciiTheme="minorEastAsia" w:hAnsiTheme="minorEastAsia" w:hint="eastAsia"/>
          <w:szCs w:val="21"/>
        </w:rPr>
        <w:t>的</w:t>
      </w:r>
      <w:r>
        <w:rPr>
          <w:rFonts w:asciiTheme="minorEastAsia" w:hAnsiTheme="minorEastAsia"/>
          <w:szCs w:val="21"/>
        </w:rPr>
        <w:t>反应</w:t>
      </w:r>
      <w:r>
        <w:rPr>
          <w:rFonts w:asciiTheme="minorEastAsia" w:hAnsiTheme="minorEastAsia" w:hint="eastAsia"/>
          <w:szCs w:val="21"/>
        </w:rPr>
        <w:t>息息相关。制度</w:t>
      </w:r>
      <w:r>
        <w:rPr>
          <w:rFonts w:asciiTheme="minorEastAsia" w:hAnsiTheme="minorEastAsia"/>
          <w:szCs w:val="21"/>
        </w:rPr>
        <w:t>安排能否适合</w:t>
      </w:r>
      <w:r>
        <w:rPr>
          <w:rFonts w:asciiTheme="minorEastAsia" w:hAnsiTheme="minorEastAsia" w:hint="eastAsia"/>
          <w:szCs w:val="21"/>
        </w:rPr>
        <w:t>大学</w:t>
      </w:r>
      <w:r>
        <w:rPr>
          <w:rFonts w:asciiTheme="minorEastAsia" w:hAnsiTheme="minorEastAsia"/>
          <w:szCs w:val="21"/>
        </w:rPr>
        <w:t>生个体</w:t>
      </w:r>
      <w:r>
        <w:rPr>
          <w:rFonts w:asciiTheme="minorEastAsia" w:hAnsiTheme="minorEastAsia" w:hint="eastAsia"/>
          <w:szCs w:val="21"/>
        </w:rPr>
        <w:t>的</w:t>
      </w:r>
      <w:r>
        <w:rPr>
          <w:rFonts w:asciiTheme="minorEastAsia" w:hAnsiTheme="minorEastAsia"/>
          <w:szCs w:val="21"/>
        </w:rPr>
        <w:t>偏好</w:t>
      </w:r>
      <w:r>
        <w:rPr>
          <w:rFonts w:asciiTheme="minorEastAsia" w:hAnsiTheme="minorEastAsia" w:hint="eastAsia"/>
          <w:szCs w:val="21"/>
        </w:rPr>
        <w:t>决定了激励</w:t>
      </w:r>
      <w:r>
        <w:rPr>
          <w:rFonts w:asciiTheme="minorEastAsia" w:hAnsiTheme="minorEastAsia"/>
          <w:szCs w:val="21"/>
        </w:rPr>
        <w:t>的效率</w:t>
      </w:r>
      <w:r>
        <w:rPr>
          <w:rFonts w:asciiTheme="minorEastAsia" w:hAnsiTheme="minorEastAsia" w:hint="eastAsia"/>
          <w:szCs w:val="21"/>
        </w:rPr>
        <w:t>。</w:t>
      </w:r>
    </w:p>
    <w:p w:rsidR="00B05D3F" w:rsidRDefault="00B05D3F" w:rsidP="00B05D3F">
      <w:pPr>
        <w:ind w:firstLine="420"/>
        <w:jc w:val="center"/>
        <w:rPr>
          <w:rFonts w:asciiTheme="minorEastAsia" w:hAnsiTheme="minorEastAsia"/>
          <w:szCs w:val="21"/>
        </w:rPr>
      </w:pPr>
      <w:r>
        <w:rPr>
          <w:rFonts w:asciiTheme="minorEastAsia" w:hAnsiTheme="minorEastAsia"/>
          <w:noProof/>
          <w:szCs w:val="21"/>
        </w:rPr>
        <w:lastRenderedPageBreak/>
        <w:drawing>
          <wp:inline distT="0" distB="0" distL="0" distR="0" wp14:anchorId="5F78EB0B" wp14:editId="3CDDF58A">
            <wp:extent cx="4387488" cy="2019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329" cy="2021068"/>
                    </a:xfrm>
                    <a:prstGeom prst="rect">
                      <a:avLst/>
                    </a:prstGeom>
                    <a:noFill/>
                  </pic:spPr>
                </pic:pic>
              </a:graphicData>
            </a:graphic>
          </wp:inline>
        </w:drawing>
      </w:r>
    </w:p>
    <w:p w:rsidR="00B05D3F" w:rsidRDefault="00B05D3F" w:rsidP="00B05D3F">
      <w:pPr>
        <w:ind w:firstLine="422"/>
        <w:jc w:val="center"/>
        <w:rPr>
          <w:rFonts w:asciiTheme="majorHAnsi" w:hAnsiTheme="majorHAnsi"/>
          <w:b/>
        </w:rPr>
      </w:pPr>
      <w:r>
        <w:rPr>
          <w:rFonts w:asciiTheme="majorHAnsi" w:hAnsiTheme="majorHAnsi" w:hint="eastAsia"/>
          <w:b/>
        </w:rPr>
        <w:t>图</w:t>
      </w:r>
      <w:r>
        <w:rPr>
          <w:rFonts w:asciiTheme="majorHAnsi" w:hAnsiTheme="majorHAnsi"/>
          <w:b/>
        </w:rPr>
        <w:t xml:space="preserve">3 </w:t>
      </w:r>
      <w:r>
        <w:rPr>
          <w:rFonts w:asciiTheme="majorHAnsi" w:hAnsiTheme="majorHAnsi" w:hint="eastAsia"/>
          <w:b/>
        </w:rPr>
        <w:t>大学生</w:t>
      </w:r>
      <w:r>
        <w:rPr>
          <w:rFonts w:asciiTheme="majorHAnsi" w:hAnsiTheme="majorHAnsi"/>
          <w:b/>
        </w:rPr>
        <w:t>志愿者个体偏好的</w:t>
      </w:r>
      <w:r>
        <w:rPr>
          <w:rFonts w:asciiTheme="majorHAnsi" w:hAnsiTheme="majorHAnsi" w:hint="eastAsia"/>
          <w:b/>
        </w:rPr>
        <w:t>基础性</w:t>
      </w:r>
      <w:r>
        <w:rPr>
          <w:rFonts w:asciiTheme="majorHAnsi" w:hAnsiTheme="majorHAnsi"/>
          <w:b/>
        </w:rPr>
        <w:t>意义</w:t>
      </w:r>
    </w:p>
    <w:p w:rsidR="00B05D3F" w:rsidRPr="00FA266A" w:rsidRDefault="00B05D3F" w:rsidP="00B05D3F">
      <w:pPr>
        <w:ind w:firstLine="420"/>
      </w:pPr>
      <w:r>
        <w:rPr>
          <w:rFonts w:hint="eastAsia"/>
        </w:rPr>
        <w:t>大学生</w:t>
      </w:r>
      <w:r>
        <w:t>志愿者的个体偏好在整个志愿者激励体系和</w:t>
      </w:r>
      <w:r>
        <w:rPr>
          <w:rFonts w:hint="eastAsia"/>
        </w:rPr>
        <w:t>志愿者公共</w:t>
      </w:r>
      <w:r>
        <w:t>品</w:t>
      </w:r>
      <w:r>
        <w:rPr>
          <w:rFonts w:hint="eastAsia"/>
        </w:rPr>
        <w:t>供给</w:t>
      </w:r>
      <w:r>
        <w:t>当中占基础性地位。</w:t>
      </w:r>
      <w:r>
        <w:rPr>
          <w:rFonts w:hint="eastAsia"/>
        </w:rPr>
        <w:t>大学生在日常生活</w:t>
      </w:r>
      <w:r>
        <w:t>和活动</w:t>
      </w:r>
      <w:r>
        <w:rPr>
          <w:rFonts w:hint="eastAsia"/>
        </w:rPr>
        <w:t>中表现</w:t>
      </w:r>
      <w:r>
        <w:t>出</w:t>
      </w:r>
      <w:r>
        <w:rPr>
          <w:rFonts w:hint="eastAsia"/>
        </w:rPr>
        <w:t>各式各样</w:t>
      </w:r>
      <w:r>
        <w:t>的行为类型，</w:t>
      </w:r>
      <w:r>
        <w:rPr>
          <w:rFonts w:hint="eastAsia"/>
        </w:rPr>
        <w:t>所</w:t>
      </w:r>
      <w:r>
        <w:t>体现</w:t>
      </w:r>
      <w:r>
        <w:rPr>
          <w:rFonts w:hint="eastAsia"/>
        </w:rPr>
        <w:t>出</w:t>
      </w:r>
      <w:r>
        <w:t>的偏好</w:t>
      </w:r>
      <w:r>
        <w:rPr>
          <w:rFonts w:hint="eastAsia"/>
        </w:rPr>
        <w:t>也</w:t>
      </w:r>
      <w:r>
        <w:t>是</w:t>
      </w:r>
      <w:r>
        <w:rPr>
          <w:rFonts w:hint="eastAsia"/>
        </w:rPr>
        <w:t>多种多样</w:t>
      </w:r>
      <w:r>
        <w:t>的</w:t>
      </w:r>
      <w:r>
        <w:rPr>
          <w:rFonts w:hint="eastAsia"/>
        </w:rPr>
        <w:t>，</w:t>
      </w:r>
      <w:r>
        <w:t>然而社会偏好、互惠偏好（人力资本提升</w:t>
      </w:r>
      <w:r>
        <w:rPr>
          <w:rFonts w:hint="eastAsia"/>
        </w:rPr>
        <w:t>、</w:t>
      </w:r>
      <w:r>
        <w:t>物质报酬等</w:t>
      </w:r>
      <w:r>
        <w:rPr>
          <w:rFonts w:hint="eastAsia"/>
        </w:rPr>
        <w:t>）</w:t>
      </w:r>
      <w:r>
        <w:t>、</w:t>
      </w:r>
      <w:r>
        <w:rPr>
          <w:rFonts w:hint="eastAsia"/>
        </w:rPr>
        <w:t>自私</w:t>
      </w:r>
      <w:r>
        <w:t>偏好是</w:t>
      </w:r>
      <w:r>
        <w:rPr>
          <w:rFonts w:hint="eastAsia"/>
        </w:rPr>
        <w:t>具有</w:t>
      </w:r>
      <w:r>
        <w:t>普遍性</w:t>
      </w:r>
      <w:r>
        <w:rPr>
          <w:rFonts w:hint="eastAsia"/>
        </w:rPr>
        <w:t>和</w:t>
      </w:r>
      <w:r>
        <w:t>迁移性的</w:t>
      </w:r>
      <w:r>
        <w:rPr>
          <w:rFonts w:hint="eastAsia"/>
        </w:rPr>
        <w:t>。基于个体</w:t>
      </w:r>
      <w:r>
        <w:t>偏好，</w:t>
      </w:r>
      <w:r>
        <w:rPr>
          <w:rFonts w:hint="eastAsia"/>
        </w:rPr>
        <w:t>在</w:t>
      </w:r>
      <w:r>
        <w:t>合理的激励机制</w:t>
      </w:r>
      <w:r>
        <w:rPr>
          <w:rFonts w:hint="eastAsia"/>
        </w:rPr>
        <w:t>的</w:t>
      </w:r>
      <w:r>
        <w:t>约束下，</w:t>
      </w:r>
      <w:r>
        <w:rPr>
          <w:rFonts w:hint="eastAsia"/>
        </w:rPr>
        <w:t>志愿</w:t>
      </w:r>
      <w:r>
        <w:t>活动的参与者</w:t>
      </w:r>
      <w:r>
        <w:rPr>
          <w:rFonts w:hint="eastAsia"/>
        </w:rPr>
        <w:t>会做出</w:t>
      </w:r>
      <w:r>
        <w:t>类似于经济决策的</w:t>
      </w:r>
      <w:r>
        <w:rPr>
          <w:rFonts w:hint="eastAsia"/>
        </w:rPr>
        <w:t>公益</w:t>
      </w:r>
      <w:r>
        <w:t>行为决策</w:t>
      </w:r>
      <w:r>
        <w:rPr>
          <w:rFonts w:hint="eastAsia"/>
        </w:rPr>
        <w:t>。只有据此</w:t>
      </w:r>
      <w:r>
        <w:t>做出相应的制度安排，才能使得</w:t>
      </w:r>
      <w:r>
        <w:rPr>
          <w:rFonts w:hint="eastAsia"/>
        </w:rPr>
        <w:t>志愿公益</w:t>
      </w:r>
      <w:r>
        <w:t>服务</w:t>
      </w:r>
      <w:r>
        <w:rPr>
          <w:rFonts w:hint="eastAsia"/>
        </w:rPr>
        <w:t>对</w:t>
      </w:r>
      <w:r>
        <w:t>个体而言具有经济性</w:t>
      </w:r>
      <w:r>
        <w:rPr>
          <w:rFonts w:hint="eastAsia"/>
        </w:rPr>
        <w:t>，</w:t>
      </w:r>
      <w:r>
        <w:t>对于社会而言能产生经济效益。</w:t>
      </w:r>
    </w:p>
    <w:p w:rsidR="00B05D3F" w:rsidRPr="0092119A" w:rsidRDefault="00B05D3F" w:rsidP="00B05D3F">
      <w:pPr>
        <w:pStyle w:val="20"/>
      </w:pPr>
      <w:bookmarkStart w:id="25" w:name="_Toc429674281"/>
      <w:bookmarkStart w:id="26" w:name="_Toc429674342"/>
      <w:r>
        <w:rPr>
          <w:rFonts w:hint="eastAsia"/>
        </w:rPr>
        <w:t>（</w:t>
      </w:r>
      <w:r>
        <w:t>二）</w:t>
      </w:r>
      <w:r>
        <w:rPr>
          <w:rFonts w:hint="eastAsia"/>
        </w:rPr>
        <w:t>基于</w:t>
      </w:r>
      <w:r>
        <w:t>个体偏好解决大学生志愿者激励问题的</w:t>
      </w:r>
      <w:r>
        <w:rPr>
          <w:rFonts w:hint="eastAsia"/>
        </w:rPr>
        <w:t>重要性</w:t>
      </w:r>
      <w:bookmarkEnd w:id="25"/>
      <w:bookmarkEnd w:id="26"/>
    </w:p>
    <w:p w:rsidR="00B05D3F" w:rsidRPr="00C0189C" w:rsidRDefault="00B05D3F" w:rsidP="00B05D3F">
      <w:pPr>
        <w:ind w:firstLine="422"/>
        <w:rPr>
          <w:b/>
        </w:rPr>
      </w:pPr>
      <w:r>
        <w:rPr>
          <w:rFonts w:hint="eastAsia"/>
          <w:b/>
        </w:rPr>
        <w:t>1.</w:t>
      </w:r>
      <w:r w:rsidRPr="00C0189C">
        <w:rPr>
          <w:b/>
        </w:rPr>
        <w:t>刺激志愿者</w:t>
      </w:r>
      <w:r w:rsidRPr="00C0189C">
        <w:rPr>
          <w:rFonts w:hint="eastAsia"/>
          <w:b/>
        </w:rPr>
        <w:t>创造</w:t>
      </w:r>
      <w:r w:rsidRPr="00C0189C">
        <w:rPr>
          <w:b/>
        </w:rPr>
        <w:t>更高社会经济效益</w:t>
      </w:r>
    </w:p>
    <w:p w:rsidR="00B05D3F" w:rsidRPr="0016650E" w:rsidRDefault="00B05D3F" w:rsidP="00B05D3F">
      <w:pPr>
        <w:ind w:firstLine="420"/>
      </w:pPr>
      <w:r w:rsidRPr="0016650E">
        <w:rPr>
          <w:rFonts w:hint="eastAsia"/>
        </w:rPr>
        <w:t>青年志愿者行动可以有效弥</w:t>
      </w:r>
      <w:r>
        <w:rPr>
          <w:rFonts w:hint="eastAsia"/>
        </w:rPr>
        <w:t>补市场机制和政府机制中的内在缺陷，其服务具有现金保障的可替代性，能够创造巨大的社会经济效益。现行</w:t>
      </w:r>
      <w:r w:rsidRPr="0016650E">
        <w:rPr>
          <w:rFonts w:hint="eastAsia"/>
        </w:rPr>
        <w:t>国</w:t>
      </w:r>
      <w:r>
        <w:rPr>
          <w:rFonts w:hint="eastAsia"/>
        </w:rPr>
        <w:t>内</w:t>
      </w:r>
      <w:r w:rsidRPr="0016650E">
        <w:rPr>
          <w:rFonts w:hint="eastAsia"/>
        </w:rPr>
        <w:t>志愿者激励机制</w:t>
      </w:r>
      <w:r>
        <w:rPr>
          <w:rFonts w:hint="eastAsia"/>
        </w:rPr>
        <w:t>没有考虑大学生的个体偏好</w:t>
      </w:r>
      <w:r w:rsidRPr="0016650E">
        <w:rPr>
          <w:rFonts w:hint="eastAsia"/>
        </w:rPr>
        <w:t>，</w:t>
      </w:r>
      <w:r>
        <w:rPr>
          <w:rFonts w:hint="eastAsia"/>
        </w:rPr>
        <w:t>很大程度上没有满足大学生志愿者的个体需求，</w:t>
      </w:r>
      <w:r w:rsidRPr="0016650E">
        <w:rPr>
          <w:rFonts w:hint="eastAsia"/>
        </w:rPr>
        <w:t>由此造成的大学生志愿者流失现象十分严重。本课题从经济学个体偏好的角度，分析大学生志愿者激励机制，有利于</w:t>
      </w:r>
      <w:r>
        <w:rPr>
          <w:rFonts w:hint="eastAsia"/>
        </w:rPr>
        <w:t>更大程度地</w:t>
      </w:r>
      <w:r w:rsidRPr="0016650E">
        <w:rPr>
          <w:rFonts w:hint="eastAsia"/>
        </w:rPr>
        <w:t>激发大学生志愿者的服务热情，进而推动大学生志愿活动创造更多的社会经济效益。</w:t>
      </w:r>
    </w:p>
    <w:p w:rsidR="00B05D3F" w:rsidRPr="00C0189C" w:rsidRDefault="00B05D3F" w:rsidP="00B05D3F">
      <w:pPr>
        <w:ind w:firstLine="422"/>
        <w:rPr>
          <w:b/>
        </w:rPr>
      </w:pPr>
      <w:r w:rsidRPr="00C0189C">
        <w:rPr>
          <w:rFonts w:hint="eastAsia"/>
          <w:b/>
        </w:rPr>
        <w:t>2</w:t>
      </w:r>
      <w:r w:rsidRPr="00C0189C">
        <w:rPr>
          <w:b/>
        </w:rPr>
        <w:t>.</w:t>
      </w:r>
      <w:r w:rsidRPr="005F44D3">
        <w:rPr>
          <w:rFonts w:hint="eastAsia"/>
        </w:rPr>
        <w:t xml:space="preserve"> </w:t>
      </w:r>
      <w:r>
        <w:rPr>
          <w:rFonts w:hint="eastAsia"/>
          <w:b/>
        </w:rPr>
        <w:t>促进</w:t>
      </w:r>
      <w:r w:rsidRPr="00C0189C">
        <w:rPr>
          <w:rFonts w:hint="eastAsia"/>
          <w:b/>
        </w:rPr>
        <w:t>我国非营利组织</w:t>
      </w:r>
      <w:r>
        <w:rPr>
          <w:rFonts w:hint="eastAsia"/>
          <w:b/>
        </w:rPr>
        <w:t>和</w:t>
      </w:r>
      <w:r>
        <w:rPr>
          <w:b/>
        </w:rPr>
        <w:t>大学生自身</w:t>
      </w:r>
      <w:r w:rsidRPr="00C0189C">
        <w:rPr>
          <w:rFonts w:hint="eastAsia"/>
          <w:b/>
        </w:rPr>
        <w:t>发展</w:t>
      </w:r>
    </w:p>
    <w:p w:rsidR="00B05D3F" w:rsidRPr="00D7700C" w:rsidRDefault="00B05D3F" w:rsidP="00B05D3F">
      <w:pPr>
        <w:ind w:firstLine="420"/>
      </w:pPr>
      <w:r w:rsidRPr="0016650E">
        <w:rPr>
          <w:rFonts w:hint="eastAsia"/>
        </w:rPr>
        <w:t>本课题希望从个体偏好的角度分析大学生志愿者的激励机制，有利于中国各非营利组织借鉴，</w:t>
      </w:r>
      <w:r>
        <w:rPr>
          <w:rFonts w:hint="eastAsia"/>
        </w:rPr>
        <w:t>“因材施教”</w:t>
      </w:r>
      <w:r w:rsidRPr="0016650E">
        <w:rPr>
          <w:rFonts w:hint="eastAsia"/>
        </w:rPr>
        <w:t>推进对非营利组织人才的开发与管理，提高非营利组织的竞争力。</w:t>
      </w:r>
    </w:p>
    <w:p w:rsidR="00B05D3F" w:rsidRPr="0016650E" w:rsidRDefault="00B05D3F" w:rsidP="00B05D3F">
      <w:pPr>
        <w:ind w:firstLine="420"/>
      </w:pPr>
      <w:r w:rsidRPr="0016650E">
        <w:rPr>
          <w:rFonts w:hint="eastAsia"/>
        </w:rPr>
        <w:t>基于大学生志愿者个体偏好的分析，构建科学</w:t>
      </w:r>
      <w:r>
        <w:rPr>
          <w:rFonts w:hint="eastAsia"/>
        </w:rPr>
        <w:t>合理的激励机制，必将有利于发挥大学生志愿者参与志愿活动的积极性，有利于基于大学生的偏好发掘</w:t>
      </w:r>
      <w:r w:rsidRPr="0016650E">
        <w:rPr>
          <w:rFonts w:hint="eastAsia"/>
        </w:rPr>
        <w:t>潜力、提高其自身素质和个人价值</w:t>
      </w:r>
      <w:r>
        <w:rPr>
          <w:rFonts w:hint="eastAsia"/>
        </w:rPr>
        <w:t>，培养大学生志愿者的社会责任感和社会能力，</w:t>
      </w:r>
      <w:r w:rsidRPr="00E6123A">
        <w:rPr>
          <w:rFonts w:hint="eastAsia"/>
        </w:rPr>
        <w:t>实现一种“双赢”的效果</w:t>
      </w:r>
      <w:r>
        <w:rPr>
          <w:rFonts w:hint="eastAsia"/>
        </w:rPr>
        <w:t>。</w:t>
      </w:r>
    </w:p>
    <w:p w:rsidR="00B05D3F" w:rsidRDefault="00B05D3F" w:rsidP="00B05D3F">
      <w:pPr>
        <w:tabs>
          <w:tab w:val="left" w:pos="7605"/>
        </w:tabs>
        <w:ind w:firstLine="422"/>
        <w:rPr>
          <w:b/>
        </w:rPr>
      </w:pPr>
      <w:r>
        <w:rPr>
          <w:b/>
        </w:rPr>
        <w:t>3.</w:t>
      </w:r>
      <w:r>
        <w:rPr>
          <w:rFonts w:hint="eastAsia"/>
          <w:b/>
        </w:rPr>
        <w:t>对公共品</w:t>
      </w:r>
      <w:r>
        <w:rPr>
          <w:b/>
        </w:rPr>
        <w:t>供给和实验经济学</w:t>
      </w:r>
      <w:r w:rsidRPr="00C0189C">
        <w:rPr>
          <w:b/>
        </w:rPr>
        <w:t>的理论</w:t>
      </w:r>
      <w:r>
        <w:rPr>
          <w:b/>
        </w:rPr>
        <w:t>改良</w:t>
      </w:r>
    </w:p>
    <w:p w:rsidR="00B05D3F" w:rsidRDefault="00B05D3F" w:rsidP="00B05D3F">
      <w:pPr>
        <w:tabs>
          <w:tab w:val="left" w:pos="7395"/>
        </w:tabs>
        <w:ind w:firstLine="420"/>
      </w:pPr>
      <w:r>
        <w:rPr>
          <w:rFonts w:hint="eastAsia"/>
        </w:rPr>
        <w:t>我们的</w:t>
      </w:r>
      <w:r>
        <w:t>研究主要</w:t>
      </w:r>
      <w:r>
        <w:rPr>
          <w:rFonts w:hint="eastAsia"/>
        </w:rPr>
        <w:t>针对于</w:t>
      </w:r>
      <w:r>
        <w:t>大学</w:t>
      </w:r>
      <w:r>
        <w:rPr>
          <w:rFonts w:hint="eastAsia"/>
        </w:rPr>
        <w:t>生志愿者</w:t>
      </w:r>
      <w:r>
        <w:t>的个体偏好异质性以及对</w:t>
      </w:r>
      <w:r>
        <w:rPr>
          <w:rFonts w:hint="eastAsia"/>
        </w:rPr>
        <w:t>内外部</w:t>
      </w:r>
      <w:r>
        <w:t>激励的反应</w:t>
      </w:r>
      <w:r>
        <w:rPr>
          <w:rFonts w:hint="eastAsia"/>
        </w:rPr>
        <w:t>，</w:t>
      </w:r>
      <w:r>
        <w:t>进行</w:t>
      </w:r>
      <w:r>
        <w:lastRenderedPageBreak/>
        <w:t>问卷和经济学实验。</w:t>
      </w:r>
      <w:r>
        <w:rPr>
          <w:rFonts w:hint="eastAsia"/>
        </w:rPr>
        <w:t>早期</w:t>
      </w:r>
      <w:r>
        <w:t>的实验</w:t>
      </w:r>
      <w:r>
        <w:rPr>
          <w:rFonts w:hint="eastAsia"/>
        </w:rPr>
        <w:t>经济学主要对</w:t>
      </w:r>
      <w:r>
        <w:t>大学生</w:t>
      </w:r>
      <w:r>
        <w:rPr>
          <w:rFonts w:hint="eastAsia"/>
        </w:rPr>
        <w:t>进行实验</w:t>
      </w:r>
      <w:r>
        <w:t>，往往不提供显著性的</w:t>
      </w:r>
      <w:r>
        <w:rPr>
          <w:rFonts w:hint="eastAsia"/>
        </w:rPr>
        <w:t>实验</w:t>
      </w:r>
      <w:r>
        <w:t>报酬，我们</w:t>
      </w:r>
      <w:r>
        <w:rPr>
          <w:rFonts w:hint="eastAsia"/>
        </w:rPr>
        <w:t>的</w:t>
      </w:r>
      <w:r>
        <w:t>实验尝试在这方面对实验经济学的早期疑难进行反馈</w:t>
      </w:r>
      <w:r>
        <w:rPr>
          <w:rFonts w:hint="eastAsia"/>
        </w:rPr>
        <w:t>和</w:t>
      </w:r>
      <w:r>
        <w:t>改良。</w:t>
      </w:r>
      <w:r>
        <w:rPr>
          <w:rFonts w:hint="eastAsia"/>
        </w:rPr>
        <w:t>同时</w:t>
      </w:r>
      <w:r>
        <w:t>，在公共品供给当中，我们考虑了外部奖惩机制的引入，对于公共经济学理论的</w:t>
      </w:r>
      <w:r>
        <w:rPr>
          <w:rFonts w:hint="eastAsia"/>
        </w:rPr>
        <w:t>修饰</w:t>
      </w:r>
      <w:r>
        <w:t>具有一定的价值。</w:t>
      </w:r>
      <w:bookmarkStart w:id="27" w:name="_Toc420886192"/>
      <w:bookmarkStart w:id="28" w:name="_Toc420887387"/>
    </w:p>
    <w:p w:rsidR="00B05D3F" w:rsidRPr="00ED0579" w:rsidRDefault="00B05D3F" w:rsidP="00B05D3F">
      <w:pPr>
        <w:pStyle w:val="10"/>
        <w:ind w:firstLine="562"/>
      </w:pPr>
      <w:bookmarkStart w:id="29" w:name="_Toc429674282"/>
      <w:bookmarkStart w:id="30" w:name="_Toc429674343"/>
      <w:bookmarkStart w:id="31" w:name="_Toc429674597"/>
      <w:r>
        <w:rPr>
          <w:rFonts w:hint="eastAsia"/>
        </w:rPr>
        <w:t>三</w:t>
      </w:r>
      <w:r w:rsidRPr="00ED0579">
        <w:rPr>
          <w:rFonts w:hint="eastAsia"/>
        </w:rPr>
        <w:t>、</w:t>
      </w:r>
      <w:r>
        <w:rPr>
          <w:rFonts w:hint="eastAsia"/>
        </w:rPr>
        <w:t>研究</w:t>
      </w:r>
      <w:r w:rsidRPr="00ED0579">
        <w:rPr>
          <w:rFonts w:hint="eastAsia"/>
        </w:rPr>
        <w:t>创新</w:t>
      </w:r>
      <w:r>
        <w:rPr>
          <w:rFonts w:hint="eastAsia"/>
        </w:rPr>
        <w:t>点</w:t>
      </w:r>
      <w:r>
        <w:t>与不足</w:t>
      </w:r>
      <w:bookmarkEnd w:id="29"/>
      <w:bookmarkEnd w:id="30"/>
      <w:bookmarkEnd w:id="31"/>
    </w:p>
    <w:p w:rsidR="00B05D3F" w:rsidRDefault="00B05D3F" w:rsidP="00B05D3F">
      <w:pPr>
        <w:pStyle w:val="20"/>
      </w:pPr>
      <w:bookmarkStart w:id="32" w:name="_Toc420886193"/>
      <w:bookmarkStart w:id="33" w:name="_Toc420887388"/>
      <w:bookmarkStart w:id="34" w:name="_Toc429674283"/>
      <w:bookmarkStart w:id="35" w:name="_Toc429674344"/>
      <w:r w:rsidRPr="00ED0579">
        <w:rPr>
          <w:rFonts w:hint="eastAsia"/>
        </w:rPr>
        <w:t>（</w:t>
      </w:r>
      <w:r>
        <w:rPr>
          <w:rFonts w:hint="eastAsia"/>
        </w:rPr>
        <w:t>一</w:t>
      </w:r>
      <w:r w:rsidRPr="00ED0579">
        <w:rPr>
          <w:rFonts w:hint="eastAsia"/>
        </w:rPr>
        <w:t>）项目创新之处</w:t>
      </w:r>
      <w:bookmarkEnd w:id="32"/>
      <w:bookmarkEnd w:id="33"/>
      <w:bookmarkEnd w:id="34"/>
      <w:bookmarkEnd w:id="35"/>
    </w:p>
    <w:p w:rsidR="00B05D3F" w:rsidRDefault="00B05D3F" w:rsidP="00B05D3F">
      <w:pPr>
        <w:ind w:firstLine="422"/>
        <w:rPr>
          <w:b/>
        </w:rPr>
      </w:pPr>
      <w:r>
        <w:rPr>
          <w:rFonts w:hint="eastAsia"/>
          <w:b/>
        </w:rPr>
        <w:t>1</w:t>
      </w:r>
      <w:r w:rsidRPr="00173F96">
        <w:rPr>
          <w:rFonts w:hint="eastAsia"/>
          <w:b/>
        </w:rPr>
        <w:t>.</w:t>
      </w:r>
      <w:r w:rsidRPr="00173F96">
        <w:rPr>
          <w:rFonts w:hint="eastAsia"/>
          <w:b/>
        </w:rPr>
        <w:t>分析框架的创新</w:t>
      </w:r>
    </w:p>
    <w:p w:rsidR="00B05D3F" w:rsidRDefault="00B05D3F" w:rsidP="00B05D3F">
      <w:pPr>
        <w:ind w:firstLine="422"/>
        <w:rPr>
          <w:b/>
        </w:rPr>
      </w:pPr>
      <w:r w:rsidRPr="00173F96">
        <w:rPr>
          <w:rFonts w:hint="eastAsia"/>
          <w:b/>
        </w:rPr>
        <w:t>——对一般志愿者行为的经济学解释</w:t>
      </w:r>
    </w:p>
    <w:p w:rsidR="00B05D3F" w:rsidRDefault="00B05D3F" w:rsidP="00B05D3F">
      <w:pPr>
        <w:ind w:firstLine="420"/>
      </w:pPr>
      <w:r>
        <w:rPr>
          <w:rFonts w:hint="eastAsia"/>
        </w:rPr>
        <w:t>本课题把包括慈善、献血、关怀服务、生活服务、大型赛事等志愿服务活动抽象成为一般的志愿者行为，将志愿服务看作“准公共产品”的提供，志愿者作为市场参与的主体，追求效用</w:t>
      </w:r>
      <w:r>
        <w:rPr>
          <w:rFonts w:hint="eastAsia"/>
        </w:rPr>
        <w:t>-</w:t>
      </w:r>
      <w:r>
        <w:rPr>
          <w:rFonts w:hint="eastAsia"/>
        </w:rPr>
        <w:t>成本的最大化。同时，我们将社会偏好作为内生变量加入到其效用函数中去，把时间当作衡量成本的重要标尺，参照风险偏好、心理账户和跨期选择理论，进而给出一般志愿者个体选择的进一步经济学解释。这一构想，不同于多数仅从市场细分的角度对志愿者参与感受和受众满意度进行的考察，也能与本科生项目中的实证与模型分离的情况相区别。</w:t>
      </w:r>
    </w:p>
    <w:p w:rsidR="00B05D3F" w:rsidRPr="00173F96" w:rsidRDefault="00B05D3F" w:rsidP="00B05D3F">
      <w:pPr>
        <w:ind w:firstLine="422"/>
        <w:rPr>
          <w:b/>
        </w:rPr>
      </w:pPr>
      <w:r>
        <w:rPr>
          <w:rFonts w:hint="eastAsia"/>
          <w:b/>
        </w:rPr>
        <w:t>2</w:t>
      </w:r>
      <w:r w:rsidRPr="00173F96">
        <w:rPr>
          <w:rFonts w:hint="eastAsia"/>
          <w:b/>
        </w:rPr>
        <w:t>.</w:t>
      </w:r>
      <w:r w:rsidRPr="00173F96">
        <w:rPr>
          <w:rFonts w:hint="eastAsia"/>
          <w:b/>
        </w:rPr>
        <w:t>研究方法的创新</w:t>
      </w:r>
    </w:p>
    <w:p w:rsidR="00B05D3F" w:rsidRDefault="00B05D3F" w:rsidP="00B05D3F">
      <w:pPr>
        <w:ind w:firstLine="422"/>
        <w:rPr>
          <w:b/>
        </w:rPr>
      </w:pPr>
      <w:r w:rsidRPr="00173F96">
        <w:rPr>
          <w:rFonts w:hint="eastAsia"/>
          <w:b/>
        </w:rPr>
        <w:t>——在可控实验条件下探索志愿者激励的效果和心理基础</w:t>
      </w:r>
    </w:p>
    <w:p w:rsidR="00B05D3F" w:rsidRDefault="00B05D3F" w:rsidP="00B05D3F">
      <w:pPr>
        <w:ind w:firstLine="420"/>
      </w:pPr>
      <w:r>
        <w:rPr>
          <w:rFonts w:hint="eastAsia"/>
        </w:rPr>
        <w:t>常规的问卷调查虽然可以广泛地收集大学生志愿者的个体偏好和激励效果信息，但测量的结果较模糊，难以发现受调者的真实态度。</w:t>
      </w:r>
    </w:p>
    <w:p w:rsidR="007C76B9" w:rsidRDefault="00B05D3F" w:rsidP="00B05D3F">
      <w:pPr>
        <w:ind w:firstLine="420"/>
      </w:pPr>
      <w:r>
        <w:rPr>
          <w:rFonts w:hint="eastAsia"/>
        </w:rPr>
        <w:t>在对个体偏好的微观结构的探究中，我们注意到，间接实验方法作为现代经济学新兴的研究方法，引入到调研当中可以避免直接发放问卷带来的暗示性。故此，我们在课题中采用可控实验的方法来模拟一定的经济环境，探究</w:t>
      </w:r>
      <w:r w:rsidR="007C76B9">
        <w:rPr>
          <w:rFonts w:hint="eastAsia"/>
        </w:rPr>
        <w:t>参与者各类外部</w:t>
      </w:r>
      <w:r w:rsidR="007C76B9">
        <w:t>激励</w:t>
      </w:r>
      <w:r>
        <w:rPr>
          <w:rFonts w:hint="eastAsia"/>
        </w:rPr>
        <w:t>的反应，以及在公共品联合供给中的态度，更有利于制度设计者了解激励机制的心理基础。</w:t>
      </w:r>
    </w:p>
    <w:p w:rsidR="00B05D3F" w:rsidRPr="00CB3F2B" w:rsidRDefault="00B05D3F" w:rsidP="00B05D3F">
      <w:pPr>
        <w:ind w:firstLine="420"/>
      </w:pPr>
      <w:r>
        <w:rPr>
          <w:rFonts w:hint="eastAsia"/>
        </w:rPr>
        <w:t>考虑到实验人数的限制和外部性的缺陷，我们将与传统调查问卷相结合，仍会针对该群体发放调查问卷作为实验方法的一个补充。</w:t>
      </w:r>
    </w:p>
    <w:p w:rsidR="00B05D3F" w:rsidRDefault="00B05D3F" w:rsidP="00B05D3F">
      <w:pPr>
        <w:ind w:firstLine="422"/>
        <w:rPr>
          <w:b/>
        </w:rPr>
      </w:pPr>
      <w:r w:rsidRPr="00173F96">
        <w:rPr>
          <w:rFonts w:hint="eastAsia"/>
          <w:b/>
        </w:rPr>
        <w:t>3.</w:t>
      </w:r>
      <w:r w:rsidRPr="00173F96">
        <w:rPr>
          <w:rFonts w:hint="eastAsia"/>
          <w:b/>
        </w:rPr>
        <w:t>理论与实践结合的创新</w:t>
      </w:r>
    </w:p>
    <w:p w:rsidR="00B05D3F" w:rsidRDefault="00B05D3F" w:rsidP="00B05D3F">
      <w:pPr>
        <w:ind w:firstLine="422"/>
        <w:rPr>
          <w:b/>
        </w:rPr>
      </w:pPr>
      <w:r w:rsidRPr="00173F96">
        <w:rPr>
          <w:rFonts w:hint="eastAsia"/>
          <w:b/>
        </w:rPr>
        <w:t>——理论价值与社会价值的双重视角</w:t>
      </w:r>
    </w:p>
    <w:p w:rsidR="00B05D3F" w:rsidRDefault="00B05D3F" w:rsidP="00B05D3F">
      <w:pPr>
        <w:ind w:firstLine="420"/>
      </w:pPr>
      <w:r>
        <w:rPr>
          <w:rFonts w:hint="eastAsia"/>
        </w:rPr>
        <w:t>本课题兼具理论价值和社会价值的双重视角。在实验经济学当中，关于大学生能否代表一般的社会群体的质疑，对于缺乏凸显性报酬的实验能否得到参与人认真对待的担忧，长期以来一直是悬而未决的问题。作为常识视角下不计任何报酬自愿提供公共服务的群体，大学生志愿者是兼具两种特殊性的一个代表人群。本课题的研究对于解决和反馈早期实验经济学</w:t>
      </w:r>
      <w:r>
        <w:rPr>
          <w:rFonts w:hint="eastAsia"/>
        </w:rPr>
        <w:lastRenderedPageBreak/>
        <w:t>和行为科学的困惑，并且在普通高校中发展实验方法有一定开创性的价值。</w:t>
      </w:r>
    </w:p>
    <w:p w:rsidR="00B05D3F" w:rsidRPr="008F4051" w:rsidRDefault="00B05D3F" w:rsidP="00B05D3F">
      <w:pPr>
        <w:ind w:firstLine="420"/>
      </w:pPr>
      <w:r>
        <w:rPr>
          <w:rFonts w:hint="eastAsia"/>
        </w:rPr>
        <w:t>对志愿者的选择和偏好进行经济学上的分析，我们认为这一群体与其他社会群体无本质差别</w:t>
      </w:r>
      <w:r w:rsidR="007C76B9">
        <w:rPr>
          <w:rFonts w:hint="eastAsia"/>
        </w:rPr>
        <w:t>（与</w:t>
      </w:r>
      <w:r>
        <w:rPr>
          <w:rFonts w:hint="eastAsia"/>
        </w:rPr>
        <w:t>R.Croson</w:t>
      </w:r>
      <w:r>
        <w:rPr>
          <w:rFonts w:hint="eastAsia"/>
        </w:rPr>
        <w:t>对学生和非学生群体的对比</w:t>
      </w:r>
      <w:r w:rsidR="007C76B9">
        <w:rPr>
          <w:rFonts w:hint="eastAsia"/>
        </w:rPr>
        <w:t>总结</w:t>
      </w:r>
      <w:r w:rsidR="007C76B9">
        <w:t>一致</w:t>
      </w:r>
      <w:r>
        <w:rPr>
          <w:rFonts w:hint="eastAsia"/>
        </w:rPr>
        <w:t>）。这就是说，不仅要将大学生志愿服务行为看作一种道德实践，它还是一种经济性的行为，那么“激励”在其中就起到至关重要的作用。结合国外的经验来看，团体和政府如何巧妙地激励志愿者、办好公益服务，发挥志愿活动蕴含的巨大精神价值和经济价值，仍是一个值得探索的命题。我们基于个体偏好的实验研究，将给这类探索赋予新的方法与视角。</w:t>
      </w:r>
      <w:r w:rsidRPr="008F4051">
        <w:t xml:space="preserve"> </w:t>
      </w:r>
    </w:p>
    <w:p w:rsidR="00B05D3F" w:rsidRDefault="00B05D3F" w:rsidP="00B05D3F">
      <w:pPr>
        <w:pStyle w:val="20"/>
      </w:pPr>
      <w:bookmarkStart w:id="36" w:name="_Toc429674284"/>
      <w:bookmarkStart w:id="37" w:name="_Toc429674345"/>
      <w:r>
        <w:rPr>
          <w:rFonts w:hint="eastAsia"/>
        </w:rPr>
        <w:t>（</w:t>
      </w:r>
      <w:r>
        <w:t>二）</w:t>
      </w:r>
      <w:r>
        <w:rPr>
          <w:rFonts w:hint="eastAsia"/>
        </w:rPr>
        <w:t>项目</w:t>
      </w:r>
      <w:r>
        <w:t>不足之处</w:t>
      </w:r>
      <w:bookmarkEnd w:id="36"/>
      <w:bookmarkEnd w:id="37"/>
    </w:p>
    <w:p w:rsidR="00B05D3F" w:rsidRPr="00122282" w:rsidRDefault="00B05D3F" w:rsidP="00122282">
      <w:pPr>
        <w:ind w:firstLine="422"/>
        <w:rPr>
          <w:b/>
        </w:rPr>
      </w:pPr>
      <w:r w:rsidRPr="00122282">
        <w:rPr>
          <w:rFonts w:hint="eastAsia"/>
          <w:b/>
        </w:rPr>
        <w:t>1.</w:t>
      </w:r>
      <w:r w:rsidRPr="00122282">
        <w:rPr>
          <w:rFonts w:hint="eastAsia"/>
          <w:b/>
        </w:rPr>
        <w:t>研究视角上局限于个人选择</w:t>
      </w:r>
    </w:p>
    <w:p w:rsidR="00B05D3F" w:rsidRDefault="00B05D3F" w:rsidP="00122282">
      <w:pPr>
        <w:ind w:firstLine="420"/>
      </w:pPr>
      <w:r>
        <w:t>若将当下国内志愿者服务整体看为一个市场</w:t>
      </w:r>
      <w:r>
        <w:rPr>
          <w:rFonts w:hint="eastAsia"/>
        </w:rPr>
        <w:t>，</w:t>
      </w:r>
      <w:r>
        <w:t>则其中不仅有作为个体提供服务的志愿者</w:t>
      </w:r>
      <w:r>
        <w:rPr>
          <w:rFonts w:hint="eastAsia"/>
        </w:rPr>
        <w:t>，</w:t>
      </w:r>
      <w:r>
        <w:t>更不乏有志愿者联合成的志愿团体</w:t>
      </w:r>
      <w:r>
        <w:rPr>
          <w:rFonts w:hint="eastAsia"/>
        </w:rPr>
        <w:t>。毫无疑问，由志愿团体进行的志愿活动社会意义则更为引人注目，探究如何激励志愿团体也对于促进国内的志愿活动更为有效。然而在实际探究中，考虑到现实条件的局限性，以及引进组织因素对分析造成的巨大成本，故在本文特将志愿组织作为单个个体进行一般化处理，将视角置于个人选择方面，从而致力于得出更为普遍适用的志愿激励机制。</w:t>
      </w:r>
    </w:p>
    <w:p w:rsidR="00B05D3F" w:rsidRPr="00122282" w:rsidRDefault="00B05D3F" w:rsidP="00122282">
      <w:pPr>
        <w:ind w:firstLine="422"/>
        <w:rPr>
          <w:b/>
        </w:rPr>
      </w:pPr>
      <w:r w:rsidRPr="00122282">
        <w:rPr>
          <w:rFonts w:hint="eastAsia"/>
          <w:b/>
        </w:rPr>
        <w:t>2.</w:t>
      </w:r>
      <w:r w:rsidRPr="00122282">
        <w:rPr>
          <w:rFonts w:hint="eastAsia"/>
          <w:b/>
        </w:rPr>
        <w:t>实验样本数量造成一定误差</w:t>
      </w:r>
    </w:p>
    <w:p w:rsidR="00B05D3F" w:rsidRDefault="00B05D3F" w:rsidP="00122282">
      <w:pPr>
        <w:ind w:firstLine="420"/>
      </w:pPr>
      <w:r>
        <w:t>由于采用的数据收集方式较为特殊</w:t>
      </w:r>
      <w:r>
        <w:rPr>
          <w:rFonts w:hint="eastAsia"/>
        </w:rPr>
        <w:t>，</w:t>
      </w:r>
      <w:r>
        <w:t>为进行博弈实验并对其收集实验数据</w:t>
      </w:r>
      <w:r>
        <w:rPr>
          <w:rFonts w:hint="eastAsia"/>
        </w:rPr>
        <w:t>，</w:t>
      </w:r>
      <w:r>
        <w:t>因此数据采集成本较大</w:t>
      </w:r>
      <w:r>
        <w:rPr>
          <w:rFonts w:hint="eastAsia"/>
        </w:rPr>
        <w:t>，</w:t>
      </w:r>
      <w:r>
        <w:t>实验数量受到一定限制</w:t>
      </w:r>
      <w:r>
        <w:rPr>
          <w:rFonts w:hint="eastAsia"/>
        </w:rPr>
        <w:t>，</w:t>
      </w:r>
      <w:r>
        <w:t>故实验样本数量</w:t>
      </w:r>
      <w:r>
        <w:rPr>
          <w:rFonts w:hint="eastAsia"/>
        </w:rPr>
        <w:t>可能对实验结果产生一定潜在误差。</w:t>
      </w:r>
    </w:p>
    <w:p w:rsidR="00B05D3F" w:rsidRPr="000B1E38" w:rsidRDefault="00B05D3F" w:rsidP="00122282">
      <w:pPr>
        <w:ind w:firstLine="420"/>
      </w:pPr>
      <w:r>
        <w:rPr>
          <w:rFonts w:hint="eastAsia"/>
        </w:rPr>
        <w:t>针对这个缺陷，我们通过采取同时进行问卷调查的方式进行数据补充，从而尽量减少数据误差。同时，对实验数据进行真实细致地记录，最大限度减少数据错误。</w:t>
      </w:r>
    </w:p>
    <w:p w:rsidR="00B05D3F" w:rsidRDefault="00F527D2" w:rsidP="00B05D3F">
      <w:pPr>
        <w:pStyle w:val="10"/>
        <w:ind w:firstLine="562"/>
      </w:pPr>
      <w:bookmarkStart w:id="38" w:name="_Toc429674285"/>
      <w:bookmarkStart w:id="39" w:name="_Toc429674346"/>
      <w:bookmarkStart w:id="40" w:name="_Toc429674598"/>
      <w:r>
        <w:rPr>
          <w:rFonts w:hint="eastAsia"/>
        </w:rPr>
        <w:t>四</w:t>
      </w:r>
      <w:r w:rsidR="00B05D3F">
        <w:t>、分析框架</w:t>
      </w:r>
      <w:bookmarkEnd w:id="38"/>
      <w:bookmarkEnd w:id="39"/>
      <w:bookmarkEnd w:id="40"/>
    </w:p>
    <w:p w:rsidR="00B05D3F" w:rsidRDefault="00B05D3F" w:rsidP="00B05D3F">
      <w:pPr>
        <w:ind w:firstLine="420"/>
      </w:pPr>
      <w:r>
        <w:rPr>
          <w:rFonts w:hint="eastAsia"/>
        </w:rPr>
        <w:t>本</w:t>
      </w:r>
      <w:r>
        <w:t>文主要</w:t>
      </w:r>
      <w:r>
        <w:rPr>
          <w:rFonts w:hint="eastAsia"/>
        </w:rPr>
        <w:t>由</w:t>
      </w:r>
      <w:r>
        <w:t>五个部分构成。第一章</w:t>
      </w:r>
      <w:r>
        <w:rPr>
          <w:rFonts w:hint="eastAsia"/>
        </w:rPr>
        <w:t>是</w:t>
      </w:r>
      <w:r>
        <w:t>导论，介绍</w:t>
      </w:r>
      <w:r>
        <w:rPr>
          <w:rFonts w:hint="eastAsia"/>
        </w:rPr>
        <w:t>主要</w:t>
      </w:r>
      <w:r>
        <w:t>选题的背景和意义，</w:t>
      </w:r>
      <w:r>
        <w:rPr>
          <w:rFonts w:hint="eastAsia"/>
        </w:rPr>
        <w:t>并分析</w:t>
      </w:r>
      <w:r>
        <w:t>本课题的创新点与不足之处</w:t>
      </w:r>
      <w:r>
        <w:rPr>
          <w:rFonts w:hint="eastAsia"/>
        </w:rPr>
        <w:t>，给出大体</w:t>
      </w:r>
      <w:r>
        <w:t>的分析架构</w:t>
      </w:r>
      <w:r>
        <w:rPr>
          <w:rFonts w:hint="eastAsia"/>
        </w:rPr>
        <w:t>；</w:t>
      </w:r>
      <w:r>
        <w:t>第二章</w:t>
      </w:r>
      <w:r>
        <w:rPr>
          <w:rFonts w:hint="eastAsia"/>
        </w:rPr>
        <w:t>是</w:t>
      </w:r>
      <w:r>
        <w:t>文献综述，</w:t>
      </w:r>
      <w:r>
        <w:rPr>
          <w:rFonts w:hint="eastAsia"/>
        </w:rPr>
        <w:t>回顾</w:t>
      </w:r>
      <w:r>
        <w:t>了经济学界实验经济学、社会偏好的相关理论</w:t>
      </w:r>
      <w:r>
        <w:rPr>
          <w:rFonts w:hint="eastAsia"/>
        </w:rPr>
        <w:t>发展</w:t>
      </w:r>
      <w:r>
        <w:t>，并简要介绍了国内外对于志愿者激励问题的探索</w:t>
      </w:r>
      <w:r>
        <w:rPr>
          <w:rFonts w:hint="eastAsia"/>
        </w:rPr>
        <w:t>；</w:t>
      </w:r>
      <w:r>
        <w:t>第三章是理论分析，</w:t>
      </w:r>
      <w:r>
        <w:rPr>
          <w:rFonts w:hint="eastAsia"/>
        </w:rPr>
        <w:t>分析</w:t>
      </w:r>
      <w:r>
        <w:t>志愿者</w:t>
      </w:r>
      <w:r>
        <w:rPr>
          <w:rFonts w:hint="eastAsia"/>
        </w:rPr>
        <w:t>参与</w:t>
      </w:r>
      <w:r>
        <w:t>的个体偏好</w:t>
      </w:r>
      <w:r>
        <w:rPr>
          <w:rFonts w:hint="eastAsia"/>
        </w:rPr>
        <w:t>，</w:t>
      </w:r>
      <w:r>
        <w:t>尤其是利他偏好方面</w:t>
      </w:r>
      <w:r>
        <w:rPr>
          <w:rFonts w:hint="eastAsia"/>
        </w:rPr>
        <w:t>，就此</w:t>
      </w:r>
      <w:r>
        <w:t>提出了</w:t>
      </w:r>
      <w:r>
        <w:rPr>
          <w:rFonts w:hint="eastAsia"/>
        </w:rPr>
        <w:t>基于志愿者</w:t>
      </w:r>
      <w:r>
        <w:t>合作的</w:t>
      </w:r>
      <w:r>
        <w:rPr>
          <w:rFonts w:hint="eastAsia"/>
        </w:rPr>
        <w:t>一般</w:t>
      </w:r>
      <w:r>
        <w:t>激励目标；第四章是调研和实验分析，通过调查问卷和经济实验，</w:t>
      </w:r>
      <w:r>
        <w:rPr>
          <w:rFonts w:hint="eastAsia"/>
        </w:rPr>
        <w:t>分析</w:t>
      </w:r>
      <w:r>
        <w:t>志愿者个体偏好的分布及激励方式的意义，检验理论</w:t>
      </w:r>
      <w:r>
        <w:rPr>
          <w:rFonts w:hint="eastAsia"/>
        </w:rPr>
        <w:t>假设；</w:t>
      </w:r>
      <w:r>
        <w:t>最后一</w:t>
      </w:r>
      <w:r>
        <w:rPr>
          <w:rFonts w:hint="eastAsia"/>
        </w:rPr>
        <w:t>章</w:t>
      </w:r>
      <w:r>
        <w:t>是</w:t>
      </w:r>
      <w:r>
        <w:rPr>
          <w:rFonts w:hint="eastAsia"/>
        </w:rPr>
        <w:t>结论</w:t>
      </w:r>
      <w:r>
        <w:t>和展望，提出激励建议，指出下一步研究的方向。</w:t>
      </w:r>
    </w:p>
    <w:p w:rsidR="00B05D3F" w:rsidRDefault="00B05D3F" w:rsidP="00B05D3F">
      <w:pPr>
        <w:ind w:firstLine="420"/>
      </w:pPr>
      <w:r>
        <w:rPr>
          <w:rFonts w:hint="eastAsia"/>
        </w:rPr>
        <w:t>针对整个研究流程的思维导图（</w:t>
      </w:r>
      <w:r>
        <w:rPr>
          <w:rFonts w:hint="eastAsia"/>
        </w:rPr>
        <w:t>Mindmap</w:t>
      </w:r>
      <w:r>
        <w:rPr>
          <w:rFonts w:hint="eastAsia"/>
        </w:rPr>
        <w:t>）如下：</w:t>
      </w:r>
    </w:p>
    <w:p w:rsidR="00B05D3F" w:rsidRPr="005E4257" w:rsidRDefault="00B05D3F" w:rsidP="00B05D3F">
      <w:pPr>
        <w:ind w:firstLine="422"/>
        <w:jc w:val="center"/>
        <w:rPr>
          <w:b/>
        </w:rPr>
      </w:pPr>
      <w:r w:rsidRPr="00F90C9D">
        <w:rPr>
          <w:b/>
          <w:noProof/>
        </w:rPr>
        <w:lastRenderedPageBreak/>
        <w:drawing>
          <wp:anchor distT="0" distB="0" distL="114300" distR="114300" simplePos="0" relativeHeight="251659264" behindDoc="0" locked="0" layoutInCell="1" allowOverlap="1" wp14:anchorId="0144FD9E" wp14:editId="4EC23DAA">
            <wp:simplePos x="0" y="0"/>
            <wp:positionH relativeFrom="page">
              <wp:align>left</wp:align>
            </wp:positionH>
            <wp:positionV relativeFrom="paragraph">
              <wp:posOffset>76200</wp:posOffset>
            </wp:positionV>
            <wp:extent cx="7410450" cy="8353425"/>
            <wp:effectExtent l="0" t="0" r="0" b="9525"/>
            <wp:wrapTopAndBottom/>
            <wp:docPr id="6" name="图片 5" descr="基于个体偏好的大学生志愿者激励研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基于个体偏好的大学生志愿者激励研究.png"/>
                    <pic:cNvPicPr/>
                  </pic:nvPicPr>
                  <pic:blipFill>
                    <a:blip r:embed="rId13" cstate="print"/>
                    <a:stretch>
                      <a:fillRect/>
                    </a:stretch>
                  </pic:blipFill>
                  <pic:spPr>
                    <a:xfrm>
                      <a:off x="0" y="0"/>
                      <a:ext cx="7410450" cy="8353425"/>
                    </a:xfrm>
                    <a:prstGeom prst="rect">
                      <a:avLst/>
                    </a:prstGeom>
                  </pic:spPr>
                </pic:pic>
              </a:graphicData>
            </a:graphic>
          </wp:anchor>
        </w:drawing>
      </w:r>
      <w:r w:rsidRPr="00F90C9D">
        <w:rPr>
          <w:rFonts w:hint="eastAsia"/>
          <w:b/>
        </w:rPr>
        <w:t>图</w:t>
      </w:r>
      <w:r w:rsidR="008B3DFA">
        <w:rPr>
          <w:b/>
        </w:rPr>
        <w:t>4</w:t>
      </w:r>
      <w:r w:rsidRPr="00F90C9D">
        <w:rPr>
          <w:rFonts w:hint="eastAsia"/>
          <w:b/>
        </w:rPr>
        <w:t xml:space="preserve"> </w:t>
      </w:r>
      <w:r w:rsidRPr="00F90C9D">
        <w:rPr>
          <w:rFonts w:hint="eastAsia"/>
          <w:b/>
        </w:rPr>
        <w:t>本课题研究思路的思维导图</w:t>
      </w:r>
      <w:bookmarkStart w:id="41" w:name="_GoBack"/>
      <w:bookmarkEnd w:id="27"/>
      <w:bookmarkEnd w:id="28"/>
      <w:bookmarkEnd w:id="41"/>
    </w:p>
    <w:p w:rsidR="007C76B9" w:rsidRPr="00ED0579" w:rsidRDefault="007C76B9" w:rsidP="008B3DFA">
      <w:pPr>
        <w:pStyle w:val="a5"/>
        <w:ind w:firstLineChars="0" w:firstLine="0"/>
      </w:pPr>
      <w:bookmarkStart w:id="42" w:name="_Toc429674286"/>
      <w:bookmarkStart w:id="43" w:name="_Toc429674347"/>
      <w:bookmarkStart w:id="44" w:name="_Toc429674599"/>
      <w:r>
        <w:rPr>
          <w:rFonts w:hint="eastAsia"/>
        </w:rPr>
        <w:lastRenderedPageBreak/>
        <w:t>第二</w:t>
      </w:r>
      <w:r>
        <w:t>章</w:t>
      </w:r>
      <w:r>
        <w:rPr>
          <w:rFonts w:hint="eastAsia"/>
        </w:rPr>
        <w:t xml:space="preserve"> 文献</w:t>
      </w:r>
      <w:r>
        <w:t>综述</w:t>
      </w:r>
      <w:bookmarkEnd w:id="42"/>
      <w:bookmarkEnd w:id="43"/>
      <w:bookmarkEnd w:id="44"/>
    </w:p>
    <w:p w:rsidR="007C76B9" w:rsidRDefault="007C76B9" w:rsidP="007C76B9">
      <w:pPr>
        <w:ind w:firstLine="420"/>
        <w:rPr>
          <w:rFonts w:asciiTheme="minorEastAsia" w:hAnsiTheme="minorEastAsia"/>
          <w:szCs w:val="21"/>
        </w:rPr>
      </w:pPr>
      <w:r w:rsidRPr="008E256F">
        <w:rPr>
          <w:rFonts w:asciiTheme="minorEastAsia" w:hAnsiTheme="minorEastAsia"/>
          <w:szCs w:val="21"/>
        </w:rPr>
        <w:t>在本</w:t>
      </w:r>
      <w:r w:rsidRPr="008E256F">
        <w:rPr>
          <w:rFonts w:asciiTheme="minorEastAsia" w:hAnsiTheme="minorEastAsia" w:hint="eastAsia"/>
          <w:szCs w:val="21"/>
        </w:rPr>
        <w:t>课题里，关于实验经济学、社会偏好、心理账户以及志愿者激励等方面的知识，国内外均有所研究。</w:t>
      </w:r>
    </w:p>
    <w:p w:rsidR="007C76B9" w:rsidRPr="008E256F" w:rsidRDefault="007C76B9" w:rsidP="007C76B9">
      <w:pPr>
        <w:pStyle w:val="10"/>
        <w:ind w:firstLine="562"/>
      </w:pPr>
      <w:bookmarkStart w:id="45" w:name="_Toc429674287"/>
      <w:bookmarkStart w:id="46" w:name="_Toc429674348"/>
      <w:bookmarkStart w:id="47" w:name="_Toc429674600"/>
      <w:r>
        <w:rPr>
          <w:rFonts w:hint="eastAsia"/>
        </w:rPr>
        <w:t>一、</w:t>
      </w:r>
      <w:r>
        <w:t>实验经济</w:t>
      </w:r>
      <w:r>
        <w:rPr>
          <w:rFonts w:hint="eastAsia"/>
        </w:rPr>
        <w:t>学的发展和</w:t>
      </w:r>
      <w:r>
        <w:t>主要</w:t>
      </w:r>
      <w:r>
        <w:rPr>
          <w:rFonts w:hint="eastAsia"/>
        </w:rPr>
        <w:t>研究</w:t>
      </w:r>
      <w:r>
        <w:t>领域</w:t>
      </w:r>
      <w:bookmarkEnd w:id="45"/>
      <w:bookmarkEnd w:id="46"/>
      <w:bookmarkEnd w:id="47"/>
    </w:p>
    <w:p w:rsidR="007C76B9" w:rsidRDefault="007C76B9" w:rsidP="007C76B9">
      <w:pPr>
        <w:ind w:firstLine="420"/>
        <w:rPr>
          <w:rFonts w:asciiTheme="minorEastAsia" w:hAnsiTheme="minorEastAsia"/>
          <w:szCs w:val="21"/>
        </w:rPr>
      </w:pPr>
      <w:r w:rsidRPr="008E256F">
        <w:rPr>
          <w:rFonts w:asciiTheme="minorEastAsia" w:hAnsiTheme="minorEastAsia" w:hint="eastAsia"/>
          <w:szCs w:val="21"/>
        </w:rPr>
        <w:t>于1738年</w:t>
      </w:r>
      <w:r>
        <w:rPr>
          <w:rFonts w:asciiTheme="minorEastAsia" w:hAnsiTheme="minorEastAsia" w:hint="eastAsia"/>
          <w:szCs w:val="21"/>
        </w:rPr>
        <w:t>因</w:t>
      </w:r>
      <w:r w:rsidRPr="008E256F">
        <w:rPr>
          <w:rFonts w:asciiTheme="minorEastAsia" w:hAnsiTheme="minorEastAsia" w:hint="eastAsia"/>
          <w:szCs w:val="21"/>
        </w:rPr>
        <w:t>游戏实验中的圣彼得堡悖论而建立的实验经济学，在1948年由一个验证市场的不完全性的课堂市场实验拉开实验序幕。从此开始，实验经济学对于传统经济学理论的批评便从来没有停止过，其中两者的最大区别就在于其理论基础与研究方法。在理论基础上，实验经济学放弃传统的“经纪人行为”假设，提出了</w:t>
      </w:r>
      <w:r>
        <w:rPr>
          <w:rFonts w:asciiTheme="minorEastAsia" w:hAnsiTheme="minorEastAsia" w:hint="eastAsia"/>
          <w:szCs w:val="21"/>
        </w:rPr>
        <w:t>对</w:t>
      </w:r>
      <w:r w:rsidRPr="008E256F">
        <w:rPr>
          <w:rFonts w:asciiTheme="minorEastAsia" w:hAnsiTheme="minorEastAsia" w:hint="eastAsia"/>
          <w:szCs w:val="21"/>
        </w:rPr>
        <w:t>参与人行为</w:t>
      </w:r>
      <w:r>
        <w:rPr>
          <w:rFonts w:asciiTheme="minorEastAsia" w:hAnsiTheme="minorEastAsia" w:hint="eastAsia"/>
          <w:szCs w:val="21"/>
        </w:rPr>
        <w:t>实际具有多少理性的质疑</w:t>
      </w:r>
      <w:r w:rsidRPr="008E256F">
        <w:rPr>
          <w:rFonts w:asciiTheme="minorEastAsia" w:hAnsiTheme="minorEastAsia" w:hint="eastAsia"/>
          <w:szCs w:val="21"/>
        </w:rPr>
        <w:t>，并在实验设计过程中，体现出</w:t>
      </w:r>
      <w:r>
        <w:rPr>
          <w:rFonts w:asciiTheme="minorEastAsia" w:hAnsiTheme="minorEastAsia" w:hint="eastAsia"/>
          <w:szCs w:val="21"/>
        </w:rPr>
        <w:t>参与人行为低理性的特点</w:t>
      </w:r>
      <w:r w:rsidRPr="008E256F">
        <w:rPr>
          <w:rFonts w:asciiTheme="minorEastAsia" w:hAnsiTheme="minorEastAsia" w:hint="eastAsia"/>
          <w:szCs w:val="21"/>
        </w:rPr>
        <w:t>。同时，</w:t>
      </w:r>
      <w:r>
        <w:rPr>
          <w:rFonts w:asciiTheme="minorEastAsia" w:hAnsiTheme="minorEastAsia" w:hint="eastAsia"/>
          <w:szCs w:val="21"/>
        </w:rPr>
        <w:t>经济学家们对于市场理性也有了进一步的思考，并相应地</w:t>
      </w:r>
      <w:r w:rsidRPr="008E256F">
        <w:rPr>
          <w:rFonts w:asciiTheme="minorEastAsia" w:hAnsiTheme="minorEastAsia" w:hint="eastAsia"/>
          <w:szCs w:val="21"/>
        </w:rPr>
        <w:t>有了“市场代理性”的观点，认为</w:t>
      </w:r>
      <w:r>
        <w:rPr>
          <w:rFonts w:asciiTheme="minorEastAsia" w:hAnsiTheme="minorEastAsia" w:hint="eastAsia"/>
          <w:szCs w:val="21"/>
        </w:rPr>
        <w:t>即使参与人存在不理性的情况，竞争性的市场本身就能使得</w:t>
      </w:r>
      <w:r w:rsidRPr="008E256F">
        <w:rPr>
          <w:rFonts w:asciiTheme="minorEastAsia" w:hAnsiTheme="minorEastAsia" w:hint="eastAsia"/>
          <w:szCs w:val="21"/>
        </w:rPr>
        <w:t>决策</w:t>
      </w:r>
      <w:r>
        <w:rPr>
          <w:rFonts w:asciiTheme="minorEastAsia" w:hAnsiTheme="minorEastAsia" w:hint="eastAsia"/>
          <w:szCs w:val="21"/>
        </w:rPr>
        <w:t>行为具有</w:t>
      </w:r>
      <w:r w:rsidRPr="008E256F">
        <w:rPr>
          <w:rFonts w:asciiTheme="minorEastAsia" w:hAnsiTheme="minorEastAsia" w:hint="eastAsia"/>
          <w:szCs w:val="21"/>
        </w:rPr>
        <w:t>理性。</w:t>
      </w:r>
      <w:r>
        <w:rPr>
          <w:rFonts w:asciiTheme="minorEastAsia" w:hAnsiTheme="minorEastAsia" w:hint="eastAsia"/>
          <w:szCs w:val="21"/>
        </w:rPr>
        <w:t>这种情况下，可以很清晰地看到作为经济微观主体的行为</w:t>
      </w:r>
      <w:r w:rsidRPr="008E256F">
        <w:rPr>
          <w:rFonts w:asciiTheme="minorEastAsia" w:hAnsiTheme="minorEastAsia" w:hint="eastAsia"/>
          <w:szCs w:val="21"/>
        </w:rPr>
        <w:t>个体差异受到进一步缩小</w:t>
      </w:r>
      <w:r>
        <w:rPr>
          <w:rFonts w:asciiTheme="minorEastAsia" w:hAnsiTheme="minorEastAsia" w:hint="eastAsia"/>
          <w:szCs w:val="21"/>
        </w:rPr>
        <w:t>，在实验中的地位被</w:t>
      </w:r>
      <w:r w:rsidRPr="008E256F">
        <w:rPr>
          <w:rFonts w:asciiTheme="minorEastAsia" w:hAnsiTheme="minorEastAsia" w:hint="eastAsia"/>
          <w:szCs w:val="21"/>
        </w:rPr>
        <w:t>弱化，而</w:t>
      </w:r>
      <w:r>
        <w:rPr>
          <w:rFonts w:asciiTheme="minorEastAsia" w:hAnsiTheme="minorEastAsia" w:hint="eastAsia"/>
          <w:szCs w:val="21"/>
        </w:rPr>
        <w:t>关于</w:t>
      </w:r>
      <w:r w:rsidRPr="008E256F">
        <w:rPr>
          <w:rFonts w:asciiTheme="minorEastAsia" w:hAnsiTheme="minorEastAsia" w:hint="eastAsia"/>
          <w:szCs w:val="21"/>
        </w:rPr>
        <w:t>实验本身的市场</w:t>
      </w:r>
      <w:r>
        <w:rPr>
          <w:rFonts w:asciiTheme="minorEastAsia" w:hAnsiTheme="minorEastAsia" w:hint="eastAsia"/>
          <w:szCs w:val="21"/>
        </w:rPr>
        <w:t>规则</w:t>
      </w:r>
      <w:r w:rsidRPr="008E256F">
        <w:rPr>
          <w:rFonts w:asciiTheme="minorEastAsia" w:hAnsiTheme="minorEastAsia" w:hint="eastAsia"/>
          <w:szCs w:val="21"/>
        </w:rPr>
        <w:t>构建</w:t>
      </w:r>
      <w:r>
        <w:rPr>
          <w:rFonts w:asciiTheme="minorEastAsia" w:hAnsiTheme="minorEastAsia" w:hint="eastAsia"/>
          <w:szCs w:val="21"/>
        </w:rPr>
        <w:t>是否合理</w:t>
      </w:r>
      <w:r w:rsidRPr="008E256F">
        <w:rPr>
          <w:rFonts w:asciiTheme="minorEastAsia" w:hAnsiTheme="minorEastAsia" w:hint="eastAsia"/>
          <w:szCs w:val="21"/>
        </w:rPr>
        <w:t>则更成为决定实验成败的关键</w:t>
      </w:r>
      <w:r>
        <w:rPr>
          <w:rFonts w:asciiTheme="minorEastAsia" w:hAnsiTheme="minorEastAsia" w:hint="eastAsia"/>
          <w:szCs w:val="21"/>
        </w:rPr>
        <w:t>，在这样的情况下</w:t>
      </w:r>
      <w:r w:rsidRPr="008E256F">
        <w:rPr>
          <w:rFonts w:asciiTheme="minorEastAsia" w:hAnsiTheme="minorEastAsia" w:hint="eastAsia"/>
          <w:szCs w:val="21"/>
        </w:rPr>
        <w:t>实验经济学家</w:t>
      </w:r>
      <w:r>
        <w:rPr>
          <w:rFonts w:asciiTheme="minorEastAsia" w:hAnsiTheme="minorEastAsia" w:hint="eastAsia"/>
          <w:szCs w:val="21"/>
        </w:rPr>
        <w:t>从而</w:t>
      </w:r>
      <w:r w:rsidRPr="008E256F">
        <w:rPr>
          <w:rFonts w:asciiTheme="minorEastAsia" w:hAnsiTheme="minorEastAsia" w:hint="eastAsia"/>
          <w:szCs w:val="21"/>
        </w:rPr>
        <w:t>能够集中精力设计实验</w:t>
      </w:r>
      <w:r>
        <w:rPr>
          <w:rFonts w:asciiTheme="minorEastAsia" w:hAnsiTheme="minorEastAsia" w:hint="eastAsia"/>
          <w:szCs w:val="21"/>
        </w:rPr>
        <w:t>，而非费</w:t>
      </w:r>
      <w:r w:rsidRPr="008E256F">
        <w:rPr>
          <w:rFonts w:asciiTheme="minorEastAsia" w:hAnsiTheme="minorEastAsia" w:hint="eastAsia"/>
          <w:szCs w:val="21"/>
        </w:rPr>
        <w:t>心于寻找具有代表性的实验参与者。也正是在这样的理论基础下，广泛的经济学实验才得以</w:t>
      </w:r>
      <w:r>
        <w:rPr>
          <w:rFonts w:asciiTheme="minorEastAsia" w:hAnsiTheme="minorEastAsia" w:hint="eastAsia"/>
          <w:szCs w:val="21"/>
        </w:rPr>
        <w:t>有效地</w:t>
      </w:r>
      <w:r w:rsidRPr="008E256F">
        <w:rPr>
          <w:rFonts w:asciiTheme="minorEastAsia" w:hAnsiTheme="minorEastAsia" w:hint="eastAsia"/>
          <w:szCs w:val="21"/>
        </w:rPr>
        <w:t>开展起来。另一方面，在研究方法上，</w:t>
      </w:r>
      <w:r>
        <w:rPr>
          <w:rFonts w:asciiTheme="minorEastAsia" w:hAnsiTheme="minorEastAsia" w:hint="eastAsia"/>
          <w:szCs w:val="21"/>
        </w:rPr>
        <w:t>在古今</w:t>
      </w:r>
      <w:r w:rsidRPr="008E256F">
        <w:rPr>
          <w:rFonts w:asciiTheme="minorEastAsia" w:hAnsiTheme="minorEastAsia" w:hint="eastAsia"/>
          <w:szCs w:val="21"/>
        </w:rPr>
        <w:t>同样是采取逻辑演绎与数理统计的方法的情况下，传统经济学主要是观察现实中的经济现象，而实验经济学则是通过在实验</w:t>
      </w:r>
      <w:r>
        <w:rPr>
          <w:rFonts w:asciiTheme="minorEastAsia" w:hAnsiTheme="minorEastAsia" w:hint="eastAsia"/>
          <w:szCs w:val="21"/>
        </w:rPr>
        <w:t>环境</w:t>
      </w:r>
      <w:r w:rsidRPr="008E256F">
        <w:rPr>
          <w:rFonts w:asciiTheme="minorEastAsia" w:hAnsiTheme="minorEastAsia" w:hint="eastAsia"/>
          <w:szCs w:val="21"/>
        </w:rPr>
        <w:t>中控制变量的方式来探究经济假设的正确性</w:t>
      </w:r>
      <w:r>
        <w:rPr>
          <w:rFonts w:asciiTheme="minorEastAsia" w:hAnsiTheme="minorEastAsia" w:hint="eastAsia"/>
          <w:szCs w:val="21"/>
        </w:rPr>
        <w:t>。</w:t>
      </w:r>
    </w:p>
    <w:p w:rsidR="007C76B9" w:rsidRDefault="007C76B9" w:rsidP="007C76B9">
      <w:pPr>
        <w:ind w:firstLine="420"/>
        <w:rPr>
          <w:rFonts w:asciiTheme="minorEastAsia" w:hAnsiTheme="minorEastAsia"/>
          <w:szCs w:val="21"/>
        </w:rPr>
      </w:pPr>
      <w:r>
        <w:rPr>
          <w:rFonts w:asciiTheme="minorEastAsia" w:hAnsiTheme="minorEastAsia" w:hint="eastAsia"/>
          <w:szCs w:val="21"/>
        </w:rPr>
        <w:t>相比自然科学的实验，</w:t>
      </w:r>
      <w:r w:rsidRPr="008E256F">
        <w:rPr>
          <w:rFonts w:asciiTheme="minorEastAsia" w:hAnsiTheme="minorEastAsia"/>
          <w:szCs w:val="21"/>
        </w:rPr>
        <w:t>经济学中的</w:t>
      </w:r>
      <w:r w:rsidRPr="008E256F">
        <w:rPr>
          <w:rFonts w:asciiTheme="minorEastAsia" w:hAnsiTheme="minorEastAsia" w:hint="eastAsia"/>
          <w:szCs w:val="21"/>
        </w:rPr>
        <w:t>实验设计往往更为困难，原因在于</w:t>
      </w:r>
      <w:r>
        <w:rPr>
          <w:rFonts w:asciiTheme="minorEastAsia" w:hAnsiTheme="minorEastAsia" w:hint="eastAsia"/>
          <w:szCs w:val="21"/>
        </w:rPr>
        <w:t>现实中</w:t>
      </w:r>
      <w:r w:rsidRPr="008E256F">
        <w:rPr>
          <w:rFonts w:asciiTheme="minorEastAsia" w:hAnsiTheme="minorEastAsia" w:hint="eastAsia"/>
          <w:szCs w:val="21"/>
        </w:rPr>
        <w:t>难以控制的因素过多以及实验</w:t>
      </w:r>
      <w:r>
        <w:rPr>
          <w:rFonts w:asciiTheme="minorEastAsia" w:hAnsiTheme="minorEastAsia" w:hint="eastAsia"/>
          <w:szCs w:val="21"/>
        </w:rPr>
        <w:t>行为</w:t>
      </w:r>
      <w:r w:rsidRPr="008E256F">
        <w:rPr>
          <w:rFonts w:asciiTheme="minorEastAsia" w:hAnsiTheme="minorEastAsia" w:hint="eastAsia"/>
          <w:szCs w:val="21"/>
        </w:rPr>
        <w:t>的真实性</w:t>
      </w:r>
      <w:r>
        <w:rPr>
          <w:rFonts w:asciiTheme="minorEastAsia" w:hAnsiTheme="minorEastAsia" w:hint="eastAsia"/>
          <w:szCs w:val="21"/>
        </w:rPr>
        <w:t>并不像自然实验那么客观。为了鼓励</w:t>
      </w:r>
      <w:r w:rsidRPr="008E256F">
        <w:rPr>
          <w:rFonts w:asciiTheme="minorEastAsia" w:hAnsiTheme="minorEastAsia" w:hint="eastAsia"/>
          <w:szCs w:val="21"/>
        </w:rPr>
        <w:t>被试者尽可能地真实地表达自己的想法，实验者往往根据其在实验中的表现情况而相应地给予一定量的报酬，并且遵</w:t>
      </w:r>
      <w:r>
        <w:rPr>
          <w:rFonts w:asciiTheme="minorEastAsia" w:hAnsiTheme="minorEastAsia" w:hint="eastAsia"/>
          <w:szCs w:val="21"/>
        </w:rPr>
        <w:t>循相关的实验理论-</w:t>
      </w:r>
      <w:r w:rsidRPr="008E256F">
        <w:rPr>
          <w:rFonts w:asciiTheme="minorEastAsia" w:hAnsiTheme="minorEastAsia" w:hint="eastAsia"/>
          <w:szCs w:val="21"/>
        </w:rPr>
        <w:t>价值诱发理论与并行原理。价值诱发理论</w:t>
      </w:r>
      <w:r>
        <w:rPr>
          <w:rFonts w:asciiTheme="minorEastAsia" w:hAnsiTheme="minorEastAsia" w:hint="eastAsia"/>
          <w:szCs w:val="21"/>
        </w:rPr>
        <w:t>认为实验报酬能够激励被试者真实情况的表达</w:t>
      </w:r>
      <w:r w:rsidRPr="008E256F">
        <w:rPr>
          <w:rFonts w:asciiTheme="minorEastAsia" w:hAnsiTheme="minorEastAsia" w:hint="eastAsia"/>
          <w:szCs w:val="21"/>
        </w:rPr>
        <w:t>。除了确保实验结果真实以外，为了使得实验结果具有广泛意义，实验经济学家提出了并行原理作为实验经济学中归纳推论的一般原理，即在实验中已被验证的命题, 在其他条件不变的状况下,在离开实验室经济</w:t>
      </w:r>
      <w:r>
        <w:rPr>
          <w:rFonts w:asciiTheme="minorEastAsia" w:hAnsiTheme="minorEastAsia" w:hint="eastAsia"/>
          <w:szCs w:val="21"/>
        </w:rPr>
        <w:t>情况中仍然适用</w:t>
      </w:r>
      <w:r w:rsidRPr="008E256F">
        <w:rPr>
          <w:rFonts w:asciiTheme="minorEastAsia" w:hAnsiTheme="minorEastAsia" w:hint="eastAsia"/>
          <w:szCs w:val="21"/>
        </w:rPr>
        <w:t>。</w:t>
      </w:r>
    </w:p>
    <w:p w:rsidR="007C76B9" w:rsidRDefault="007C76B9" w:rsidP="007C76B9">
      <w:pPr>
        <w:ind w:firstLine="420"/>
        <w:rPr>
          <w:rFonts w:asciiTheme="minorEastAsia" w:hAnsiTheme="minorEastAsia"/>
          <w:szCs w:val="21"/>
        </w:rPr>
      </w:pPr>
      <w:r w:rsidRPr="008E256F">
        <w:rPr>
          <w:rFonts w:asciiTheme="minorEastAsia" w:hAnsiTheme="minorEastAsia"/>
          <w:szCs w:val="21"/>
        </w:rPr>
        <w:t>实验经济学的主要研究领域主要有三个</w:t>
      </w:r>
      <w:r w:rsidRPr="008E256F">
        <w:rPr>
          <w:rFonts w:asciiTheme="minorEastAsia" w:hAnsiTheme="minorEastAsia" w:hint="eastAsia"/>
          <w:szCs w:val="21"/>
        </w:rPr>
        <w:t>，</w:t>
      </w:r>
      <w:r w:rsidRPr="008E256F">
        <w:rPr>
          <w:rFonts w:asciiTheme="minorEastAsia" w:hAnsiTheme="minorEastAsia"/>
          <w:szCs w:val="21"/>
        </w:rPr>
        <w:t>即个人经济决策</w:t>
      </w:r>
      <w:r w:rsidRPr="008E256F">
        <w:rPr>
          <w:rFonts w:asciiTheme="minorEastAsia" w:hAnsiTheme="minorEastAsia" w:hint="eastAsia"/>
          <w:szCs w:val="21"/>
        </w:rPr>
        <w:t>、</w:t>
      </w:r>
      <w:r w:rsidRPr="008E256F">
        <w:rPr>
          <w:rFonts w:asciiTheme="minorEastAsia" w:hAnsiTheme="minorEastAsia"/>
          <w:szCs w:val="21"/>
        </w:rPr>
        <w:t>对策论与对市场机制的模拟</w:t>
      </w:r>
      <w:r w:rsidRPr="008E256F">
        <w:rPr>
          <w:rFonts w:asciiTheme="minorEastAsia" w:hAnsiTheme="minorEastAsia" w:hint="eastAsia"/>
          <w:szCs w:val="21"/>
        </w:rPr>
        <w:t>。</w:t>
      </w:r>
      <w:r w:rsidRPr="008E256F">
        <w:rPr>
          <w:rFonts w:asciiTheme="minorEastAsia" w:hAnsiTheme="minorEastAsia"/>
          <w:szCs w:val="21"/>
        </w:rPr>
        <w:t>在个人经济决策领域</w:t>
      </w:r>
      <w:r w:rsidRPr="008E256F">
        <w:rPr>
          <w:rFonts w:asciiTheme="minorEastAsia" w:hAnsiTheme="minorEastAsia" w:hint="eastAsia"/>
          <w:szCs w:val="21"/>
        </w:rPr>
        <w:t>，</w:t>
      </w:r>
      <w:r>
        <w:rPr>
          <w:rFonts w:asciiTheme="minorEastAsia" w:hAnsiTheme="minorEastAsia"/>
          <w:szCs w:val="21"/>
        </w:rPr>
        <w:t>实验经济学家的研究对象主要为个人的</w:t>
      </w:r>
      <w:r w:rsidRPr="008E256F">
        <w:rPr>
          <w:rFonts w:asciiTheme="minorEastAsia" w:hAnsiTheme="minorEastAsia"/>
          <w:szCs w:val="21"/>
        </w:rPr>
        <w:t>风险决策</w:t>
      </w:r>
      <w:r w:rsidRPr="008E256F">
        <w:rPr>
          <w:rFonts w:asciiTheme="minorEastAsia" w:hAnsiTheme="minorEastAsia" w:hint="eastAsia"/>
          <w:szCs w:val="21"/>
        </w:rPr>
        <w:t>。</w:t>
      </w:r>
      <w:r>
        <w:rPr>
          <w:rFonts w:asciiTheme="minorEastAsia" w:hAnsiTheme="minorEastAsia"/>
          <w:szCs w:val="21"/>
        </w:rPr>
        <w:t>以阿莱悖论为代表</w:t>
      </w:r>
      <w:r w:rsidRPr="008E256F">
        <w:rPr>
          <w:rFonts w:asciiTheme="minorEastAsia" w:hAnsiTheme="minorEastAsia"/>
          <w:szCs w:val="21"/>
        </w:rPr>
        <w:t>的研究</w:t>
      </w:r>
      <w:r>
        <w:rPr>
          <w:rFonts w:asciiTheme="minorEastAsia" w:hAnsiTheme="minorEastAsia"/>
          <w:szCs w:val="21"/>
        </w:rPr>
        <w:t>对于传统的</w:t>
      </w:r>
      <w:r w:rsidRPr="008E256F">
        <w:rPr>
          <w:rFonts w:asciiTheme="minorEastAsia" w:hAnsiTheme="minorEastAsia"/>
          <w:szCs w:val="21"/>
        </w:rPr>
        <w:t>期望效用理论</w:t>
      </w:r>
      <w:r>
        <w:rPr>
          <w:rFonts w:asciiTheme="minorEastAsia" w:hAnsiTheme="minorEastAsia"/>
          <w:szCs w:val="21"/>
        </w:rPr>
        <w:t>进行了批驳</w:t>
      </w:r>
      <w:r>
        <w:rPr>
          <w:rFonts w:asciiTheme="minorEastAsia" w:hAnsiTheme="minorEastAsia" w:hint="eastAsia"/>
          <w:szCs w:val="21"/>
        </w:rPr>
        <w:t>，认为局域传统理论</w:t>
      </w:r>
      <w:r w:rsidRPr="008E256F">
        <w:rPr>
          <w:rFonts w:asciiTheme="minorEastAsia" w:hAnsiTheme="minorEastAsia"/>
          <w:szCs w:val="21"/>
        </w:rPr>
        <w:t>基础上的个人决策理论只是经济学家认为的决策过程</w:t>
      </w:r>
      <w:r w:rsidRPr="008E256F">
        <w:rPr>
          <w:rFonts w:asciiTheme="minorEastAsia" w:hAnsiTheme="minorEastAsia" w:hint="eastAsia"/>
          <w:szCs w:val="21"/>
        </w:rPr>
        <w:t>，</w:t>
      </w:r>
      <w:r w:rsidRPr="008E256F">
        <w:rPr>
          <w:rFonts w:asciiTheme="minorEastAsia" w:hAnsiTheme="minorEastAsia"/>
          <w:szCs w:val="21"/>
        </w:rPr>
        <w:t>并不一定是经济参与人实际的决策过程</w:t>
      </w:r>
      <w:r w:rsidRPr="008E256F">
        <w:rPr>
          <w:rFonts w:asciiTheme="minorEastAsia" w:hAnsiTheme="minorEastAsia" w:hint="eastAsia"/>
          <w:szCs w:val="21"/>
        </w:rPr>
        <w:t>。在对对策理论的研究过程中，带有各种纳什均衡的传统博弈论</w:t>
      </w:r>
      <w:r>
        <w:rPr>
          <w:rFonts w:asciiTheme="minorEastAsia" w:hAnsiTheme="minorEastAsia" w:hint="eastAsia"/>
          <w:szCs w:val="21"/>
        </w:rPr>
        <w:t>同样</w:t>
      </w:r>
      <w:r w:rsidRPr="008E256F">
        <w:rPr>
          <w:rFonts w:asciiTheme="minorEastAsia" w:hAnsiTheme="minorEastAsia" w:hint="eastAsia"/>
          <w:szCs w:val="21"/>
        </w:rPr>
        <w:t>被发现与现实结果相矛盾，经典博弈理论对于均</w:t>
      </w:r>
      <w:r w:rsidRPr="008E256F">
        <w:rPr>
          <w:rFonts w:asciiTheme="minorEastAsia" w:hAnsiTheme="minorEastAsia" w:hint="eastAsia"/>
          <w:szCs w:val="21"/>
        </w:rPr>
        <w:lastRenderedPageBreak/>
        <w:t>衡的讨论存在大量可质疑的地方。在实验经济学对市场机制的研究中，</w:t>
      </w:r>
      <w:r>
        <w:rPr>
          <w:rFonts w:asciiTheme="minorEastAsia" w:hAnsiTheme="minorEastAsia" w:hint="eastAsia"/>
          <w:szCs w:val="21"/>
        </w:rPr>
        <w:t>经济学家们</w:t>
      </w:r>
      <w:r w:rsidRPr="008E256F">
        <w:rPr>
          <w:rFonts w:asciiTheme="minorEastAsia" w:hAnsiTheme="minorEastAsia" w:hint="eastAsia"/>
          <w:szCs w:val="21"/>
        </w:rPr>
        <w:t>通过</w:t>
      </w:r>
      <w:r>
        <w:rPr>
          <w:rFonts w:asciiTheme="minorEastAsia" w:hAnsiTheme="minorEastAsia" w:hint="eastAsia"/>
          <w:szCs w:val="21"/>
        </w:rPr>
        <w:t>计量</w:t>
      </w:r>
      <w:r w:rsidRPr="008E256F">
        <w:rPr>
          <w:rFonts w:asciiTheme="minorEastAsia" w:hAnsiTheme="minorEastAsia" w:hint="eastAsia"/>
          <w:szCs w:val="21"/>
        </w:rPr>
        <w:t>模拟运算，研究各种价格机制向均衡收敛的速度，从而为市场机制的改进提供经验。</w:t>
      </w:r>
    </w:p>
    <w:p w:rsidR="007C76B9" w:rsidRPr="008E256F" w:rsidRDefault="007C76B9" w:rsidP="007C76B9">
      <w:pPr>
        <w:pStyle w:val="10"/>
        <w:ind w:firstLine="562"/>
      </w:pPr>
      <w:bookmarkStart w:id="48" w:name="_Toc429674288"/>
      <w:bookmarkStart w:id="49" w:name="_Toc429674349"/>
      <w:bookmarkStart w:id="50" w:name="_Toc429674601"/>
      <w:r>
        <w:rPr>
          <w:rFonts w:hint="eastAsia"/>
        </w:rPr>
        <w:t>二</w:t>
      </w:r>
      <w:r>
        <w:t>、</w:t>
      </w:r>
      <w:r>
        <w:rPr>
          <w:rFonts w:hint="eastAsia"/>
        </w:rPr>
        <w:t>基于</w:t>
      </w:r>
      <w:r>
        <w:t>个人偏好的</w:t>
      </w:r>
      <w:r>
        <w:rPr>
          <w:rFonts w:hint="eastAsia"/>
        </w:rPr>
        <w:t>决策与心理账户评价</w:t>
      </w:r>
      <w:bookmarkEnd w:id="48"/>
      <w:bookmarkEnd w:id="49"/>
      <w:bookmarkEnd w:id="50"/>
    </w:p>
    <w:p w:rsidR="007C76B9" w:rsidRDefault="007C76B9" w:rsidP="007C76B9">
      <w:pPr>
        <w:ind w:firstLine="420"/>
        <w:rPr>
          <w:rFonts w:asciiTheme="minorEastAsia" w:hAnsiTheme="minorEastAsia"/>
          <w:szCs w:val="21"/>
        </w:rPr>
      </w:pPr>
      <w:r w:rsidRPr="008E256F">
        <w:rPr>
          <w:rFonts w:asciiTheme="minorEastAsia" w:hAnsiTheme="minorEastAsia"/>
          <w:szCs w:val="21"/>
        </w:rPr>
        <w:t>在研究个人经济决策时</w:t>
      </w:r>
      <w:r w:rsidRPr="008E256F">
        <w:rPr>
          <w:rFonts w:asciiTheme="minorEastAsia" w:hAnsiTheme="minorEastAsia" w:hint="eastAsia"/>
          <w:szCs w:val="21"/>
        </w:rPr>
        <w:t>，个体在消费决策时</w:t>
      </w:r>
      <w:r>
        <w:rPr>
          <w:rFonts w:asciiTheme="minorEastAsia" w:hAnsiTheme="minorEastAsia" w:hint="eastAsia"/>
          <w:szCs w:val="21"/>
        </w:rPr>
        <w:t>的选择活动一直是个困扰经济学家的谜</w:t>
      </w:r>
      <w:r w:rsidRPr="008E256F">
        <w:rPr>
          <w:rFonts w:asciiTheme="minorEastAsia" w:hAnsiTheme="minorEastAsia" w:hint="eastAsia"/>
          <w:szCs w:val="21"/>
        </w:rPr>
        <w:t>，直到心理账户理论的提出才使得这个问题得到较好</w:t>
      </w:r>
      <w:r>
        <w:rPr>
          <w:rFonts w:asciiTheme="minorEastAsia" w:hAnsiTheme="minorEastAsia" w:hint="eastAsia"/>
          <w:szCs w:val="21"/>
        </w:rPr>
        <w:t>回答</w:t>
      </w:r>
      <w:r w:rsidRPr="008E256F">
        <w:rPr>
          <w:rFonts w:asciiTheme="minorEastAsia" w:hAnsiTheme="minorEastAsia" w:hint="eastAsia"/>
          <w:szCs w:val="21"/>
        </w:rPr>
        <w:t>。1999 年，</w:t>
      </w:r>
      <w:r>
        <w:rPr>
          <w:rFonts w:asciiTheme="minorEastAsia" w:hAnsiTheme="minorEastAsia" w:hint="eastAsia"/>
          <w:szCs w:val="21"/>
        </w:rPr>
        <w:t>萨勒对心理账户理论进行了总结，认为</w:t>
      </w:r>
      <w:r w:rsidRPr="008E256F">
        <w:rPr>
          <w:rFonts w:asciiTheme="minorEastAsia" w:hAnsiTheme="minorEastAsia" w:hint="eastAsia"/>
          <w:szCs w:val="21"/>
        </w:rPr>
        <w:t>心理账户首先是对于决策结果的感知以及决策结果的制定及评价，心理账户系统提供</w:t>
      </w:r>
      <w:r>
        <w:rPr>
          <w:rFonts w:asciiTheme="minorEastAsia" w:hAnsiTheme="minorEastAsia" w:hint="eastAsia"/>
          <w:szCs w:val="21"/>
        </w:rPr>
        <w:t>了决策前后的损失与</w:t>
      </w:r>
      <w:r w:rsidRPr="008E256F">
        <w:rPr>
          <w:rFonts w:asciiTheme="minorEastAsia" w:hAnsiTheme="minorEastAsia" w:hint="eastAsia"/>
          <w:szCs w:val="21"/>
        </w:rPr>
        <w:t>获益分析</w:t>
      </w:r>
      <w:r>
        <w:rPr>
          <w:rFonts w:asciiTheme="minorEastAsia" w:hAnsiTheme="minorEastAsia" w:hint="eastAsia"/>
          <w:szCs w:val="21"/>
        </w:rPr>
        <w:t>方法</w:t>
      </w:r>
      <w:r w:rsidRPr="008E256F">
        <w:rPr>
          <w:rFonts w:asciiTheme="minorEastAsia" w:hAnsiTheme="minorEastAsia" w:hint="eastAsia"/>
          <w:szCs w:val="21"/>
        </w:rPr>
        <w:t>；</w:t>
      </w:r>
      <w:r>
        <w:rPr>
          <w:rFonts w:asciiTheme="minorEastAsia" w:hAnsiTheme="minorEastAsia" w:hint="eastAsia"/>
          <w:szCs w:val="21"/>
        </w:rPr>
        <w:t>另外由于心理</w:t>
      </w:r>
      <w:r w:rsidRPr="008E256F">
        <w:rPr>
          <w:rFonts w:asciiTheme="minorEastAsia" w:hAnsiTheme="minorEastAsia" w:hint="eastAsia"/>
          <w:szCs w:val="21"/>
        </w:rPr>
        <w:t>定账户的分类活动，资金根据来源和支出划分成不同的类别，消费有时要受制于特定</w:t>
      </w:r>
      <w:r>
        <w:rPr>
          <w:rFonts w:asciiTheme="minorEastAsia" w:hAnsiTheme="minorEastAsia" w:hint="eastAsia"/>
          <w:szCs w:val="21"/>
        </w:rPr>
        <w:t>心理账户的预算；除此之外在</w:t>
      </w:r>
      <w:r w:rsidRPr="008E256F">
        <w:rPr>
          <w:rFonts w:asciiTheme="minorEastAsia" w:hAnsiTheme="minorEastAsia" w:hint="eastAsia"/>
          <w:szCs w:val="21"/>
        </w:rPr>
        <w:t>账户评估频率和选择框架</w:t>
      </w:r>
      <w:r>
        <w:rPr>
          <w:rFonts w:asciiTheme="minorEastAsia" w:hAnsiTheme="minorEastAsia" w:hint="eastAsia"/>
          <w:szCs w:val="21"/>
        </w:rPr>
        <w:t>上，</w:t>
      </w:r>
      <w:r w:rsidRPr="008E256F">
        <w:rPr>
          <w:rFonts w:asciiTheme="minorEastAsia" w:hAnsiTheme="minorEastAsia" w:hint="eastAsia"/>
          <w:szCs w:val="21"/>
        </w:rPr>
        <w:t>萨勒</w:t>
      </w:r>
      <w:r>
        <w:rPr>
          <w:rFonts w:asciiTheme="minorEastAsia" w:hAnsiTheme="minorEastAsia" w:hint="eastAsia"/>
          <w:szCs w:val="21"/>
        </w:rPr>
        <w:t>认为，账户可以是以任意</w:t>
      </w:r>
      <w:r w:rsidRPr="008E256F">
        <w:rPr>
          <w:rFonts w:asciiTheme="minorEastAsia" w:hAnsiTheme="minorEastAsia" w:hint="eastAsia"/>
          <w:szCs w:val="21"/>
        </w:rPr>
        <w:t>的频率</w:t>
      </w:r>
      <w:r>
        <w:rPr>
          <w:rFonts w:asciiTheme="minorEastAsia" w:hAnsiTheme="minorEastAsia" w:hint="eastAsia"/>
          <w:szCs w:val="21"/>
        </w:rPr>
        <w:t>为单位，从而</w:t>
      </w:r>
      <w:r w:rsidRPr="008E256F">
        <w:rPr>
          <w:rFonts w:asciiTheme="minorEastAsia" w:hAnsiTheme="minorEastAsia" w:hint="eastAsia"/>
          <w:szCs w:val="21"/>
        </w:rPr>
        <w:t>进行</w:t>
      </w:r>
      <w:r>
        <w:rPr>
          <w:rFonts w:asciiTheme="minorEastAsia" w:hAnsiTheme="minorEastAsia" w:hint="eastAsia"/>
          <w:szCs w:val="21"/>
        </w:rPr>
        <w:t>经济</w:t>
      </w:r>
      <w:r w:rsidRPr="008E256F">
        <w:rPr>
          <w:rFonts w:asciiTheme="minorEastAsia" w:hAnsiTheme="minorEastAsia" w:hint="eastAsia"/>
          <w:szCs w:val="21"/>
        </w:rPr>
        <w:t>权衡，</w:t>
      </w:r>
      <w:r>
        <w:rPr>
          <w:rFonts w:asciiTheme="minorEastAsia" w:hAnsiTheme="minorEastAsia" w:hint="eastAsia"/>
          <w:szCs w:val="21"/>
        </w:rPr>
        <w:t>决策的</w:t>
      </w:r>
      <w:r w:rsidRPr="008E256F">
        <w:rPr>
          <w:rFonts w:asciiTheme="minorEastAsia" w:hAnsiTheme="minorEastAsia" w:hint="eastAsia"/>
          <w:szCs w:val="21"/>
        </w:rPr>
        <w:t>时间限定</w:t>
      </w:r>
      <w:r>
        <w:rPr>
          <w:rFonts w:asciiTheme="minorEastAsia" w:hAnsiTheme="minorEastAsia" w:hint="eastAsia"/>
          <w:szCs w:val="21"/>
        </w:rPr>
        <w:t>较为自由</w:t>
      </w:r>
      <w:r w:rsidRPr="008E256F">
        <w:rPr>
          <w:rFonts w:asciiTheme="minorEastAsia" w:hAnsiTheme="minorEastAsia" w:hint="eastAsia"/>
          <w:szCs w:val="21"/>
        </w:rPr>
        <w:t>。因此，“心理账户”是人们在心理上对结果的分类和估价的过程</w:t>
      </w:r>
      <w:r>
        <w:rPr>
          <w:rFonts w:asciiTheme="minorEastAsia" w:hAnsiTheme="minorEastAsia" w:hint="eastAsia"/>
          <w:szCs w:val="21"/>
        </w:rPr>
        <w:t>所体现的特性</w:t>
      </w:r>
      <w:r w:rsidRPr="008E256F">
        <w:rPr>
          <w:rFonts w:asciiTheme="minorEastAsia" w:hAnsiTheme="minorEastAsia" w:hint="eastAsia"/>
          <w:szCs w:val="21"/>
        </w:rPr>
        <w:t>，它揭示了人们在进行</w:t>
      </w:r>
      <w:r>
        <w:rPr>
          <w:rFonts w:asciiTheme="minorEastAsia" w:hAnsiTheme="minorEastAsia" w:hint="eastAsia"/>
          <w:szCs w:val="21"/>
        </w:rPr>
        <w:t>决策时的具体心理</w:t>
      </w:r>
      <w:r w:rsidRPr="008E256F">
        <w:rPr>
          <w:rFonts w:asciiTheme="minorEastAsia" w:hAnsiTheme="minorEastAsia" w:hint="eastAsia"/>
          <w:szCs w:val="21"/>
        </w:rPr>
        <w:t>过程。心理账户的提出与理论发展，使得经济学家们在研究特定的实验现象时多了解释力量。</w:t>
      </w:r>
    </w:p>
    <w:p w:rsidR="007C76B9" w:rsidRPr="008E256F" w:rsidRDefault="007C76B9" w:rsidP="007C76B9">
      <w:pPr>
        <w:pStyle w:val="10"/>
        <w:ind w:firstLine="562"/>
      </w:pPr>
      <w:bookmarkStart w:id="51" w:name="_Toc429674289"/>
      <w:bookmarkStart w:id="52" w:name="_Toc429674350"/>
      <w:bookmarkStart w:id="53" w:name="_Toc429674602"/>
      <w:r>
        <w:rPr>
          <w:rFonts w:hint="eastAsia"/>
        </w:rPr>
        <w:t>三、经济</w:t>
      </w:r>
      <w:r>
        <w:t>学</w:t>
      </w:r>
      <w:r>
        <w:rPr>
          <w:rFonts w:hint="eastAsia"/>
        </w:rPr>
        <w:t>实验对</w:t>
      </w:r>
      <w:r>
        <w:t>偏好理论的发展</w:t>
      </w:r>
      <w:bookmarkEnd w:id="51"/>
      <w:bookmarkEnd w:id="52"/>
      <w:bookmarkEnd w:id="53"/>
    </w:p>
    <w:p w:rsidR="007C76B9" w:rsidRPr="008E256F" w:rsidRDefault="007C76B9" w:rsidP="007C76B9">
      <w:pPr>
        <w:ind w:firstLine="420"/>
        <w:rPr>
          <w:rFonts w:asciiTheme="minorEastAsia" w:hAnsiTheme="minorEastAsia"/>
          <w:szCs w:val="21"/>
        </w:rPr>
      </w:pPr>
      <w:r w:rsidRPr="008E256F">
        <w:rPr>
          <w:rFonts w:asciiTheme="minorEastAsia" w:hAnsiTheme="minorEastAsia"/>
          <w:szCs w:val="21"/>
        </w:rPr>
        <w:t>在实验经济学的主要研究领域中</w:t>
      </w:r>
      <w:r w:rsidRPr="008E256F">
        <w:rPr>
          <w:rFonts w:asciiTheme="minorEastAsia" w:hAnsiTheme="minorEastAsia" w:hint="eastAsia"/>
          <w:szCs w:val="21"/>
        </w:rPr>
        <w:t>，</w:t>
      </w:r>
      <w:r w:rsidRPr="008E256F">
        <w:rPr>
          <w:rFonts w:asciiTheme="minorEastAsia" w:hAnsiTheme="minorEastAsia"/>
          <w:szCs w:val="21"/>
        </w:rPr>
        <w:t>存在着大量与传统经济学的交锋</w:t>
      </w:r>
      <w:r w:rsidRPr="008E256F">
        <w:rPr>
          <w:rFonts w:asciiTheme="minorEastAsia" w:hAnsiTheme="minorEastAsia" w:hint="eastAsia"/>
          <w:szCs w:val="21"/>
        </w:rPr>
        <w:t>。主要表现为预期效用模型中的阿莱悖论、偏好颠倒以及决策过程中的贝叶斯规则偏差与埃尔斯伯格悖论。阿莱悖论主要</w:t>
      </w:r>
      <w:r>
        <w:rPr>
          <w:rFonts w:asciiTheme="minorEastAsia" w:hAnsiTheme="minorEastAsia" w:hint="eastAsia"/>
          <w:szCs w:val="21"/>
        </w:rPr>
        <w:t>内容为即使在</w:t>
      </w:r>
      <w:r w:rsidRPr="008E256F">
        <w:rPr>
          <w:rFonts w:asciiTheme="minorEastAsia" w:hAnsiTheme="minorEastAsia" w:hint="eastAsia"/>
          <w:szCs w:val="21"/>
        </w:rPr>
        <w:t>预期偏好</w:t>
      </w:r>
      <w:r>
        <w:rPr>
          <w:rFonts w:asciiTheme="minorEastAsia" w:hAnsiTheme="minorEastAsia" w:hint="eastAsia"/>
          <w:szCs w:val="21"/>
        </w:rPr>
        <w:t>相同的</w:t>
      </w:r>
      <w:r w:rsidRPr="008E256F">
        <w:rPr>
          <w:rFonts w:asciiTheme="minorEastAsia" w:hAnsiTheme="minorEastAsia" w:hint="eastAsia"/>
          <w:szCs w:val="21"/>
        </w:rPr>
        <w:t>情况下</w:t>
      </w:r>
      <w:r>
        <w:rPr>
          <w:rFonts w:asciiTheme="minorEastAsia" w:hAnsiTheme="minorEastAsia" w:hint="eastAsia"/>
          <w:szCs w:val="21"/>
        </w:rPr>
        <w:t>，</w:t>
      </w:r>
      <w:r w:rsidRPr="008E256F">
        <w:rPr>
          <w:rFonts w:asciiTheme="minorEastAsia" w:hAnsiTheme="minorEastAsia" w:hint="eastAsia"/>
          <w:szCs w:val="21"/>
        </w:rPr>
        <w:t>实际</w:t>
      </w:r>
      <w:r>
        <w:rPr>
          <w:rFonts w:asciiTheme="minorEastAsia" w:hAnsiTheme="minorEastAsia" w:hint="eastAsia"/>
          <w:szCs w:val="21"/>
        </w:rPr>
        <w:t>决策时选择</w:t>
      </w:r>
      <w:r w:rsidRPr="008E256F">
        <w:rPr>
          <w:rFonts w:asciiTheme="minorEastAsia" w:hAnsiTheme="minorEastAsia" w:hint="eastAsia"/>
          <w:szCs w:val="21"/>
        </w:rPr>
        <w:t>偏好</w:t>
      </w:r>
      <w:r>
        <w:rPr>
          <w:rFonts w:asciiTheme="minorEastAsia" w:hAnsiTheme="minorEastAsia" w:hint="eastAsia"/>
          <w:szCs w:val="21"/>
        </w:rPr>
        <w:t>仍</w:t>
      </w:r>
      <w:r w:rsidRPr="008E256F">
        <w:rPr>
          <w:rFonts w:asciiTheme="minorEastAsia" w:hAnsiTheme="minorEastAsia" w:hint="eastAsia"/>
          <w:szCs w:val="21"/>
        </w:rPr>
        <w:t>具有不一致性，故</w:t>
      </w:r>
      <w:r>
        <w:rPr>
          <w:rFonts w:asciiTheme="minorEastAsia" w:hAnsiTheme="minorEastAsia" w:hint="eastAsia"/>
          <w:szCs w:val="21"/>
        </w:rPr>
        <w:t>这</w:t>
      </w:r>
      <w:r w:rsidRPr="008E256F">
        <w:rPr>
          <w:rFonts w:asciiTheme="minorEastAsia" w:hAnsiTheme="minorEastAsia" w:hint="eastAsia"/>
          <w:szCs w:val="21"/>
        </w:rPr>
        <w:t>又称为“同结果效应”</w:t>
      </w:r>
      <w:r>
        <w:rPr>
          <w:rFonts w:asciiTheme="minorEastAsia" w:hAnsiTheme="minorEastAsia" w:hint="eastAsia"/>
          <w:szCs w:val="21"/>
        </w:rPr>
        <w:t>，即决策结果相同</w:t>
      </w:r>
      <w:r w:rsidRPr="008E256F">
        <w:rPr>
          <w:rFonts w:asciiTheme="minorEastAsia" w:hAnsiTheme="minorEastAsia" w:hint="eastAsia"/>
          <w:szCs w:val="21"/>
        </w:rPr>
        <w:t>；与此相对应的一个概念是“同比率效应”，即对待选商品受益概率</w:t>
      </w:r>
      <w:r>
        <w:rPr>
          <w:rFonts w:asciiTheme="minorEastAsia" w:hAnsiTheme="minorEastAsia" w:hint="eastAsia"/>
          <w:szCs w:val="21"/>
        </w:rPr>
        <w:t>的各个选项</w:t>
      </w:r>
      <w:r w:rsidRPr="008E256F">
        <w:rPr>
          <w:rFonts w:asciiTheme="minorEastAsia" w:hAnsiTheme="minorEastAsia" w:hint="eastAsia"/>
          <w:szCs w:val="21"/>
        </w:rPr>
        <w:t>进行</w:t>
      </w:r>
      <w:r>
        <w:rPr>
          <w:rFonts w:asciiTheme="minorEastAsia" w:hAnsiTheme="minorEastAsia" w:hint="eastAsia"/>
          <w:szCs w:val="21"/>
        </w:rPr>
        <w:t>同方向</w:t>
      </w:r>
      <w:r w:rsidRPr="008E256F">
        <w:rPr>
          <w:rFonts w:asciiTheme="minorEastAsia" w:hAnsiTheme="minorEastAsia" w:hint="eastAsia"/>
          <w:szCs w:val="21"/>
        </w:rPr>
        <w:t>同比率的变换也会导致</w:t>
      </w:r>
      <w:r>
        <w:rPr>
          <w:rFonts w:asciiTheme="minorEastAsia" w:hAnsiTheme="minorEastAsia" w:hint="eastAsia"/>
          <w:szCs w:val="21"/>
        </w:rPr>
        <w:t>个体不一致的决策行为</w:t>
      </w:r>
      <w:r w:rsidRPr="008E256F">
        <w:rPr>
          <w:rFonts w:asciiTheme="minorEastAsia" w:hAnsiTheme="minorEastAsia" w:hint="eastAsia"/>
          <w:szCs w:val="21"/>
        </w:rPr>
        <w:t>。偏好颠倒指的是基于偏好诱导实验中“接受意愿”与“支付意愿”间的巨大悬殊情况下，个体决策与偏好方面选择与定价不一致的现象。贝叶斯规则，即人们根据新的信息从先验概率得到后验概率的方法。然而人们在实验经济学研究中发现“表征性启发”，即被试对先验概率是忽视的</w:t>
      </w:r>
      <w:r w:rsidRPr="008E256F">
        <w:rPr>
          <w:rFonts w:asciiTheme="minorEastAsia" w:hAnsiTheme="minorEastAsia"/>
          <w:szCs w:val="21"/>
        </w:rPr>
        <w:t>,</w:t>
      </w:r>
      <w:r w:rsidRPr="008E256F">
        <w:rPr>
          <w:rFonts w:asciiTheme="minorEastAsia" w:hAnsiTheme="minorEastAsia" w:hint="eastAsia"/>
          <w:szCs w:val="21"/>
        </w:rPr>
        <w:t>其后验概率主要受样本信息的表征影响。埃尔斯伯格悖论则指出，人们往往偏好具体清晰的事件而对模糊事件不关心</w:t>
      </w:r>
      <w:r w:rsidRPr="008E256F">
        <w:rPr>
          <w:rFonts w:asciiTheme="minorEastAsia" w:hAnsiTheme="minorEastAsia"/>
          <w:szCs w:val="21"/>
        </w:rPr>
        <w:t>,</w:t>
      </w:r>
      <w:r w:rsidRPr="008E256F">
        <w:rPr>
          <w:rFonts w:asciiTheme="minorEastAsia" w:hAnsiTheme="minorEastAsia" w:hint="eastAsia"/>
          <w:szCs w:val="21"/>
        </w:rPr>
        <w:t>故常常出现概率之和小于1的现象，因此，概率并不像假设的那样是可加的。与贝叶斯规律不一致的实验发现，还有后视偏差和锚固效应等问题，在此不再一一赘述。</w:t>
      </w:r>
    </w:p>
    <w:p w:rsidR="007C76B9" w:rsidRPr="008E256F" w:rsidRDefault="007C76B9" w:rsidP="007C76B9">
      <w:pPr>
        <w:ind w:firstLine="420"/>
        <w:rPr>
          <w:rFonts w:asciiTheme="minorEastAsia" w:hAnsiTheme="minorEastAsia"/>
          <w:szCs w:val="21"/>
        </w:rPr>
      </w:pPr>
      <w:r w:rsidRPr="008E256F">
        <w:rPr>
          <w:rFonts w:asciiTheme="minorEastAsia" w:hAnsiTheme="minorEastAsia" w:hint="eastAsia"/>
          <w:szCs w:val="21"/>
        </w:rPr>
        <w:t>针对于在主要研究领域中发现的传统经济学的矛盾，实验经济学发展了相关的理论修正与理论替代，其中，对预期效用理论的修正模型有三类：一是拓展性效用模型，该模型针对同结果效应与同比率效应，放松预期效用函数的线性特征；二是非传递性效用模型，主要针对偏好颠倒问题，其特征是放弃传递性公理；三是非可加性效用模型，主要针对埃尔斯伯格</w:t>
      </w:r>
      <w:r w:rsidRPr="008E256F">
        <w:rPr>
          <w:rFonts w:asciiTheme="minorEastAsia" w:hAnsiTheme="minorEastAsia" w:hint="eastAsia"/>
          <w:szCs w:val="21"/>
        </w:rPr>
        <w:lastRenderedPageBreak/>
        <w:t>悖论，主张概率在测量上的不可加。这些矛盾的出现，都使得当代的经济学具备了新的生命力。</w:t>
      </w:r>
    </w:p>
    <w:p w:rsidR="007C76B9" w:rsidRDefault="007C76B9" w:rsidP="007C76B9">
      <w:pPr>
        <w:ind w:firstLine="420"/>
        <w:rPr>
          <w:rFonts w:asciiTheme="minorEastAsia" w:hAnsiTheme="minorEastAsia"/>
          <w:szCs w:val="21"/>
        </w:rPr>
      </w:pPr>
      <w:r w:rsidRPr="008E256F">
        <w:rPr>
          <w:rFonts w:asciiTheme="minorEastAsia" w:hAnsiTheme="minorEastAsia"/>
          <w:szCs w:val="21"/>
        </w:rPr>
        <w:t>除此之外</w:t>
      </w:r>
      <w:r w:rsidRPr="008E256F">
        <w:rPr>
          <w:rFonts w:asciiTheme="minorEastAsia" w:hAnsiTheme="minorEastAsia" w:hint="eastAsia"/>
          <w:szCs w:val="21"/>
        </w:rPr>
        <w:t>，由于以最后通牒实验、信任博弈实验与公共品博弈实验为代表的一系列个体行为博弈实验，传统经济人假设受到了极大的打击，因此，</w:t>
      </w:r>
      <w:r w:rsidRPr="008E256F">
        <w:rPr>
          <w:rFonts w:asciiTheme="minorEastAsia" w:hAnsiTheme="minorEastAsia"/>
          <w:szCs w:val="21"/>
        </w:rPr>
        <w:t>实验经济学逐渐开始超越经纪人的假设偏好进行相关研究</w:t>
      </w:r>
      <w:r w:rsidRPr="008E256F">
        <w:rPr>
          <w:rFonts w:asciiTheme="minorEastAsia" w:hAnsiTheme="minorEastAsia" w:hint="eastAsia"/>
          <w:szCs w:val="21"/>
        </w:rPr>
        <w:t>，最终由</w:t>
      </w:r>
      <w:r w:rsidRPr="008E256F">
        <w:rPr>
          <w:rFonts w:asciiTheme="minorEastAsia" w:hAnsiTheme="minorEastAsia"/>
          <w:szCs w:val="21"/>
        </w:rPr>
        <w:t>Fehr和Schmidt</w:t>
      </w:r>
      <w:r w:rsidRPr="008E256F">
        <w:rPr>
          <w:rFonts w:asciiTheme="minorEastAsia" w:hAnsiTheme="minorEastAsia" w:hint="eastAsia"/>
          <w:szCs w:val="21"/>
        </w:rPr>
        <w:t>（</w:t>
      </w:r>
      <w:r w:rsidRPr="008E256F">
        <w:rPr>
          <w:rFonts w:asciiTheme="minorEastAsia" w:hAnsiTheme="minorEastAsia"/>
          <w:szCs w:val="21"/>
        </w:rPr>
        <w:t>1999</w:t>
      </w:r>
      <w:r w:rsidRPr="008E256F">
        <w:rPr>
          <w:rFonts w:asciiTheme="minorEastAsia" w:hAnsiTheme="minorEastAsia" w:hint="eastAsia"/>
          <w:szCs w:val="21"/>
        </w:rPr>
        <w:t>）</w:t>
      </w:r>
      <w:r w:rsidRPr="008E256F">
        <w:rPr>
          <w:rFonts w:asciiTheme="minorEastAsia" w:hAnsiTheme="minorEastAsia"/>
          <w:szCs w:val="21"/>
        </w:rPr>
        <w:t>Bolton Ockenfels</w:t>
      </w:r>
      <w:r w:rsidRPr="008E256F">
        <w:rPr>
          <w:rFonts w:asciiTheme="minorEastAsia" w:hAnsiTheme="minorEastAsia" w:hint="eastAsia"/>
          <w:szCs w:val="21"/>
        </w:rPr>
        <w:t>（</w:t>
      </w:r>
      <w:r w:rsidRPr="008E256F">
        <w:rPr>
          <w:rFonts w:asciiTheme="minorEastAsia" w:hAnsiTheme="minorEastAsia"/>
          <w:szCs w:val="21"/>
        </w:rPr>
        <w:t>2000</w:t>
      </w:r>
      <w:r w:rsidRPr="008E256F">
        <w:rPr>
          <w:rFonts w:asciiTheme="minorEastAsia" w:hAnsiTheme="minorEastAsia" w:hint="eastAsia"/>
          <w:szCs w:val="21"/>
        </w:rPr>
        <w:t>）</w:t>
      </w:r>
      <w:r w:rsidRPr="008E256F">
        <w:rPr>
          <w:rFonts w:asciiTheme="minorEastAsia" w:hAnsiTheme="minorEastAsia"/>
          <w:szCs w:val="21"/>
        </w:rPr>
        <w:t>将实验经济学与社会偏好结合起来进行理论框架构建</w:t>
      </w:r>
      <w:r w:rsidRPr="008E256F">
        <w:rPr>
          <w:rFonts w:asciiTheme="minorEastAsia" w:hAnsiTheme="minorEastAsia" w:hint="eastAsia"/>
          <w:szCs w:val="21"/>
        </w:rPr>
        <w:t>，</w:t>
      </w:r>
      <w:r w:rsidRPr="008E256F">
        <w:rPr>
          <w:rFonts w:asciiTheme="minorEastAsia" w:hAnsiTheme="minorEastAsia"/>
          <w:szCs w:val="21"/>
        </w:rPr>
        <w:t>这也标志着社会偏好理论的逐步完善</w:t>
      </w:r>
      <w:r w:rsidRPr="008E256F">
        <w:rPr>
          <w:rFonts w:asciiTheme="minorEastAsia" w:hAnsiTheme="minorEastAsia" w:hint="eastAsia"/>
          <w:szCs w:val="21"/>
        </w:rPr>
        <w:t>。</w:t>
      </w:r>
      <w:r w:rsidRPr="008E256F">
        <w:rPr>
          <w:rFonts w:asciiTheme="minorEastAsia" w:hAnsiTheme="minorEastAsia"/>
          <w:szCs w:val="21"/>
        </w:rPr>
        <w:t>在该体系中</w:t>
      </w:r>
      <w:r w:rsidRPr="008E256F">
        <w:rPr>
          <w:rFonts w:asciiTheme="minorEastAsia" w:hAnsiTheme="minorEastAsia" w:hint="eastAsia"/>
          <w:szCs w:val="21"/>
        </w:rPr>
        <w:t>，</w:t>
      </w:r>
      <w:r w:rsidRPr="008E256F">
        <w:rPr>
          <w:rFonts w:asciiTheme="minorEastAsia" w:hAnsiTheme="minorEastAsia"/>
          <w:szCs w:val="21"/>
        </w:rPr>
        <w:t>社会偏好主要分为三个部分</w:t>
      </w:r>
      <w:r w:rsidRPr="008E256F">
        <w:rPr>
          <w:rFonts w:asciiTheme="minorEastAsia" w:hAnsiTheme="minorEastAsia" w:hint="eastAsia"/>
          <w:szCs w:val="21"/>
        </w:rPr>
        <w:t>，</w:t>
      </w:r>
      <w:r w:rsidRPr="008E256F">
        <w:rPr>
          <w:rFonts w:asciiTheme="minorEastAsia" w:hAnsiTheme="minorEastAsia"/>
          <w:szCs w:val="21"/>
        </w:rPr>
        <w:t>即利他偏好</w:t>
      </w:r>
      <w:r w:rsidRPr="008E256F">
        <w:rPr>
          <w:rFonts w:asciiTheme="minorEastAsia" w:hAnsiTheme="minorEastAsia" w:hint="eastAsia"/>
          <w:szCs w:val="21"/>
        </w:rPr>
        <w:t>、</w:t>
      </w:r>
      <w:r w:rsidRPr="008E256F">
        <w:rPr>
          <w:rFonts w:asciiTheme="minorEastAsia" w:hAnsiTheme="minorEastAsia"/>
          <w:szCs w:val="21"/>
        </w:rPr>
        <w:t>差异厌恶偏好及互惠偏好</w:t>
      </w:r>
      <w:r w:rsidRPr="008E256F">
        <w:rPr>
          <w:rFonts w:asciiTheme="minorEastAsia" w:hAnsiTheme="minorEastAsia" w:hint="eastAsia"/>
          <w:szCs w:val="21"/>
        </w:rPr>
        <w:t>，并由此分别构建了利他的社会福利偏好模型、差异厌恶偏好模型以及互惠偏好模型，将善意与效用函数相结合。在此基础上，又有了将两种细分的社会偏好同时进行考虑的综合模型，如</w:t>
      </w:r>
      <w:r w:rsidRPr="008E256F">
        <w:rPr>
          <w:rFonts w:asciiTheme="minorEastAsia" w:hAnsiTheme="minorEastAsia"/>
          <w:szCs w:val="21"/>
        </w:rPr>
        <w:t>Charness与Rabin 在2002提出的结合社会福利偏好与互惠偏好的综合模型</w:t>
      </w:r>
      <w:r w:rsidRPr="008E256F">
        <w:rPr>
          <w:rFonts w:asciiTheme="minorEastAsia" w:hAnsiTheme="minorEastAsia" w:hint="eastAsia"/>
          <w:szCs w:val="21"/>
        </w:rPr>
        <w:t>、</w:t>
      </w:r>
      <w:r w:rsidRPr="008E256F">
        <w:rPr>
          <w:rFonts w:asciiTheme="minorEastAsia" w:hAnsiTheme="minorEastAsia"/>
          <w:szCs w:val="21"/>
        </w:rPr>
        <w:t>Kohler在2003年提出的差异厌恶社会福利最大化模型以及Falk与Fischbacher在2006提出的差异厌恶偏好与互惠偏好的综合模型等</w:t>
      </w:r>
      <w:r w:rsidRPr="008E256F">
        <w:rPr>
          <w:rFonts w:asciiTheme="minorEastAsia" w:hAnsiTheme="minorEastAsia" w:hint="eastAsia"/>
          <w:szCs w:val="21"/>
        </w:rPr>
        <w:t>。各个模型虽然看似多元化难以捉摸，但实际上有许多的共性，即</w:t>
      </w:r>
      <w:r>
        <w:rPr>
          <w:rFonts w:asciiTheme="minorEastAsia" w:hAnsiTheme="minorEastAsia" w:hint="eastAsia"/>
          <w:szCs w:val="21"/>
        </w:rPr>
        <w:t>在出发点上</w:t>
      </w:r>
      <w:r w:rsidRPr="008E256F">
        <w:rPr>
          <w:rFonts w:asciiTheme="minorEastAsia" w:hAnsiTheme="minorEastAsia" w:hint="eastAsia"/>
          <w:szCs w:val="21"/>
        </w:rPr>
        <w:t>都是为了解决在实验中出现的与</w:t>
      </w:r>
      <w:r>
        <w:rPr>
          <w:rFonts w:asciiTheme="minorEastAsia" w:hAnsiTheme="minorEastAsia" w:hint="eastAsia"/>
          <w:szCs w:val="21"/>
        </w:rPr>
        <w:t>传统</w:t>
      </w:r>
      <w:r w:rsidRPr="008E256F">
        <w:rPr>
          <w:rFonts w:asciiTheme="minorEastAsia" w:hAnsiTheme="minorEastAsia" w:hint="eastAsia"/>
          <w:szCs w:val="21"/>
        </w:rPr>
        <w:t>假设相左的问题，并且</w:t>
      </w:r>
      <w:r>
        <w:rPr>
          <w:rFonts w:asciiTheme="minorEastAsia" w:hAnsiTheme="minorEastAsia" w:hint="eastAsia"/>
          <w:szCs w:val="21"/>
        </w:rPr>
        <w:t>大多</w:t>
      </w:r>
      <w:r w:rsidRPr="008E256F">
        <w:rPr>
          <w:rFonts w:asciiTheme="minorEastAsia" w:hAnsiTheme="minorEastAsia" w:hint="eastAsia"/>
          <w:szCs w:val="21"/>
        </w:rPr>
        <w:t>都采用博弈论为分析工具，将</w:t>
      </w:r>
      <w:r>
        <w:rPr>
          <w:rFonts w:asciiTheme="minorEastAsia" w:hAnsiTheme="minorEastAsia" w:hint="eastAsia"/>
          <w:szCs w:val="21"/>
        </w:rPr>
        <w:t>经典的</w:t>
      </w:r>
      <w:r w:rsidRPr="008E256F">
        <w:rPr>
          <w:rFonts w:asciiTheme="minorEastAsia" w:hAnsiTheme="minorEastAsia" w:hint="eastAsia"/>
          <w:szCs w:val="21"/>
        </w:rPr>
        <w:t>效用函数进行一定程度的拓展并</w:t>
      </w:r>
      <w:r>
        <w:rPr>
          <w:rFonts w:asciiTheme="minorEastAsia" w:hAnsiTheme="minorEastAsia" w:hint="eastAsia"/>
          <w:szCs w:val="21"/>
        </w:rPr>
        <w:t>再次</w:t>
      </w:r>
      <w:r w:rsidRPr="008E256F">
        <w:rPr>
          <w:rFonts w:asciiTheme="minorEastAsia" w:hAnsiTheme="minorEastAsia" w:hint="eastAsia"/>
          <w:szCs w:val="21"/>
        </w:rPr>
        <w:t>加以利用；此外，社会偏好理论虽然放弃了经济人假设，但仍建立在理性基础之上。</w:t>
      </w:r>
    </w:p>
    <w:p w:rsidR="007C76B9" w:rsidRDefault="007C76B9" w:rsidP="007C76B9">
      <w:pPr>
        <w:ind w:firstLine="420"/>
        <w:rPr>
          <w:rFonts w:asciiTheme="minorEastAsia" w:hAnsiTheme="minorEastAsia"/>
          <w:szCs w:val="21"/>
        </w:rPr>
      </w:pPr>
      <w:r w:rsidRPr="008E256F">
        <w:rPr>
          <w:rFonts w:asciiTheme="minorEastAsia" w:hAnsiTheme="minorEastAsia" w:hint="eastAsia"/>
          <w:szCs w:val="21"/>
        </w:rPr>
        <w:t>由上，我们可以明显地看出，当前实验经济学的发展具有两个特点，一是加速了经济学研究和相关行为科学研究的相互渗透；二则是实验经济学家试图通过对实验中经济参与人行为过程的观察从而分析其具体的行为模式，进一步重新构造传统经济理论所缺乏的动态基础，以弥补主流微观经济学的缺憾。实际上</w:t>
      </w:r>
      <w:r w:rsidRPr="008E256F">
        <w:rPr>
          <w:rFonts w:asciiTheme="minorEastAsia" w:hAnsiTheme="minorEastAsia"/>
          <w:szCs w:val="21"/>
        </w:rPr>
        <w:t>,</w:t>
      </w:r>
      <w:r w:rsidRPr="008E256F">
        <w:rPr>
          <w:rFonts w:asciiTheme="minorEastAsia" w:hAnsiTheme="minorEastAsia" w:hint="eastAsia"/>
          <w:szCs w:val="21"/>
        </w:rPr>
        <w:t>放弃传统的预期效用模型，也就意味着放弃经济学的传统假设基础</w:t>
      </w:r>
      <w:r w:rsidRPr="008E256F">
        <w:rPr>
          <w:rFonts w:asciiTheme="minorEastAsia" w:hAnsiTheme="minorEastAsia"/>
          <w:szCs w:val="21"/>
        </w:rPr>
        <w:t>,</w:t>
      </w:r>
      <w:r w:rsidRPr="008E256F">
        <w:rPr>
          <w:rFonts w:asciiTheme="minorEastAsia" w:hAnsiTheme="minorEastAsia" w:hint="eastAsia"/>
          <w:szCs w:val="21"/>
        </w:rPr>
        <w:t>实验经济学本身即意味着放弃经济学的传统思维模式</w:t>
      </w:r>
      <w:r w:rsidRPr="008E256F">
        <w:rPr>
          <w:rFonts w:asciiTheme="minorEastAsia" w:hAnsiTheme="minorEastAsia"/>
          <w:szCs w:val="21"/>
        </w:rPr>
        <w:t>,</w:t>
      </w:r>
      <w:r w:rsidRPr="008E256F">
        <w:rPr>
          <w:rFonts w:asciiTheme="minorEastAsia" w:hAnsiTheme="minorEastAsia" w:hint="eastAsia"/>
          <w:szCs w:val="21"/>
        </w:rPr>
        <w:t>其学科价值不仅体现在从自然科学研究中引进实验方法及对传统理论的验证上</w:t>
      </w:r>
      <w:r w:rsidRPr="008E256F">
        <w:rPr>
          <w:rFonts w:asciiTheme="minorEastAsia" w:hAnsiTheme="minorEastAsia"/>
          <w:szCs w:val="21"/>
        </w:rPr>
        <w:t>,</w:t>
      </w:r>
      <w:r w:rsidRPr="008E256F">
        <w:rPr>
          <w:rFonts w:asciiTheme="minorEastAsia" w:hAnsiTheme="minorEastAsia" w:hint="eastAsia"/>
          <w:szCs w:val="21"/>
        </w:rPr>
        <w:t>而且体现在对人类经济行为规律在控制变量条件下的探究上。此外，在国外以加州理工学院经济学和政策实验室、约克大学实验经济学中心等主要代表中，对政策决策的实验研究已经成为</w:t>
      </w:r>
      <w:r>
        <w:rPr>
          <w:rFonts w:asciiTheme="minorEastAsia" w:hAnsiTheme="minorEastAsia" w:hint="eastAsia"/>
          <w:szCs w:val="21"/>
        </w:rPr>
        <w:t>实验经济学</w:t>
      </w:r>
      <w:r w:rsidRPr="008E256F">
        <w:rPr>
          <w:rFonts w:asciiTheme="minorEastAsia" w:hAnsiTheme="minorEastAsia" w:hint="eastAsia"/>
          <w:szCs w:val="21"/>
        </w:rPr>
        <w:t>一个重要领域。</w:t>
      </w:r>
    </w:p>
    <w:p w:rsidR="007C76B9" w:rsidRPr="008E256F" w:rsidRDefault="007C76B9" w:rsidP="007C76B9">
      <w:pPr>
        <w:pStyle w:val="10"/>
        <w:ind w:firstLine="562"/>
      </w:pPr>
      <w:bookmarkStart w:id="54" w:name="_Toc429674290"/>
      <w:bookmarkStart w:id="55" w:name="_Toc429674351"/>
      <w:bookmarkStart w:id="56" w:name="_Toc429674603"/>
      <w:r>
        <w:rPr>
          <w:rFonts w:hint="eastAsia"/>
        </w:rPr>
        <w:t>四、志愿者激励机制中的问题与借鉴</w:t>
      </w:r>
      <w:bookmarkEnd w:id="54"/>
      <w:bookmarkEnd w:id="55"/>
      <w:bookmarkEnd w:id="56"/>
    </w:p>
    <w:p w:rsidR="007C76B9" w:rsidRPr="008E256F" w:rsidRDefault="007C76B9" w:rsidP="007C76B9">
      <w:pPr>
        <w:ind w:firstLine="420"/>
        <w:rPr>
          <w:rFonts w:asciiTheme="minorEastAsia" w:hAnsiTheme="minorEastAsia"/>
          <w:szCs w:val="21"/>
        </w:rPr>
      </w:pPr>
      <w:r w:rsidRPr="008E256F">
        <w:rPr>
          <w:rFonts w:asciiTheme="minorEastAsia" w:hAnsiTheme="minorEastAsia"/>
          <w:szCs w:val="21"/>
        </w:rPr>
        <w:t>本课题所研究的志愿者激励问题</w:t>
      </w:r>
      <w:r w:rsidRPr="008E256F">
        <w:rPr>
          <w:rFonts w:asciiTheme="minorEastAsia" w:hAnsiTheme="minorEastAsia" w:hint="eastAsia"/>
          <w:szCs w:val="21"/>
        </w:rPr>
        <w:t>，在国内外也不失为一个热点话题。首先，关于激励本身，哈罗德·孔茨(Harold.</w:t>
      </w:r>
      <w:r w:rsidRPr="008E256F">
        <w:rPr>
          <w:rFonts w:asciiTheme="minorEastAsia" w:hAnsiTheme="minorEastAsia"/>
          <w:szCs w:val="21"/>
        </w:rPr>
        <w:t xml:space="preserve"> </w:t>
      </w:r>
      <w:r w:rsidRPr="008E256F">
        <w:rPr>
          <w:rFonts w:asciiTheme="minorEastAsia" w:hAnsiTheme="minorEastAsia" w:hint="eastAsia"/>
          <w:szCs w:val="21"/>
        </w:rPr>
        <w:t>Kooniz)给激励定义为</w:t>
      </w:r>
      <w:r>
        <w:rPr>
          <w:rFonts w:asciiTheme="minorEastAsia" w:hAnsiTheme="minorEastAsia" w:hint="eastAsia"/>
          <w:szCs w:val="21"/>
        </w:rPr>
        <w:t>“</w:t>
      </w:r>
      <w:r w:rsidRPr="008E256F">
        <w:rPr>
          <w:rFonts w:asciiTheme="minorEastAsia" w:hAnsiTheme="minorEastAsia" w:hint="eastAsia"/>
          <w:szCs w:val="21"/>
        </w:rPr>
        <w:t>应用于动力、愿望、需要、祝愿以及类似力量的整个类别</w:t>
      </w:r>
      <w:r w:rsidRPr="00AF06BC">
        <w:rPr>
          <w:rFonts w:asciiTheme="minorEastAsia" w:hAnsiTheme="minorEastAsia" w:hint="eastAsia"/>
          <w:szCs w:val="21"/>
        </w:rPr>
        <w:t>。</w:t>
      </w:r>
      <w:r w:rsidRPr="008E256F">
        <w:rPr>
          <w:rFonts w:asciiTheme="minorEastAsia" w:hAnsiTheme="minorEastAsia" w:hint="eastAsia"/>
          <w:szCs w:val="21"/>
        </w:rPr>
        <w:t>”我国学者邵朋来认为激励便是激发人做事情所出于的行为动机；换言之就是调动积极性。对于当前青年志愿者激励的现存问题，我国学者许慧霞认为</w:t>
      </w:r>
      <w:r>
        <w:rPr>
          <w:rFonts w:asciiTheme="minorEastAsia" w:hAnsiTheme="minorEastAsia" w:hint="eastAsia"/>
          <w:szCs w:val="21"/>
        </w:rPr>
        <w:t>主要有以下</w:t>
      </w:r>
      <w:r>
        <w:rPr>
          <w:rFonts w:asciiTheme="minorEastAsia" w:hAnsiTheme="minorEastAsia" w:hint="eastAsia"/>
          <w:szCs w:val="21"/>
        </w:rPr>
        <w:lastRenderedPageBreak/>
        <w:t>几方面的问题</w:t>
      </w:r>
      <w:r w:rsidRPr="008E256F">
        <w:rPr>
          <w:rFonts w:asciiTheme="minorEastAsia" w:hAnsiTheme="minorEastAsia" w:hint="eastAsia"/>
          <w:szCs w:val="21"/>
        </w:rPr>
        <w:t>：青年志愿者服务没有内化为大学生长期自觉的行为，服务存在形式</w:t>
      </w:r>
      <w:r>
        <w:rPr>
          <w:rFonts w:asciiTheme="minorEastAsia" w:hAnsiTheme="minorEastAsia" w:hint="eastAsia"/>
          <w:szCs w:val="21"/>
        </w:rPr>
        <w:t>化</w:t>
      </w:r>
      <w:r w:rsidRPr="008E256F">
        <w:rPr>
          <w:rFonts w:asciiTheme="minorEastAsia" w:hAnsiTheme="minorEastAsia" w:hint="eastAsia"/>
          <w:szCs w:val="21"/>
        </w:rPr>
        <w:t>的倾向，另外则是</w:t>
      </w:r>
      <w:r>
        <w:rPr>
          <w:rFonts w:asciiTheme="minorEastAsia" w:hAnsiTheme="minorEastAsia" w:hint="eastAsia"/>
          <w:szCs w:val="21"/>
        </w:rPr>
        <w:t>过度自由下</w:t>
      </w:r>
      <w:r w:rsidRPr="008E256F">
        <w:rPr>
          <w:rFonts w:asciiTheme="minorEastAsia" w:hAnsiTheme="minorEastAsia" w:hint="eastAsia"/>
          <w:szCs w:val="21"/>
        </w:rPr>
        <w:t>服务队伍缺乏稳定性；同时，由于大学生群体的特殊性，服务领域难免地存在较为狭窄的局限性。唐钧认为我国志愿者面临</w:t>
      </w:r>
      <w:r>
        <w:rPr>
          <w:rFonts w:asciiTheme="minorEastAsia" w:hAnsiTheme="minorEastAsia" w:hint="eastAsia"/>
          <w:szCs w:val="21"/>
        </w:rPr>
        <w:t>管理人员</w:t>
      </w:r>
      <w:r w:rsidRPr="008E256F">
        <w:rPr>
          <w:rFonts w:asciiTheme="minorEastAsia" w:hAnsiTheme="minorEastAsia" w:hint="eastAsia"/>
          <w:szCs w:val="21"/>
        </w:rPr>
        <w:t>职责不明、</w:t>
      </w:r>
      <w:r>
        <w:rPr>
          <w:rFonts w:asciiTheme="minorEastAsia" w:hAnsiTheme="minorEastAsia" w:hint="eastAsia"/>
          <w:szCs w:val="21"/>
        </w:rPr>
        <w:t>志愿组织</w:t>
      </w:r>
      <w:r w:rsidRPr="008E256F">
        <w:rPr>
          <w:rFonts w:asciiTheme="minorEastAsia" w:hAnsiTheme="minorEastAsia" w:hint="eastAsia"/>
          <w:szCs w:val="21"/>
        </w:rPr>
        <w:t>体制不顺、</w:t>
      </w:r>
      <w:r>
        <w:rPr>
          <w:rFonts w:asciiTheme="minorEastAsia" w:hAnsiTheme="minorEastAsia" w:hint="eastAsia"/>
          <w:szCs w:val="21"/>
        </w:rPr>
        <w:t>志愿者</w:t>
      </w:r>
      <w:r w:rsidRPr="008E256F">
        <w:rPr>
          <w:rFonts w:asciiTheme="minorEastAsia" w:hAnsiTheme="minorEastAsia" w:hint="eastAsia"/>
          <w:szCs w:val="21"/>
        </w:rPr>
        <w:t>待遇不当等问题，并提出这会导致志愿者透支了服务动机，即活动积极性方面的情绪下降；另一方面志愿者往往缺乏某方面服务的培训,这使得志愿服务的成效并不突出；在志愿服务的成本激增的背景下，志愿服务的收获却存在减少倾向,甚至为零，故志愿者进行服务的动机被一定程度弱化，并可能导致长期情绪问题。学者王振友认为资金不足是困扰青年志愿者行动深入、广泛开展的首要问题；在有限资金支持以及青年志愿者组织结构较单一情况下,能够开展的志愿服务种类较少，志愿者的服务需求得不到满足；除此之外，青年志愿者素质还有待提高也是较为普遍的看法；组织内部的低效率交流协商说明管理人员的素质也有待改进。</w:t>
      </w:r>
    </w:p>
    <w:p w:rsidR="007C76B9" w:rsidRPr="008E256F" w:rsidRDefault="007C76B9" w:rsidP="007C76B9">
      <w:pPr>
        <w:ind w:firstLine="420"/>
        <w:rPr>
          <w:rFonts w:asciiTheme="minorEastAsia" w:hAnsiTheme="minorEastAsia"/>
          <w:szCs w:val="21"/>
        </w:rPr>
      </w:pPr>
      <w:r w:rsidRPr="008E256F">
        <w:rPr>
          <w:rFonts w:asciiTheme="minorEastAsia" w:hAnsiTheme="minorEastAsia"/>
          <w:szCs w:val="21"/>
        </w:rPr>
        <w:t>对于如何解决志愿者活动中存在的服务动机透支现象</w:t>
      </w:r>
      <w:r w:rsidRPr="008E256F">
        <w:rPr>
          <w:rFonts w:asciiTheme="minorEastAsia" w:hAnsiTheme="minorEastAsia" w:hint="eastAsia"/>
          <w:szCs w:val="21"/>
        </w:rPr>
        <w:t>，</w:t>
      </w:r>
      <w:r w:rsidRPr="008E256F">
        <w:rPr>
          <w:rFonts w:asciiTheme="minorEastAsia" w:hAnsiTheme="minorEastAsia"/>
          <w:szCs w:val="21"/>
        </w:rPr>
        <w:t>国内外对于如何进行行为激励有许多的理论</w:t>
      </w:r>
      <w:r w:rsidRPr="008E256F">
        <w:rPr>
          <w:rFonts w:asciiTheme="minorEastAsia" w:hAnsiTheme="minorEastAsia" w:hint="eastAsia"/>
          <w:szCs w:val="21"/>
        </w:rPr>
        <w:t>，如内容型激励理论，过程型激励理论以及综合激励模式理论。内容型激励理论即需要理论,旨在找出促使工作人员努力工作的内部性因素,主要研究人的需要以及如何满足需要的问题,主要包括马斯诺的需要层次理论、弗里德里克·赫茨伯格的激励-保健理论、奥尔德佛的ERG理论以及麦克莱兰的后天需要理论。过程型激励理论关注动机的产生以及从动机产生到采取具体行为的心理过程"主要包括强化理论、目标设置理论、期望理论和公平理论。综合型激励理论综合研究引发激励过程的因素和激励的心理过程,是对以上两种激励理论的综合，其理论代表是波特和劳勒的综合激励模式，通过内外两种激励同时进行分析，从而得出较为恰当的描述。</w:t>
      </w:r>
    </w:p>
    <w:p w:rsidR="007C76B9" w:rsidRPr="008E256F" w:rsidRDefault="007C76B9" w:rsidP="007C76B9">
      <w:pPr>
        <w:ind w:firstLine="420"/>
        <w:rPr>
          <w:rFonts w:asciiTheme="minorEastAsia" w:hAnsiTheme="minorEastAsia"/>
          <w:szCs w:val="21"/>
        </w:rPr>
      </w:pPr>
      <w:r w:rsidRPr="008E256F">
        <w:rPr>
          <w:rFonts w:asciiTheme="minorEastAsia" w:hAnsiTheme="minorEastAsia"/>
          <w:szCs w:val="21"/>
        </w:rPr>
        <w:t>在上述各式各样的理论指导下</w:t>
      </w:r>
      <w:r w:rsidRPr="008E256F">
        <w:rPr>
          <w:rFonts w:asciiTheme="minorEastAsia" w:hAnsiTheme="minorEastAsia" w:hint="eastAsia"/>
          <w:szCs w:val="21"/>
        </w:rPr>
        <w:t>，</w:t>
      </w:r>
      <w:r w:rsidRPr="008E256F">
        <w:rPr>
          <w:rFonts w:asciiTheme="minorEastAsia" w:hAnsiTheme="minorEastAsia"/>
          <w:szCs w:val="21"/>
        </w:rPr>
        <w:t>国外进行了许多颇为有效的激励行为</w:t>
      </w:r>
      <w:r w:rsidRPr="008E256F">
        <w:rPr>
          <w:rFonts w:asciiTheme="minorEastAsia" w:hAnsiTheme="minorEastAsia" w:hint="eastAsia"/>
          <w:szCs w:val="21"/>
        </w:rPr>
        <w:t>，</w:t>
      </w:r>
      <w:r w:rsidRPr="008E256F">
        <w:rPr>
          <w:rFonts w:asciiTheme="minorEastAsia" w:hAnsiTheme="minorEastAsia"/>
          <w:szCs w:val="21"/>
        </w:rPr>
        <w:t>如美国对</w:t>
      </w:r>
      <w:r w:rsidRPr="008E256F">
        <w:rPr>
          <w:rFonts w:asciiTheme="minorEastAsia" w:hAnsiTheme="minorEastAsia" w:hint="eastAsia"/>
          <w:szCs w:val="21"/>
        </w:rPr>
        <w:t>全国志愿者活动日-Make</w:t>
      </w:r>
      <w:r w:rsidRPr="008E256F">
        <w:rPr>
          <w:rFonts w:asciiTheme="minorEastAsia" w:hAnsiTheme="minorEastAsia"/>
          <w:szCs w:val="21"/>
        </w:rPr>
        <w:t xml:space="preserve"> </w:t>
      </w:r>
      <w:r w:rsidRPr="008E256F">
        <w:rPr>
          <w:rFonts w:asciiTheme="minorEastAsia" w:hAnsiTheme="minorEastAsia" w:hint="eastAsia"/>
          <w:szCs w:val="21"/>
        </w:rPr>
        <w:t>a</w:t>
      </w:r>
      <w:r w:rsidRPr="008E256F">
        <w:rPr>
          <w:rFonts w:asciiTheme="minorEastAsia" w:hAnsiTheme="minorEastAsia"/>
          <w:szCs w:val="21"/>
        </w:rPr>
        <w:t xml:space="preserve"> </w:t>
      </w:r>
      <w:r w:rsidRPr="008E256F">
        <w:rPr>
          <w:rFonts w:asciiTheme="minorEastAsia" w:hAnsiTheme="minorEastAsia" w:hint="eastAsia"/>
          <w:szCs w:val="21"/>
        </w:rPr>
        <w:t>Difference</w:t>
      </w:r>
      <w:r w:rsidRPr="008E256F">
        <w:rPr>
          <w:rFonts w:asciiTheme="minorEastAsia" w:hAnsiTheme="minorEastAsia"/>
          <w:szCs w:val="21"/>
        </w:rPr>
        <w:t xml:space="preserve"> </w:t>
      </w:r>
      <w:r w:rsidRPr="008E256F">
        <w:rPr>
          <w:rFonts w:asciiTheme="minorEastAsia" w:hAnsiTheme="minorEastAsia" w:hint="eastAsia"/>
          <w:szCs w:val="21"/>
        </w:rPr>
        <w:t>Day</w:t>
      </w:r>
      <w:r w:rsidRPr="008E256F">
        <w:rPr>
          <w:rFonts w:asciiTheme="minorEastAsia" w:hAnsiTheme="minorEastAsia"/>
          <w:szCs w:val="21"/>
        </w:rPr>
        <w:t>的定期</w:t>
      </w:r>
      <w:r>
        <w:rPr>
          <w:rFonts w:asciiTheme="minorEastAsia" w:hAnsiTheme="minorEastAsia"/>
          <w:szCs w:val="21"/>
        </w:rPr>
        <w:t>全国性</w:t>
      </w:r>
      <w:r w:rsidRPr="008E256F">
        <w:rPr>
          <w:rFonts w:asciiTheme="minorEastAsia" w:hAnsiTheme="minorEastAsia"/>
          <w:szCs w:val="21"/>
        </w:rPr>
        <w:t>宣传表彰</w:t>
      </w:r>
      <w:r w:rsidRPr="008E256F">
        <w:rPr>
          <w:rFonts w:asciiTheme="minorEastAsia" w:hAnsiTheme="minorEastAsia" w:hint="eastAsia"/>
          <w:szCs w:val="21"/>
        </w:rPr>
        <w:t>；</w:t>
      </w:r>
      <w:r w:rsidRPr="008E256F">
        <w:rPr>
          <w:rFonts w:asciiTheme="minorEastAsia" w:hAnsiTheme="minorEastAsia"/>
          <w:szCs w:val="21"/>
        </w:rPr>
        <w:t>英国则是社会媒体对志愿活动进行大规模的持续宣传</w:t>
      </w:r>
      <w:r w:rsidRPr="008E256F">
        <w:rPr>
          <w:rFonts w:asciiTheme="minorEastAsia" w:hAnsiTheme="minorEastAsia" w:hint="eastAsia"/>
          <w:szCs w:val="21"/>
        </w:rPr>
        <w:t>，</w:t>
      </w:r>
      <w:r w:rsidRPr="008E256F">
        <w:rPr>
          <w:rFonts w:asciiTheme="minorEastAsia" w:hAnsiTheme="minorEastAsia"/>
          <w:szCs w:val="21"/>
        </w:rPr>
        <w:t>以及基于此的对于志愿群体的社会监督工作</w:t>
      </w:r>
      <w:r w:rsidRPr="008E256F">
        <w:rPr>
          <w:rFonts w:asciiTheme="minorEastAsia" w:hAnsiTheme="minorEastAsia" w:hint="eastAsia"/>
          <w:szCs w:val="21"/>
        </w:rPr>
        <w:t>；新加坡方面则是加大了在志愿者培训方面的投入，使得志愿者综合素质得到提高获得人力资本的回报，因而能够开展较为有效的志愿活动，进而满足志愿动机，这吸引了大批志愿者的加入。而反观国内志愿活动发展现状，志愿者资源还没有得到有效利用，社会从事志愿活动的意识尚且欠缺，缺少能长久激励人们的志愿精神，社会服务还没有成为公民的长期自觉性行为。在此情况下，进行相应的志愿者活动激励则较为必要。我国国内主要通过法规政策对志愿活动进行一定程度的管理，在完善注册志愿者服务时间储存制度的情况下，探究相应奖励措施，主要是</w:t>
      </w:r>
      <w:r w:rsidRPr="008E256F">
        <w:rPr>
          <w:rFonts w:asciiTheme="minorEastAsia" w:hAnsiTheme="minorEastAsia"/>
          <w:szCs w:val="21"/>
        </w:rPr>
        <w:t>优先帮助以及由共青团进行表彰工作</w:t>
      </w:r>
      <w:r w:rsidRPr="008E256F">
        <w:rPr>
          <w:rFonts w:asciiTheme="minorEastAsia" w:hAnsiTheme="minorEastAsia" w:hint="eastAsia"/>
          <w:szCs w:val="21"/>
        </w:rPr>
        <w:t>。</w:t>
      </w:r>
      <w:r w:rsidRPr="008E256F">
        <w:rPr>
          <w:rFonts w:asciiTheme="minorEastAsia" w:hAnsiTheme="minorEastAsia"/>
          <w:szCs w:val="21"/>
        </w:rPr>
        <w:t>同时</w:t>
      </w:r>
      <w:r w:rsidRPr="008E256F">
        <w:rPr>
          <w:rFonts w:asciiTheme="minorEastAsia" w:hAnsiTheme="minorEastAsia" w:hint="eastAsia"/>
          <w:szCs w:val="21"/>
        </w:rPr>
        <w:t>，</w:t>
      </w:r>
      <w:r w:rsidRPr="008E256F">
        <w:rPr>
          <w:rFonts w:asciiTheme="minorEastAsia" w:hAnsiTheme="minorEastAsia"/>
          <w:szCs w:val="21"/>
        </w:rPr>
        <w:t>我国国内对于志愿者的技能培训工作也得到了开展</w:t>
      </w:r>
      <w:r w:rsidRPr="008E256F">
        <w:rPr>
          <w:rFonts w:asciiTheme="minorEastAsia" w:hAnsiTheme="minorEastAsia" w:hint="eastAsia"/>
          <w:szCs w:val="21"/>
        </w:rPr>
        <w:t>。</w:t>
      </w:r>
      <w:r w:rsidRPr="008E256F">
        <w:rPr>
          <w:rFonts w:asciiTheme="minorEastAsia" w:hAnsiTheme="minorEastAsia"/>
          <w:szCs w:val="21"/>
        </w:rPr>
        <w:lastRenderedPageBreak/>
        <w:t>但我国志愿者活动仍存在法律制度不健全</w:t>
      </w:r>
      <w:r w:rsidRPr="008E256F">
        <w:rPr>
          <w:rFonts w:asciiTheme="minorEastAsia" w:hAnsiTheme="minorEastAsia" w:hint="eastAsia"/>
          <w:szCs w:val="21"/>
        </w:rPr>
        <w:t>、</w:t>
      </w:r>
      <w:r w:rsidRPr="008E256F">
        <w:rPr>
          <w:rFonts w:asciiTheme="minorEastAsia" w:hAnsiTheme="minorEastAsia"/>
          <w:szCs w:val="21"/>
        </w:rPr>
        <w:t>志愿组织管理效率不高</w:t>
      </w:r>
      <w:r w:rsidRPr="008E256F">
        <w:rPr>
          <w:rFonts w:asciiTheme="minorEastAsia" w:hAnsiTheme="minorEastAsia" w:hint="eastAsia"/>
          <w:szCs w:val="21"/>
        </w:rPr>
        <w:t>、</w:t>
      </w:r>
      <w:r w:rsidRPr="008E256F">
        <w:rPr>
          <w:rFonts w:asciiTheme="minorEastAsia" w:hAnsiTheme="minorEastAsia"/>
          <w:szCs w:val="21"/>
        </w:rPr>
        <w:t>培训资源缺乏</w:t>
      </w:r>
      <w:r w:rsidRPr="008E256F">
        <w:rPr>
          <w:rFonts w:asciiTheme="minorEastAsia" w:hAnsiTheme="minorEastAsia" w:hint="eastAsia"/>
          <w:szCs w:val="21"/>
        </w:rPr>
        <w:t>、</w:t>
      </w:r>
      <w:r w:rsidRPr="008E256F">
        <w:rPr>
          <w:rFonts w:asciiTheme="minorEastAsia" w:hAnsiTheme="minorEastAsia"/>
          <w:szCs w:val="21"/>
        </w:rPr>
        <w:t>资金不足以及活动范围狭小等问题</w:t>
      </w:r>
      <w:r w:rsidRPr="008E256F">
        <w:rPr>
          <w:rFonts w:asciiTheme="minorEastAsia" w:hAnsiTheme="minorEastAsia" w:hint="eastAsia"/>
          <w:szCs w:val="21"/>
        </w:rPr>
        <w:t>，</w:t>
      </w:r>
      <w:r w:rsidRPr="008E256F">
        <w:rPr>
          <w:rFonts w:asciiTheme="minorEastAsia" w:hAnsiTheme="minorEastAsia"/>
          <w:szCs w:val="21"/>
        </w:rPr>
        <w:t>这些使得志愿者自身动机得不到有效满足的因素使得探究针对我国情况而言有效的激励机制变得十分必要</w:t>
      </w:r>
      <w:r w:rsidRPr="008E256F">
        <w:rPr>
          <w:rFonts w:asciiTheme="minorEastAsia" w:hAnsiTheme="minorEastAsia" w:hint="eastAsia"/>
          <w:szCs w:val="21"/>
        </w:rPr>
        <w:t>。</w:t>
      </w:r>
    </w:p>
    <w:p w:rsidR="008B3DFA" w:rsidRDefault="008B3DFA" w:rsidP="008B3DFA">
      <w:pPr>
        <w:pStyle w:val="a5"/>
        <w:ind w:firstLine="643"/>
      </w:pPr>
    </w:p>
    <w:p w:rsidR="00BF3226" w:rsidRDefault="008B3DFA" w:rsidP="008B3DFA">
      <w:pPr>
        <w:pStyle w:val="a5"/>
        <w:ind w:firstLineChars="0" w:firstLine="0"/>
      </w:pPr>
      <w:bookmarkStart w:id="57" w:name="_Toc429674291"/>
      <w:bookmarkStart w:id="58" w:name="_Toc429674352"/>
      <w:bookmarkStart w:id="59" w:name="_Toc429674604"/>
      <w:r>
        <w:rPr>
          <w:rFonts w:hint="eastAsia"/>
        </w:rPr>
        <w:t>第三章 理论</w:t>
      </w:r>
      <w:r>
        <w:t>分析</w:t>
      </w:r>
      <w:bookmarkEnd w:id="57"/>
      <w:bookmarkEnd w:id="58"/>
      <w:bookmarkEnd w:id="59"/>
    </w:p>
    <w:p w:rsidR="008B3DFA" w:rsidRDefault="008B3DFA" w:rsidP="008B3DFA">
      <w:pPr>
        <w:ind w:firstLine="420"/>
      </w:pPr>
      <w:r>
        <w:rPr>
          <w:rFonts w:hint="eastAsia"/>
        </w:rPr>
        <w:t>个体偏好</w:t>
      </w:r>
      <w:r>
        <w:t>在</w:t>
      </w:r>
      <w:r>
        <w:rPr>
          <w:rFonts w:hint="eastAsia"/>
        </w:rPr>
        <w:t>主流经济学对于“</w:t>
      </w:r>
      <w:r>
        <w:t>经济人</w:t>
      </w:r>
      <w:r>
        <w:rPr>
          <w:rFonts w:hint="eastAsia"/>
        </w:rPr>
        <w:t>”的</w:t>
      </w:r>
      <w:r>
        <w:t>基本假定</w:t>
      </w:r>
      <w:r>
        <w:rPr>
          <w:rFonts w:hint="eastAsia"/>
        </w:rPr>
        <w:t>中往往</w:t>
      </w:r>
      <w:r>
        <w:t>被设定为自涉和同质的</w:t>
      </w:r>
      <w:r>
        <w:rPr>
          <w:rFonts w:hint="eastAsia"/>
        </w:rPr>
        <w:t>，</w:t>
      </w:r>
      <w:r>
        <w:t>且往往作为一个稳定的外生变量而存在。</w:t>
      </w:r>
      <w:r>
        <w:rPr>
          <w:rFonts w:hint="eastAsia"/>
        </w:rPr>
        <w:t>而</w:t>
      </w:r>
      <w:r>
        <w:t>以</w:t>
      </w:r>
      <w:r>
        <w:rPr>
          <w:rFonts w:hint="eastAsia"/>
        </w:rPr>
        <w:t>公共品</w:t>
      </w:r>
      <w:r>
        <w:t>自愿供给为代表的一系列实验和大学生志愿者</w:t>
      </w:r>
      <w:r>
        <w:rPr>
          <w:rFonts w:hint="eastAsia"/>
        </w:rPr>
        <w:t>等</w:t>
      </w:r>
      <w:r>
        <w:t>诸群体</w:t>
      </w:r>
      <w:r>
        <w:rPr>
          <w:rFonts w:hint="eastAsia"/>
        </w:rPr>
        <w:t>所开展</w:t>
      </w:r>
      <w:r>
        <w:t>的活动，</w:t>
      </w:r>
      <w:r>
        <w:rPr>
          <w:rFonts w:hint="eastAsia"/>
        </w:rPr>
        <w:t>都对</w:t>
      </w:r>
      <w:r>
        <w:t>传统的偏好假定提出了挑战</w:t>
      </w:r>
      <w:r>
        <w:rPr>
          <w:rFonts w:hint="eastAsia"/>
        </w:rPr>
        <w:t>。</w:t>
      </w:r>
      <w:r>
        <w:t>因此</w:t>
      </w:r>
      <w:r>
        <w:rPr>
          <w:rFonts w:hint="eastAsia"/>
        </w:rPr>
        <w:t>从</w:t>
      </w:r>
      <w:r>
        <w:t>上世纪</w:t>
      </w:r>
      <w:r>
        <w:rPr>
          <w:rFonts w:hint="eastAsia"/>
        </w:rPr>
        <w:t>末</w:t>
      </w:r>
      <w:r>
        <w:t>开始</w:t>
      </w:r>
      <w:r>
        <w:rPr>
          <w:rFonts w:hint="eastAsia"/>
        </w:rPr>
        <w:t>有</w:t>
      </w:r>
      <w:r>
        <w:t>学者尝试</w:t>
      </w:r>
      <w:r>
        <w:rPr>
          <w:rFonts w:hint="eastAsia"/>
        </w:rPr>
        <w:t>脱离</w:t>
      </w:r>
      <w:r>
        <w:t>原有的</w:t>
      </w:r>
      <w:r>
        <w:t>“</w:t>
      </w:r>
      <w:r>
        <w:t>自利</w:t>
      </w:r>
      <w:r>
        <w:t>—</w:t>
      </w:r>
      <w:r>
        <w:rPr>
          <w:rFonts w:hint="eastAsia"/>
        </w:rPr>
        <w:t>竞争</w:t>
      </w:r>
      <w:r>
        <w:t>—</w:t>
      </w:r>
      <w:r>
        <w:rPr>
          <w:rFonts w:hint="eastAsia"/>
        </w:rPr>
        <w:t>一般均衡</w:t>
      </w:r>
      <w:r>
        <w:t>”</w:t>
      </w:r>
      <w:r>
        <w:rPr>
          <w:rFonts w:hint="eastAsia"/>
        </w:rPr>
        <w:t>，</w:t>
      </w:r>
      <w:r>
        <w:t>而</w:t>
      </w:r>
      <w:r>
        <w:rPr>
          <w:rFonts w:hint="eastAsia"/>
        </w:rPr>
        <w:t>逐步</w:t>
      </w:r>
      <w:r>
        <w:t>构建起</w:t>
      </w:r>
      <w:r>
        <w:rPr>
          <w:rFonts w:hint="eastAsia"/>
        </w:rPr>
        <w:t>新的</w:t>
      </w:r>
      <w:r>
        <w:t>“</w:t>
      </w:r>
      <w:r>
        <w:t>他涉</w:t>
      </w:r>
      <w:r>
        <w:t>—</w:t>
      </w:r>
      <w:r>
        <w:rPr>
          <w:rFonts w:hint="eastAsia"/>
        </w:rPr>
        <w:t>合作</w:t>
      </w:r>
      <w:r>
        <w:t>—</w:t>
      </w:r>
      <w:r>
        <w:rPr>
          <w:rFonts w:hint="eastAsia"/>
        </w:rPr>
        <w:t>演化均衡</w:t>
      </w:r>
      <w:r>
        <w:t>”</w:t>
      </w:r>
      <w:r>
        <w:rPr>
          <w:rFonts w:hint="eastAsia"/>
        </w:rPr>
        <w:t>的</w:t>
      </w:r>
      <w:r>
        <w:t>范式</w:t>
      </w:r>
      <w:r>
        <w:rPr>
          <w:rFonts w:hint="eastAsia"/>
        </w:rPr>
        <w:t>。在这种</w:t>
      </w:r>
      <w:r>
        <w:t>条件下，我们才可以对</w:t>
      </w:r>
      <w:r>
        <w:rPr>
          <w:rFonts w:hint="eastAsia"/>
        </w:rPr>
        <w:t>大学生志愿者</w:t>
      </w:r>
      <w:r>
        <w:t>的偏好</w:t>
      </w:r>
      <w:r>
        <w:rPr>
          <w:rFonts w:hint="eastAsia"/>
        </w:rPr>
        <w:t>结构进行</w:t>
      </w:r>
      <w:r>
        <w:t>比较完善的</w:t>
      </w:r>
      <w:r>
        <w:rPr>
          <w:rFonts w:hint="eastAsia"/>
        </w:rPr>
        <w:t>探微</w:t>
      </w:r>
      <w:r>
        <w:t>。</w:t>
      </w:r>
      <w:r>
        <w:rPr>
          <w:rFonts w:hint="eastAsia"/>
        </w:rPr>
        <w:t>已知的针对大学生志愿者的理论研究成果甚少，我们不得不吸纳近年来</w:t>
      </w:r>
      <w:r>
        <w:t>关于社会偏好的一般理论，并且在这一问题上进行</w:t>
      </w:r>
      <w:r>
        <w:rPr>
          <w:rFonts w:hint="eastAsia"/>
        </w:rPr>
        <w:t>适当</w:t>
      </w:r>
      <w:r>
        <w:t>的回溯。</w:t>
      </w:r>
    </w:p>
    <w:p w:rsidR="008B3DFA" w:rsidRPr="00BF3226" w:rsidRDefault="008B3DFA" w:rsidP="008B3DFA">
      <w:pPr>
        <w:ind w:firstLine="420"/>
      </w:pPr>
      <w:r>
        <w:rPr>
          <w:rFonts w:hint="eastAsia"/>
        </w:rPr>
        <w:t>大多数志愿者参与公共服务往往</w:t>
      </w:r>
      <w:r>
        <w:t>基于一种帮助</w:t>
      </w:r>
      <w:r>
        <w:rPr>
          <w:rFonts w:hint="eastAsia"/>
        </w:rPr>
        <w:t>弱者</w:t>
      </w:r>
      <w:r>
        <w:t>、取得满足</w:t>
      </w:r>
      <w:r>
        <w:rPr>
          <w:rFonts w:hint="eastAsia"/>
        </w:rPr>
        <w:t>的动机。这种带有</w:t>
      </w:r>
      <w:r>
        <w:t>明显的道德标记的</w:t>
      </w:r>
      <w:r>
        <w:rPr>
          <w:rFonts w:hint="eastAsia"/>
        </w:rPr>
        <w:t>利他主义（</w:t>
      </w:r>
      <w:r>
        <w:rPr>
          <w:rFonts w:hint="eastAsia"/>
        </w:rPr>
        <w:t>Other-regarding</w:t>
      </w:r>
      <w:r>
        <w:rPr>
          <w:rFonts w:hint="eastAsia"/>
        </w:rPr>
        <w:t>），决定了精神激励和价值激励在志愿者激励中的重要性，</w:t>
      </w:r>
      <w:r>
        <w:t>并且很早就被亚当</w:t>
      </w:r>
      <w:r>
        <w:t>·</w:t>
      </w:r>
      <w:r>
        <w:t>斯密在社会生活中</w:t>
      </w:r>
      <w:r>
        <w:rPr>
          <w:rFonts w:hint="eastAsia"/>
        </w:rPr>
        <w:t>所</w:t>
      </w:r>
      <w:r>
        <w:t>注意到</w:t>
      </w:r>
      <w:r>
        <w:rPr>
          <w:rFonts w:hint="eastAsia"/>
        </w:rPr>
        <w:t>。由此对</w:t>
      </w:r>
      <w:r>
        <w:t>于志愿服务行为进行此种的偏好考察也就存在了争论：</w:t>
      </w:r>
      <w:r>
        <w:rPr>
          <w:rFonts w:hint="eastAsia"/>
        </w:rPr>
        <w:t>若</w:t>
      </w:r>
      <w:r>
        <w:t>志愿者参与的动机可以被归因为纯粹的</w:t>
      </w:r>
      <w:r>
        <w:rPr>
          <w:rFonts w:hint="eastAsia"/>
        </w:rPr>
        <w:t>先验</w:t>
      </w:r>
      <w:r>
        <w:t>的</w:t>
      </w:r>
      <w:r>
        <w:rPr>
          <w:rFonts w:hint="eastAsia"/>
        </w:rPr>
        <w:t>道德</w:t>
      </w:r>
      <w:r>
        <w:t>价值</w:t>
      </w:r>
      <w:r>
        <w:rPr>
          <w:rFonts w:hint="eastAsia"/>
        </w:rPr>
        <w:t>，自愿</w:t>
      </w:r>
      <w:r>
        <w:t>降低</w:t>
      </w:r>
      <w:r>
        <w:rPr>
          <w:rFonts w:hint="eastAsia"/>
        </w:rPr>
        <w:t>适存度、不计</w:t>
      </w:r>
      <w:r>
        <w:t>成本和</w:t>
      </w:r>
      <w:r>
        <w:rPr>
          <w:rFonts w:hint="eastAsia"/>
        </w:rPr>
        <w:t>报酬，</w:t>
      </w:r>
      <w:r>
        <w:t>那么偏好关系和目标函数等方法的引入就显得不当了。</w:t>
      </w:r>
      <w:r>
        <w:rPr>
          <w:rFonts w:hint="eastAsia"/>
        </w:rPr>
        <w:t>那么</w:t>
      </w:r>
      <w:r>
        <w:t>，基于个体偏好的考察是否可靠呢？我们</w:t>
      </w:r>
      <w:r>
        <w:rPr>
          <w:rFonts w:hint="eastAsia"/>
        </w:rPr>
        <w:t>认为</w:t>
      </w:r>
      <w:r>
        <w:t>是</w:t>
      </w:r>
      <w:r>
        <w:rPr>
          <w:rFonts w:hint="eastAsia"/>
        </w:rPr>
        <w:t>肯定</w:t>
      </w:r>
      <w:r>
        <w:t>的。</w:t>
      </w:r>
      <w:r>
        <w:rPr>
          <w:rFonts w:hint="eastAsia"/>
        </w:rPr>
        <w:t>且不论</w:t>
      </w:r>
      <w:r>
        <w:t>许多志愿者同时</w:t>
      </w:r>
      <w:r>
        <w:rPr>
          <w:rFonts w:hint="eastAsia"/>
        </w:rPr>
        <w:t>抱有</w:t>
      </w:r>
      <w:r>
        <w:t>的功利目的，利他主义法则的形成</w:t>
      </w:r>
      <w:r>
        <w:rPr>
          <w:rStyle w:val="a7"/>
        </w:rPr>
        <w:footnoteReference w:id="1"/>
      </w:r>
      <w:r>
        <w:t>自身就已被打上了</w:t>
      </w:r>
      <w:r>
        <w:rPr>
          <w:rFonts w:hint="eastAsia"/>
        </w:rPr>
        <w:t>“</w:t>
      </w:r>
      <w:r>
        <w:t>团体利己主义</w:t>
      </w:r>
      <w:r>
        <w:t>”</w:t>
      </w:r>
      <w:r>
        <w:t>的烙印。</w:t>
      </w:r>
      <w:r>
        <w:rPr>
          <w:rFonts w:hint="eastAsia"/>
        </w:rPr>
        <w:t>基于此，</w:t>
      </w:r>
      <w:r>
        <w:t>我们将对大学生志愿者</w:t>
      </w:r>
      <w:r>
        <w:rPr>
          <w:rFonts w:hint="eastAsia"/>
        </w:rPr>
        <w:t>以</w:t>
      </w:r>
      <w:r>
        <w:t>静态角度</w:t>
      </w:r>
      <w:r>
        <w:rPr>
          <w:rFonts w:hint="eastAsia"/>
        </w:rPr>
        <w:t>为主</w:t>
      </w:r>
      <w:r>
        <w:t>试做分析，</w:t>
      </w:r>
      <w:r>
        <w:rPr>
          <w:rFonts w:hint="eastAsia"/>
        </w:rPr>
        <w:t>我们</w:t>
      </w:r>
      <w:r>
        <w:t>的</w:t>
      </w:r>
      <w:r>
        <w:rPr>
          <w:rFonts w:hint="eastAsia"/>
        </w:rPr>
        <w:t>调研仅在原偏好假定的</w:t>
      </w:r>
      <w:r>
        <w:t>基础上</w:t>
      </w:r>
      <w:r>
        <w:rPr>
          <w:rFonts w:hint="eastAsia"/>
        </w:rPr>
        <w:t>融合他涉性</w:t>
      </w:r>
      <w:r>
        <w:t>（亲社会性）、异质性，而</w:t>
      </w:r>
      <w:r>
        <w:rPr>
          <w:rFonts w:hint="eastAsia"/>
        </w:rPr>
        <w:t>放下</w:t>
      </w:r>
      <w:r>
        <w:t>演化的视角</w:t>
      </w:r>
      <w:r>
        <w:rPr>
          <w:rFonts w:hint="eastAsia"/>
        </w:rPr>
        <w:t>，做一个</w:t>
      </w:r>
      <w:r>
        <w:t>较为详尽的考察。</w:t>
      </w:r>
    </w:p>
    <w:p w:rsidR="008B3DFA" w:rsidRPr="00425298" w:rsidRDefault="008B3DFA" w:rsidP="008B3DFA">
      <w:pPr>
        <w:pStyle w:val="10"/>
        <w:ind w:firstLine="562"/>
      </w:pPr>
      <w:bookmarkStart w:id="60" w:name="_Toc429674292"/>
      <w:bookmarkStart w:id="61" w:name="_Toc429674353"/>
      <w:bookmarkStart w:id="62" w:name="_Toc429674605"/>
      <w:r>
        <w:rPr>
          <w:rFonts w:hint="eastAsia"/>
        </w:rPr>
        <w:t>一、</w:t>
      </w:r>
      <w:r>
        <w:t>大学生志愿者的效用函数</w:t>
      </w:r>
      <w:bookmarkEnd w:id="60"/>
      <w:bookmarkEnd w:id="61"/>
      <w:bookmarkEnd w:id="62"/>
    </w:p>
    <w:p w:rsidR="008B3DFA" w:rsidRDefault="008B3DFA" w:rsidP="008B3DFA">
      <w:pPr>
        <w:ind w:firstLine="420"/>
      </w:pPr>
      <w:r>
        <w:rPr>
          <w:rFonts w:hint="eastAsia"/>
        </w:rPr>
        <w:t>不同于政府可以强制性地实现支付转移，也不同于企业追求利润最大化，</w:t>
      </w:r>
      <w:r>
        <w:t>志愿者行为具有相对独立的特征，</w:t>
      </w:r>
      <w:r>
        <w:rPr>
          <w:rFonts w:hint="eastAsia"/>
        </w:rPr>
        <w:t>而是</w:t>
      </w:r>
      <w:r>
        <w:t>在常识语境下不管</w:t>
      </w:r>
      <w:r>
        <w:rPr>
          <w:rFonts w:hint="eastAsia"/>
        </w:rPr>
        <w:t>被环境待</w:t>
      </w:r>
      <w:r>
        <w:t>以善意或恶意</w:t>
      </w:r>
      <w:r>
        <w:rPr>
          <w:rFonts w:hint="eastAsia"/>
        </w:rPr>
        <w:t>的</w:t>
      </w:r>
      <w:r>
        <w:t>信念，始终</w:t>
      </w:r>
      <w:r>
        <w:rPr>
          <w:rFonts w:hint="eastAsia"/>
        </w:rPr>
        <w:t>以增加社会</w:t>
      </w:r>
      <w:r>
        <w:rPr>
          <w:rFonts w:hint="eastAsia"/>
        </w:rPr>
        <w:lastRenderedPageBreak/>
        <w:t>福利为务。</w:t>
      </w:r>
      <w:r>
        <w:t>在</w:t>
      </w:r>
      <w:r>
        <w:rPr>
          <w:rFonts w:hint="eastAsia"/>
        </w:rPr>
        <w:t>一个社群</w:t>
      </w:r>
      <w:r>
        <w:t>内部上</w:t>
      </w:r>
      <w:r>
        <w:rPr>
          <w:rFonts w:hint="eastAsia"/>
        </w:rPr>
        <w:t>这类</w:t>
      </w:r>
      <w:r>
        <w:t>存在或曰</w:t>
      </w:r>
      <w:r>
        <w:rPr>
          <w:rFonts w:hint="eastAsia"/>
        </w:rPr>
        <w:t>“积极的合作者”（</w:t>
      </w:r>
      <w:r>
        <w:rPr>
          <w:rFonts w:hint="eastAsia"/>
        </w:rPr>
        <w:t>Positive Cooperators</w:t>
      </w:r>
      <w:r>
        <w:rPr>
          <w:rFonts w:hint="eastAsia"/>
        </w:rPr>
        <w:t>）。大学生志愿者作为一个最活跃、群众基础最好的志愿者群体，他们所提供的服务具有明显的公共品性质：（</w:t>
      </w:r>
      <w:r>
        <w:rPr>
          <w:rFonts w:hint="eastAsia"/>
        </w:rPr>
        <w:t>1</w:t>
      </w:r>
      <w:r>
        <w:rPr>
          <w:rFonts w:hint="eastAsia"/>
        </w:rPr>
        <w:t>）非排他性，按照志愿者活动初衷，不可能也不应对服务对象收费；（</w:t>
      </w:r>
      <w:r>
        <w:rPr>
          <w:rFonts w:hint="eastAsia"/>
        </w:rPr>
        <w:t>2</w:t>
      </w:r>
      <w:r>
        <w:rPr>
          <w:rFonts w:hint="eastAsia"/>
        </w:rPr>
        <w:t>）非竞争性，在志愿者主体充裕（资源有闲置）的情况下，服务对象的增加并不会影响其他接受</w:t>
      </w:r>
      <w:r>
        <w:t>帮助的</w:t>
      </w:r>
      <w:r>
        <w:rPr>
          <w:rFonts w:hint="eastAsia"/>
        </w:rPr>
        <w:t>客体的福利。</w:t>
      </w:r>
    </w:p>
    <w:p w:rsidR="008B3DFA" w:rsidRDefault="008B3DFA" w:rsidP="008B3DFA">
      <w:pPr>
        <w:ind w:firstLineChars="150" w:firstLine="315"/>
      </w:pPr>
      <w:r>
        <w:rPr>
          <w:rFonts w:hint="eastAsia"/>
        </w:rPr>
        <w:t>在不考虑明确的激励机制的条件下，这些大学生志愿者可以看作公共品市场的参与人，某志愿者</w:t>
      </w:r>
      <w:r>
        <w:rPr>
          <w:rFonts w:hint="eastAsia"/>
        </w:rPr>
        <w:t>i</w:t>
      </w:r>
      <w:r>
        <w:rPr>
          <w:rFonts w:hint="eastAsia"/>
        </w:rPr>
        <w:t>个人的总效用函数可写为</w:t>
      </w:r>
    </w:p>
    <w:p w:rsidR="008B3DFA" w:rsidRPr="001E36E3" w:rsidRDefault="005150A4" w:rsidP="008B3DFA">
      <w:pPr>
        <w:ind w:firstLineChars="150" w:firstLine="315"/>
      </w:pPr>
      <m:oMathPara>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r>
            <m:rPr>
              <m:sty m:val="p"/>
            </m:rPr>
            <w:rPr>
              <w:rFonts w:ascii="Cambria Math" w:hAnsi="Cambria Math"/>
            </w:rPr>
            <m:t>=f(</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n</m:t>
              </m:r>
            </m:sub>
          </m:sSub>
          <m:r>
            <m:rPr>
              <m:sty m:val="p"/>
            </m:rPr>
            <w:rPr>
              <w:rFonts w:ascii="Cambria Math" w:hAnsi="Cambria Math"/>
            </w:rPr>
            <m:t>)</m:t>
          </m:r>
        </m:oMath>
      </m:oMathPara>
    </w:p>
    <w:p w:rsidR="008B3DFA" w:rsidRDefault="008B3DFA" w:rsidP="008B3DFA">
      <w:pPr>
        <w:ind w:firstLine="420"/>
      </w:pPr>
      <w:r>
        <w:rPr>
          <w:rFonts w:hint="eastAsia"/>
        </w:rPr>
        <w:t>向量</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n</m:t>
            </m:r>
          </m:sub>
        </m:sSub>
        <m:r>
          <m:rPr>
            <m:sty m:val="p"/>
          </m:rPr>
          <w:rPr>
            <w:rFonts w:ascii="Cambria Math" w:hAnsi="Cambria Math"/>
          </w:rPr>
          <m:t>)</m:t>
        </m:r>
      </m:oMath>
      <w:r>
        <w:rPr>
          <w:rFonts w:hint="eastAsia"/>
        </w:rPr>
        <w:t>由个体偏好来决定，为简便</w:t>
      </w:r>
      <w:r>
        <w:t>起见，</w:t>
      </w:r>
      <w:r>
        <w:rPr>
          <w:rFonts w:hint="eastAsia"/>
        </w:rPr>
        <w:t>不妨将利他偏好（</w:t>
      </w:r>
      <w:r>
        <w:rPr>
          <w:rFonts w:hint="eastAsia"/>
        </w:rPr>
        <w:t>Altruistic Peference</w:t>
      </w:r>
      <w:r>
        <w:rPr>
          <w:rFonts w:hint="eastAsia"/>
        </w:rPr>
        <w:t>）、人力资本偏好、当期收入偏好</w:t>
      </w:r>
      <w:r>
        <w:t>视为</w:t>
      </w:r>
      <w:r>
        <w:rPr>
          <w:rFonts w:hint="eastAsia"/>
        </w:rPr>
        <w:t>占优</w:t>
      </w:r>
      <w:r>
        <w:t>因素（下文中</w:t>
      </w:r>
      <w:r>
        <w:rPr>
          <w:rFonts w:hint="eastAsia"/>
        </w:rPr>
        <w:t>将</w:t>
      </w:r>
      <w:r>
        <w:t>予以</w:t>
      </w:r>
      <w:r>
        <w:rPr>
          <w:rFonts w:hint="eastAsia"/>
        </w:rPr>
        <w:t>解释</w:t>
      </w:r>
      <w:r>
        <w:t>）</w:t>
      </w:r>
      <w:r>
        <w:rPr>
          <w:rFonts w:hint="eastAsia"/>
        </w:rPr>
        <w:t>。</w:t>
      </w:r>
    </w:p>
    <w:p w:rsidR="008B3DFA" w:rsidRDefault="008B3DFA" w:rsidP="008B3DFA">
      <w:pPr>
        <w:ind w:firstLine="420"/>
      </w:pPr>
      <w:r>
        <w:rPr>
          <w:rFonts w:hint="eastAsia"/>
        </w:rPr>
        <w:t>利他偏好意味着体系中其他人效用（或福利）的增加能带来自身满足感的增加，我们将其表示为关于公共品市场其他参与人效用的函数，即为</w:t>
      </w:r>
    </w:p>
    <w:p w:rsidR="008B3DFA" w:rsidRDefault="005150A4" w:rsidP="008B3DFA">
      <w:pPr>
        <w:ind w:firstLineChars="150" w:firstLine="315"/>
      </w:pPr>
      <m:oMathPara>
        <m:oMath>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i</m:t>
              </m:r>
            </m:sub>
            <m:sup>
              <m:r>
                <m:rPr>
                  <m:sty m:val="p"/>
                </m:rPr>
                <w:rPr>
                  <w:rFonts w:ascii="Cambria Math" w:hAnsi="Cambria Math"/>
                </w:rPr>
                <m:t>A</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i≠j</m:t>
              </m:r>
            </m:sub>
            <m:sup/>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j</m:t>
                  </m:r>
                </m:sub>
              </m:sSub>
            </m:e>
          </m:nary>
          <m:r>
            <m:rPr>
              <m:sty m:val="p"/>
            </m:rPr>
            <w:rPr>
              <w:rFonts w:ascii="Cambria Math" w:hAnsi="Cambria Math"/>
            </w:rPr>
            <m:t>)</m:t>
          </m:r>
        </m:oMath>
      </m:oMathPara>
    </w:p>
    <w:p w:rsidR="008B3DFA" w:rsidRDefault="008B3DFA" w:rsidP="008B3DFA">
      <w:pPr>
        <w:ind w:firstLine="420"/>
      </w:pPr>
      <w:r>
        <w:rPr>
          <w:rFonts w:hint="eastAsia"/>
        </w:rPr>
        <w:t>志愿者活动是一种互惠的活动，一般而言，参与者往往能在其中锻炼自身的能力和素质，收获荣誉和声望，同时还能取得各类大型赛事主办方、政府部门、慈善机构提供的物质报酬。后一种带来的效用可以放在当期收入的偏好的视角下进行考察；而前面的则是一种人力资本的提升，我们把这种提高人力资源质量的动机称作人力资本偏好。由于人力资本的提升实际上是用当期的学习知识、积累实践经验的投入来获得未来的高劳动收入</w:t>
      </w:r>
      <w:r>
        <w:t>W</w:t>
      </w:r>
      <w:r>
        <w:rPr>
          <w:rFonts w:hint="eastAsia"/>
        </w:rPr>
        <w:t>，故这种偏好也可转化成对自己预期未来收入增加量的估计来衡量。相应地，效用就可以表示为</w:t>
      </w:r>
    </w:p>
    <w:p w:rsidR="008B3DFA" w:rsidRPr="00FB3D5E" w:rsidRDefault="005150A4" w:rsidP="008B3DFA">
      <w:pPr>
        <w:ind w:firstLineChars="150" w:firstLine="315"/>
      </w:pPr>
      <m:oMathPara>
        <m:oMath>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i</m:t>
              </m:r>
            </m:sub>
            <m:sup>
              <m:r>
                <m:rPr>
                  <m:sty m:val="p"/>
                </m:rPr>
                <w:rPr>
                  <w:rFonts w:ascii="Cambria Math" w:hAnsi="Cambria Math"/>
                </w:rPr>
                <m:t>W</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t</m:t>
                  </m:r>
                </m:sub>
              </m:sSub>
            </m:e>
          </m:d>
        </m:oMath>
      </m:oMathPara>
    </w:p>
    <w:p w:rsidR="008B3DFA" w:rsidRDefault="008B3DFA" w:rsidP="008B3DFA">
      <w:pPr>
        <w:ind w:firstLine="420"/>
      </w:pPr>
      <w:r>
        <w:rPr>
          <w:rFonts w:hint="eastAsia"/>
        </w:rPr>
        <w:t>这样，也就确定了大学生志愿者参与活动时个体偏好的基本内容，并且使得其依然遵循追求个人效用最大化的原则。这样</w:t>
      </w:r>
      <w:r>
        <w:t>，我们就已将</w:t>
      </w:r>
      <w:r>
        <w:rPr>
          <w:rFonts w:hint="eastAsia"/>
        </w:rPr>
        <w:t>志愿者</w:t>
      </w:r>
      <w:r>
        <w:t>他涉和自涉的复合偏好</w:t>
      </w:r>
      <w:r>
        <w:rPr>
          <w:rFonts w:hint="eastAsia"/>
        </w:rPr>
        <w:t>用效用函数的</w:t>
      </w:r>
      <w:r>
        <w:t>形式</w:t>
      </w:r>
      <w:r>
        <w:rPr>
          <w:rFonts w:hint="eastAsia"/>
        </w:rPr>
        <w:t>表达了出来：</w:t>
      </w:r>
    </w:p>
    <w:p w:rsidR="008B3DFA" w:rsidRPr="0040704F" w:rsidRDefault="005150A4" w:rsidP="008B3DFA">
      <w:pPr>
        <w:ind w:firstLineChars="150" w:firstLine="315"/>
      </w:pPr>
      <m:oMathPara>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i</m:t>
              </m:r>
            </m:sub>
            <m:sup>
              <m:r>
                <m:rPr>
                  <m:sty m:val="p"/>
                </m:rPr>
                <w:rPr>
                  <w:rFonts w:ascii="Cambria Math" w:hAnsi="Cambria Math"/>
                </w:rPr>
                <m:t>W</m:t>
              </m:r>
            </m:sup>
          </m:sSubSup>
          <m:r>
            <m:rPr>
              <m:sty m:val="p"/>
            </m:rPr>
            <w:rPr>
              <w:rFonts w:ascii="Cambria Math" w:hAnsi="Cambria Math"/>
            </w:rPr>
            <m:t>+ω</m:t>
          </m:r>
          <m:sSubSup>
            <m:sSubSupPr>
              <m:ctrlPr>
                <w:rPr>
                  <w:rFonts w:ascii="Cambria Math" w:hAnsi="Cambria Math"/>
                </w:rPr>
              </m:ctrlPr>
            </m:sSubSupPr>
            <m:e>
              <m:r>
                <m:rPr>
                  <m:sty m:val="p"/>
                </m:rPr>
                <w:rPr>
                  <w:rFonts w:ascii="Cambria Math" w:hAnsi="Cambria Math"/>
                </w:rPr>
                <m:t>U</m:t>
              </m:r>
            </m:e>
            <m:sub>
              <m:r>
                <m:rPr>
                  <m:sty m:val="p"/>
                </m:rPr>
                <w:rPr>
                  <w:rFonts w:ascii="Cambria Math" w:hAnsi="Cambria Math"/>
                </w:rPr>
                <m:t>i</m:t>
              </m:r>
            </m:sub>
            <m:sup>
              <m:r>
                <m:rPr>
                  <m:sty m:val="p"/>
                </m:rPr>
                <w:rPr>
                  <w:rFonts w:ascii="Cambria Math" w:hAnsi="Cambria Math"/>
                </w:rPr>
                <m:t>A</m:t>
              </m:r>
            </m:sup>
          </m:sSubSup>
        </m:oMath>
      </m:oMathPara>
    </w:p>
    <w:p w:rsidR="008B3DFA" w:rsidRDefault="008B3DFA" w:rsidP="008B3DFA">
      <w:pPr>
        <w:ind w:firstLine="420"/>
      </w:pPr>
      <w:r>
        <w:rPr>
          <w:rFonts w:hint="eastAsia"/>
        </w:rPr>
        <w:t>其中，</w:t>
      </w:r>
      <w:r>
        <w:rPr>
          <w:rFonts w:hint="eastAsia"/>
        </w:rPr>
        <w:t>0</w:t>
      </w:r>
      <w:r w:rsidRPr="00565FB3">
        <w:rPr>
          <w:rFonts w:hint="eastAsia"/>
        </w:rPr>
        <w:t>≤ω≤</w:t>
      </w:r>
      <w:r>
        <w:rPr>
          <w:rFonts w:hint="eastAsia"/>
        </w:rPr>
        <w:t>1</w:t>
      </w:r>
      <w:r>
        <w:rPr>
          <w:rFonts w:hint="eastAsia"/>
        </w:rPr>
        <w:t>。这种形式的函数与公共品自愿供给模型的个人效用函数</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r>
          <m:rPr>
            <m:sty m:val="p"/>
          </m:rPr>
          <w:rPr>
            <w:rFonts w:ascii="Cambria Math" w:hAnsi="Cambria Math"/>
          </w:rPr>
          <m:t>=U(</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m:rPr>
            <m:sty m:val="p"/>
          </m:rPr>
          <w:rPr>
            <w:rFonts w:ascii="Cambria Math" w:hAnsi="Cambria Math"/>
          </w:rPr>
          <m:t>,G)</m:t>
        </m:r>
      </m:oMath>
      <w:r>
        <w:rPr>
          <w:rFonts w:hint="eastAsia"/>
        </w:rPr>
        <w:t>形似，其中</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oMath>
      <w:r>
        <w:rPr>
          <w:rFonts w:hint="eastAsia"/>
        </w:rPr>
        <w:t>表示</w:t>
      </w:r>
      <w:r>
        <w:rPr>
          <w:rFonts w:hint="eastAsia"/>
        </w:rPr>
        <w:t>i</w:t>
      </w:r>
      <w:r>
        <w:rPr>
          <w:rFonts w:hint="eastAsia"/>
        </w:rPr>
        <w:t>的私人产品消费数量，在这里则是一种当下和未来的个人福利；</w:t>
      </w:r>
      <w:r>
        <w:rPr>
          <w:rFonts w:hint="eastAsia"/>
        </w:rPr>
        <w:t>G</w:t>
      </w:r>
      <w:r>
        <w:rPr>
          <w:rFonts w:hint="eastAsia"/>
        </w:rPr>
        <w:t>则是公共产品的总数量，它的外延也包含志愿者服务所增加的社会福利。当</w:t>
      </w:r>
      <m:oMath>
        <m:r>
          <m:rPr>
            <m:sty m:val="p"/>
          </m:rPr>
          <w:rPr>
            <w:rFonts w:ascii="Cambria Math" w:hAnsi="Cambria Math"/>
          </w:rPr>
          <m:t>ω=0</m:t>
        </m:r>
      </m:oMath>
      <w:r>
        <w:rPr>
          <w:rFonts w:hint="eastAsia"/>
        </w:rPr>
        <w:t>的时候，效用函数仅根据“自私偏好”来确定，是传统的情形；当</w:t>
      </w:r>
      <m:oMath>
        <m:r>
          <m:rPr>
            <m:sty m:val="p"/>
          </m:rPr>
          <w:rPr>
            <w:rFonts w:ascii="Cambria Math" w:hAnsi="Cambria Math"/>
          </w:rPr>
          <m:t>ω=1</m:t>
        </m:r>
      </m:oMath>
      <w:r>
        <w:rPr>
          <w:rFonts w:hint="eastAsia"/>
        </w:rPr>
        <w:t>时，则满足公共品供给的可加性条件。故此，只要给定了志愿者服务带来的所谓个人福利与社会福利的“价格”，就可以采</w:t>
      </w:r>
      <w:r>
        <w:rPr>
          <w:rFonts w:hint="eastAsia"/>
        </w:rPr>
        <w:lastRenderedPageBreak/>
        <w:t>取相似的分析框架进行分析。不过需要注意的是，在我们的课题中，大学生面临的两种福利追求往往是同一种“产品”（活动）两种不同的“功能性”（</w:t>
      </w:r>
      <w:r>
        <w:rPr>
          <w:rFonts w:hint="eastAsia"/>
        </w:rPr>
        <w:t>function</w:t>
      </w:r>
      <w:r>
        <w:rPr>
          <w:rFonts w:hint="eastAsia"/>
        </w:rPr>
        <w:t>），而不单单是私人物品和公共物品两种不同性质的产品，但主体在两者中的选择都显示出相同的偏好，而且偏好有明显的个体差异性</w:t>
      </w:r>
      <w:r>
        <w:rPr>
          <w:rStyle w:val="a7"/>
        </w:rPr>
        <w:footnoteReference w:id="2"/>
      </w:r>
      <w:r>
        <w:rPr>
          <w:rFonts w:hint="eastAsia"/>
        </w:rPr>
        <w:t>。所以，在考察大学生志愿者究竟是如何对激励做出反应时，我们将被试者放在一个独裁者实验或公共品博弈的实验背景下，拿他们在实验中“捐献策略”的差异来显示其个体社会偏好的异质性。</w:t>
      </w:r>
    </w:p>
    <w:p w:rsidR="008B3DFA" w:rsidRDefault="008B3DFA" w:rsidP="008B3DFA">
      <w:pPr>
        <w:pStyle w:val="10"/>
        <w:ind w:firstLine="562"/>
      </w:pPr>
      <w:bookmarkStart w:id="63" w:name="_Toc429674293"/>
      <w:bookmarkStart w:id="64" w:name="_Toc429674354"/>
      <w:bookmarkStart w:id="65" w:name="_Toc429674606"/>
      <w:r>
        <w:rPr>
          <w:rFonts w:hint="eastAsia"/>
        </w:rPr>
        <w:t>二、两类利他偏好的</w:t>
      </w:r>
      <w:r>
        <w:t>存在</w:t>
      </w:r>
      <w:r>
        <w:rPr>
          <w:rFonts w:hint="eastAsia"/>
        </w:rPr>
        <w:t>和</w:t>
      </w:r>
      <w:r>
        <w:t>价值</w:t>
      </w:r>
      <w:bookmarkEnd w:id="63"/>
      <w:bookmarkEnd w:id="64"/>
      <w:bookmarkEnd w:id="65"/>
    </w:p>
    <w:p w:rsidR="008B3DFA" w:rsidRDefault="008B3DFA" w:rsidP="008B3DFA">
      <w:pPr>
        <w:ind w:firstLine="420"/>
      </w:pPr>
      <w:r>
        <w:rPr>
          <w:rFonts w:hint="eastAsia"/>
        </w:rPr>
        <w:t>在大学生</w:t>
      </w:r>
      <w:r>
        <w:t>志愿者</w:t>
      </w:r>
      <w:r>
        <w:rPr>
          <w:rFonts w:hint="eastAsia"/>
        </w:rPr>
        <w:t>个体</w:t>
      </w:r>
      <w:r>
        <w:t>偏好的</w:t>
      </w:r>
      <w:r>
        <w:rPr>
          <w:rFonts w:hint="eastAsia"/>
        </w:rPr>
        <w:t>异质性</w:t>
      </w:r>
      <w:r>
        <w:t>方面，利他偏好可谓是最早被</w:t>
      </w:r>
      <w:r>
        <w:rPr>
          <w:rFonts w:hint="eastAsia"/>
        </w:rPr>
        <w:t>公认和</w:t>
      </w:r>
      <w:r>
        <w:t>利用</w:t>
      </w:r>
      <w:r>
        <w:rPr>
          <w:rFonts w:hint="eastAsia"/>
        </w:rPr>
        <w:t>起来</w:t>
      </w:r>
      <w:r>
        <w:t>的</w:t>
      </w:r>
      <w:r>
        <w:rPr>
          <w:rFonts w:hint="eastAsia"/>
        </w:rPr>
        <w:t>，几乎</w:t>
      </w:r>
      <w:r>
        <w:t>所有关于志愿者</w:t>
      </w:r>
      <w:r>
        <w:rPr>
          <w:rFonts w:hint="eastAsia"/>
        </w:rPr>
        <w:t>服务</w:t>
      </w:r>
      <w:r>
        <w:t>动机的调查</w:t>
      </w:r>
      <w:r>
        <w:rPr>
          <w:rFonts w:hint="eastAsia"/>
        </w:rPr>
        <w:t>中</w:t>
      </w:r>
      <w:r>
        <w:t>都有体现，</w:t>
      </w:r>
      <w:r>
        <w:rPr>
          <w:rFonts w:hint="eastAsia"/>
        </w:rPr>
        <w:t>并且</w:t>
      </w:r>
      <w:r>
        <w:t>在各类公益宣传</w:t>
      </w:r>
      <w:r>
        <w:rPr>
          <w:rFonts w:hint="eastAsia"/>
        </w:rPr>
        <w:t>当中</w:t>
      </w:r>
      <w:r>
        <w:t>无处不见</w:t>
      </w:r>
      <w:r>
        <w:rPr>
          <w:rFonts w:hint="eastAsia"/>
        </w:rPr>
        <w:t>“</w:t>
      </w:r>
      <w:r>
        <w:t>志愿光荣</w:t>
      </w:r>
      <w:r>
        <w:t>”</w:t>
      </w:r>
      <w:r>
        <w:t>及</w:t>
      </w:r>
      <w:r>
        <w:t>“</w:t>
      </w:r>
      <w:r>
        <w:t>帮助他人，快乐自己</w:t>
      </w:r>
      <w:r>
        <w:t>”</w:t>
      </w:r>
      <w:r>
        <w:rPr>
          <w:rFonts w:hint="eastAsia"/>
        </w:rPr>
        <w:t>此类</w:t>
      </w:r>
      <w:r>
        <w:t>理念的传达。</w:t>
      </w:r>
      <w:r>
        <w:rPr>
          <w:rFonts w:hint="eastAsia"/>
        </w:rPr>
        <w:t>是否与互惠</w:t>
      </w:r>
      <w:r>
        <w:t>直接有关</w:t>
      </w:r>
      <w:r>
        <w:rPr>
          <w:rFonts w:hint="eastAsia"/>
        </w:rPr>
        <w:t>是</w:t>
      </w:r>
      <w:r>
        <w:t>将其分类的一个重要条件</w:t>
      </w:r>
      <w:r>
        <w:rPr>
          <w:rFonts w:hint="eastAsia"/>
        </w:rPr>
        <w:t>。我们</w:t>
      </w:r>
      <w:r>
        <w:t>把</w:t>
      </w:r>
      <w:r>
        <w:rPr>
          <w:rFonts w:hint="eastAsia"/>
        </w:rPr>
        <w:t>不受社会奖励和惩罚的影响，</w:t>
      </w:r>
      <w:r>
        <w:t>通常被称为</w:t>
      </w:r>
      <w:r>
        <w:rPr>
          <w:rFonts w:hint="eastAsia"/>
        </w:rPr>
        <w:t>“无私的奉献”的</w:t>
      </w:r>
      <w:r>
        <w:t>个体偏好</w:t>
      </w:r>
      <w:r>
        <w:rPr>
          <w:rFonts w:hint="eastAsia"/>
        </w:rPr>
        <w:t>（</w:t>
      </w:r>
      <w:r>
        <w:t>不考虑亲缘关系）</w:t>
      </w:r>
      <w:r>
        <w:rPr>
          <w:rFonts w:hint="eastAsia"/>
        </w:rPr>
        <w:t>，定义为</w:t>
      </w:r>
      <w:r>
        <w:t>纯粹利他偏好</w:t>
      </w:r>
      <w:r>
        <w:rPr>
          <w:rFonts w:hint="eastAsia"/>
        </w:rPr>
        <w:t>；而要求达到互惠互利的</w:t>
      </w:r>
      <w:r>
        <w:t>，则为</w:t>
      </w:r>
      <w:r>
        <w:rPr>
          <w:rFonts w:hint="eastAsia"/>
        </w:rPr>
        <w:t>条件利他偏好（或认为是互惠偏好，</w:t>
      </w:r>
      <w:r>
        <w:rPr>
          <w:rFonts w:hint="eastAsia"/>
        </w:rPr>
        <w:t>Reciprocal Peference</w:t>
      </w:r>
      <w:r>
        <w:rPr>
          <w:rFonts w:hint="eastAsia"/>
        </w:rPr>
        <w:t>）</w:t>
      </w:r>
      <w:r>
        <w:rPr>
          <w:rStyle w:val="a7"/>
        </w:rPr>
        <w:footnoteReference w:id="3"/>
      </w:r>
      <w:r>
        <w:rPr>
          <w:rFonts w:hint="eastAsia"/>
        </w:rPr>
        <w:t>。</w:t>
      </w:r>
    </w:p>
    <w:p w:rsidR="008B3DFA" w:rsidRDefault="008B3DFA" w:rsidP="008B3DFA">
      <w:pPr>
        <w:ind w:firstLine="420"/>
      </w:pPr>
      <w:r>
        <w:t>毋庸置疑的是</w:t>
      </w:r>
      <w:r>
        <w:rPr>
          <w:rFonts w:hint="eastAsia"/>
        </w:rPr>
        <w:t>，在大学生</w:t>
      </w:r>
      <w:r>
        <w:t>志愿者</w:t>
      </w:r>
      <w:r>
        <w:rPr>
          <w:rFonts w:hint="eastAsia"/>
        </w:rPr>
        <w:t>中纯粹利他</w:t>
      </w:r>
      <w:r>
        <w:t>偏好</w:t>
      </w:r>
      <w:r>
        <w:rPr>
          <w:rFonts w:hint="eastAsia"/>
        </w:rPr>
        <w:t>具有</w:t>
      </w:r>
      <w:r>
        <w:t>普遍性。不仅</w:t>
      </w:r>
      <w:r>
        <w:rPr>
          <w:rFonts w:hint="eastAsia"/>
        </w:rPr>
        <w:t>在于一定</w:t>
      </w:r>
      <w:r>
        <w:t>比例的纯粹利他</w:t>
      </w:r>
      <w:r>
        <w:rPr>
          <w:rFonts w:hint="eastAsia"/>
        </w:rPr>
        <w:t>者</w:t>
      </w:r>
      <w:r>
        <w:t>存在</w:t>
      </w:r>
      <w:r>
        <w:rPr>
          <w:rFonts w:hint="eastAsia"/>
        </w:rPr>
        <w:t>是</w:t>
      </w:r>
      <w:r>
        <w:t>符合</w:t>
      </w:r>
      <w:r>
        <w:rPr>
          <w:rFonts w:hint="eastAsia"/>
        </w:rPr>
        <w:t>“</w:t>
      </w:r>
      <w:r>
        <w:t>进化</w:t>
      </w:r>
      <w:r>
        <w:rPr>
          <w:rFonts w:hint="eastAsia"/>
        </w:rPr>
        <w:t>稳定</w:t>
      </w:r>
      <w:r>
        <w:t>策略</w:t>
      </w:r>
      <w:r>
        <w:rPr>
          <w:rFonts w:hint="eastAsia"/>
        </w:rPr>
        <w:t>（</w:t>
      </w:r>
      <w:r>
        <w:t>ESS</w:t>
      </w:r>
      <w:r>
        <w:t>）</w:t>
      </w:r>
      <w:r>
        <w:rPr>
          <w:rFonts w:hint="eastAsia"/>
        </w:rPr>
        <w:t>”的，</w:t>
      </w:r>
      <w:r>
        <w:t>而且在于</w:t>
      </w:r>
      <w:r>
        <w:rPr>
          <w:rFonts w:hint="eastAsia"/>
        </w:rPr>
        <w:t>志愿</w:t>
      </w:r>
      <w:r>
        <w:t>主体</w:t>
      </w:r>
      <w:r>
        <w:rPr>
          <w:rFonts w:hint="eastAsia"/>
        </w:rPr>
        <w:t>能</w:t>
      </w:r>
      <w:r>
        <w:t>在一个亏损的状态下保持运转，</w:t>
      </w:r>
      <w:r>
        <w:rPr>
          <w:rFonts w:hint="eastAsia"/>
        </w:rPr>
        <w:t>众多</w:t>
      </w:r>
      <w:r>
        <w:t>参与者都</w:t>
      </w:r>
      <w:r>
        <w:rPr>
          <w:rFonts w:hint="eastAsia"/>
        </w:rPr>
        <w:t>宣称</w:t>
      </w:r>
      <w:r>
        <w:t>为了</w:t>
      </w:r>
      <w:r>
        <w:rPr>
          <w:rFonts w:hint="eastAsia"/>
        </w:rPr>
        <w:t>社会的正义和</w:t>
      </w:r>
      <w:r>
        <w:t>福利（</w:t>
      </w:r>
      <w:r>
        <w:rPr>
          <w:rFonts w:hint="eastAsia"/>
        </w:rPr>
        <w:t>从某种</w:t>
      </w:r>
      <w:r>
        <w:t>程度上来讲，</w:t>
      </w:r>
      <w:r>
        <w:rPr>
          <w:rFonts w:hint="eastAsia"/>
        </w:rPr>
        <w:t>此类</w:t>
      </w:r>
      <w:r>
        <w:t>言行可以包涵在</w:t>
      </w:r>
      <w:r>
        <w:rPr>
          <w:rFonts w:hint="eastAsia"/>
        </w:rPr>
        <w:t>瓦尔多</w:t>
      </w:r>
      <w:r>
        <w:t>改进</w:t>
      </w:r>
      <w:r>
        <w:rPr>
          <w:rFonts w:hint="eastAsia"/>
        </w:rPr>
        <w:t>所要求</w:t>
      </w:r>
      <w:r>
        <w:t>的范畴内）</w:t>
      </w:r>
      <w:r>
        <w:rPr>
          <w:rFonts w:hint="eastAsia"/>
        </w:rPr>
        <w:t>，</w:t>
      </w:r>
      <w:r>
        <w:t>他们的言行体现出了鲜明的现代性。</w:t>
      </w:r>
    </w:p>
    <w:p w:rsidR="008B3DFA" w:rsidRDefault="008B3DFA" w:rsidP="008B3DFA">
      <w:pPr>
        <w:ind w:firstLine="420"/>
      </w:pPr>
      <w:r>
        <w:rPr>
          <w:rFonts w:hint="eastAsia"/>
        </w:rPr>
        <w:t>然而，讨论纯粹</w:t>
      </w:r>
      <w:r>
        <w:t>利他偏好</w:t>
      </w:r>
      <w:r>
        <w:rPr>
          <w:rFonts w:hint="eastAsia"/>
        </w:rPr>
        <w:t>的</w:t>
      </w:r>
      <w:r>
        <w:t>关键在于，能否</w:t>
      </w:r>
      <w:r>
        <w:rPr>
          <w:rFonts w:hint="eastAsia"/>
        </w:rPr>
        <w:t>以至</w:t>
      </w:r>
      <w:r>
        <w:t>如何利用其</w:t>
      </w:r>
      <w:r>
        <w:rPr>
          <w:rFonts w:hint="eastAsia"/>
        </w:rPr>
        <w:t>作为志愿者</w:t>
      </w:r>
      <w:r>
        <w:t>激励的手段？</w:t>
      </w:r>
      <w:r>
        <w:rPr>
          <w:rFonts w:hint="eastAsia"/>
        </w:rPr>
        <w:t>这种天然</w:t>
      </w:r>
      <w:r>
        <w:t>和谐的偏好</w:t>
      </w:r>
      <w:r>
        <w:rPr>
          <w:rFonts w:hint="eastAsia"/>
        </w:rPr>
        <w:t>的</w:t>
      </w:r>
      <w:r>
        <w:t>存在来自于人类与生俱来的同情心</w:t>
      </w:r>
      <w:r>
        <w:rPr>
          <w:rFonts w:hint="eastAsia"/>
        </w:rPr>
        <w:t>。同情心</w:t>
      </w:r>
      <w:r>
        <w:t>使得</w:t>
      </w:r>
      <w:r>
        <w:rPr>
          <w:rFonts w:hint="eastAsia"/>
        </w:rPr>
        <w:t>主体能够体会</w:t>
      </w:r>
      <w:r>
        <w:t>受助对象的弱势和遭遇，进而</w:t>
      </w:r>
      <w:r>
        <w:rPr>
          <w:rFonts w:hint="eastAsia"/>
        </w:rPr>
        <w:t>关注</w:t>
      </w:r>
      <w:r>
        <w:t>自己</w:t>
      </w:r>
      <w:r>
        <w:rPr>
          <w:rFonts w:hint="eastAsia"/>
        </w:rPr>
        <w:t>行为对他人</w:t>
      </w:r>
      <w:r>
        <w:t>的影响</w:t>
      </w:r>
      <w:r>
        <w:rPr>
          <w:rFonts w:hint="eastAsia"/>
        </w:rPr>
        <w:t>，</w:t>
      </w:r>
      <w:r>
        <w:t>甚至产生对尊严和优秀品质的自爱，</w:t>
      </w:r>
      <w:r>
        <w:rPr>
          <w:rFonts w:hint="eastAsia"/>
        </w:rPr>
        <w:t>这</w:t>
      </w:r>
      <w:r>
        <w:t>驱动着志愿者们追</w:t>
      </w:r>
      <w:r>
        <w:rPr>
          <w:rFonts w:hint="eastAsia"/>
        </w:rPr>
        <w:t>求</w:t>
      </w:r>
      <w:r>
        <w:t>道义上的愉悦、甘愿自我牺牲和奉献</w:t>
      </w:r>
      <w:r>
        <w:rPr>
          <w:rFonts w:hint="eastAsia"/>
        </w:rPr>
        <w:t>。</w:t>
      </w:r>
      <w:r>
        <w:t>那么</w:t>
      </w:r>
      <w:r>
        <w:rPr>
          <w:rFonts w:hint="eastAsia"/>
        </w:rPr>
        <w:t>，我们</w:t>
      </w:r>
      <w:r>
        <w:t>在精神激励当中所关注的目标就显示为</w:t>
      </w:r>
      <w:r>
        <w:rPr>
          <w:rFonts w:hint="eastAsia"/>
        </w:rPr>
        <w:t>“</w:t>
      </w:r>
      <w:r>
        <w:t>道义</w:t>
      </w:r>
      <w:r>
        <w:rPr>
          <w:rFonts w:hint="eastAsia"/>
        </w:rPr>
        <w:t>上</w:t>
      </w:r>
      <w:r>
        <w:t>的愉悦</w:t>
      </w:r>
      <w:r>
        <w:t>“</w:t>
      </w:r>
      <w:r>
        <w:t>的提升</w:t>
      </w:r>
      <w:r>
        <w:rPr>
          <w:rFonts w:hint="eastAsia"/>
        </w:rPr>
        <w:t>，</w:t>
      </w:r>
      <w:r>
        <w:t>显示为志愿活动的主体如何通过客体获得</w:t>
      </w:r>
      <w:r>
        <w:rPr>
          <w:rFonts w:hint="eastAsia"/>
        </w:rPr>
        <w:t>“</w:t>
      </w:r>
      <w:r>
        <w:t>高尚</w:t>
      </w:r>
      <w:r>
        <w:rPr>
          <w:rFonts w:hint="eastAsia"/>
        </w:rPr>
        <w:t>”</w:t>
      </w:r>
      <w:r>
        <w:t>的经验感受。</w:t>
      </w:r>
    </w:p>
    <w:p w:rsidR="008B3DFA" w:rsidRDefault="008B3DFA" w:rsidP="008B3DFA">
      <w:pPr>
        <w:ind w:firstLine="420"/>
      </w:pPr>
      <w:r>
        <w:rPr>
          <w:rFonts w:hint="eastAsia"/>
        </w:rPr>
        <w:t>由于</w:t>
      </w:r>
      <w:r>
        <w:t>我们所有人都天生地倾向于</w:t>
      </w:r>
      <w:r>
        <w:rPr>
          <w:rFonts w:hint="eastAsia"/>
        </w:rPr>
        <w:t>“</w:t>
      </w:r>
      <w:r>
        <w:t>高估自己品格的</w:t>
      </w:r>
      <w:r>
        <w:rPr>
          <w:rFonts w:hint="eastAsia"/>
        </w:rPr>
        <w:t>优点”</w:t>
      </w:r>
      <w:r>
        <w:rPr>
          <w:rStyle w:val="a7"/>
        </w:rPr>
        <w:footnoteReference w:id="4"/>
      </w:r>
      <w:r>
        <w:rPr>
          <w:rFonts w:hint="eastAsia"/>
        </w:rPr>
        <w:t>，在公益</w:t>
      </w:r>
      <w:r>
        <w:t>活动的</w:t>
      </w:r>
      <w:r>
        <w:rPr>
          <w:rFonts w:hint="eastAsia"/>
        </w:rPr>
        <w:t>时间</w:t>
      </w:r>
      <w:r>
        <w:t>内人们</w:t>
      </w:r>
      <w:r>
        <w:lastRenderedPageBreak/>
        <w:t>的行为可能</w:t>
      </w:r>
      <w:r>
        <w:rPr>
          <w:rFonts w:hint="eastAsia"/>
        </w:rPr>
        <w:t>是由非同日常</w:t>
      </w:r>
      <w:r>
        <w:t>的心理账户来管理</w:t>
      </w:r>
      <w:r>
        <w:rPr>
          <w:rFonts w:hint="eastAsia"/>
        </w:rPr>
        <w:t>的</w:t>
      </w:r>
      <w:r>
        <w:t>，</w:t>
      </w:r>
      <w:r>
        <w:rPr>
          <w:rFonts w:hint="eastAsia"/>
        </w:rPr>
        <w:t>这些</w:t>
      </w:r>
      <w:r>
        <w:t>行为</w:t>
      </w:r>
      <w:r>
        <w:rPr>
          <w:rFonts w:hint="eastAsia"/>
        </w:rPr>
        <w:t>显示</w:t>
      </w:r>
      <w:r>
        <w:t>出</w:t>
      </w:r>
      <w:r>
        <w:rPr>
          <w:rFonts w:hint="eastAsia"/>
        </w:rPr>
        <w:t>比日常</w:t>
      </w:r>
      <w:r>
        <w:t>更加高尚，也更加需要来自主客体的承认。</w:t>
      </w:r>
      <w:r>
        <w:rPr>
          <w:rFonts w:hint="eastAsia"/>
        </w:rPr>
        <w:t>受助</w:t>
      </w:r>
      <w:r>
        <w:t>对象得到改善，满意于自己的帮助，</w:t>
      </w:r>
      <w:r>
        <w:rPr>
          <w:rFonts w:hint="eastAsia"/>
        </w:rPr>
        <w:t>首先</w:t>
      </w:r>
      <w:r>
        <w:t>就给予了主体在社会上</w:t>
      </w:r>
      <w:r>
        <w:rPr>
          <w:rFonts w:hint="eastAsia"/>
        </w:rPr>
        <w:t>生存的</w:t>
      </w:r>
      <w:r>
        <w:t>价值确证</w:t>
      </w:r>
      <w:r>
        <w:rPr>
          <w:rFonts w:hint="eastAsia"/>
        </w:rPr>
        <w:t>，</w:t>
      </w:r>
      <w:r>
        <w:t>从而形成了</w:t>
      </w:r>
      <w:r>
        <w:rPr>
          <w:rFonts w:hint="eastAsia"/>
        </w:rPr>
        <w:t>普遍</w:t>
      </w:r>
      <w:r>
        <w:t>作用于志愿者群体的一种激励。</w:t>
      </w:r>
      <w:r>
        <w:rPr>
          <w:rFonts w:hint="eastAsia"/>
        </w:rPr>
        <w:t>自身方面</w:t>
      </w:r>
      <w:r>
        <w:t>，结合现代性、大学生自身心理特征而进行的文化建设，</w:t>
      </w:r>
      <w:r>
        <w:rPr>
          <w:rFonts w:hint="eastAsia"/>
        </w:rPr>
        <w:t>则</w:t>
      </w:r>
      <w:r>
        <w:t>形成了主体</w:t>
      </w:r>
      <w:r>
        <w:rPr>
          <w:rFonts w:hint="eastAsia"/>
        </w:rPr>
        <w:t>内部</w:t>
      </w:r>
      <w:r>
        <w:t>结构的</w:t>
      </w:r>
      <w:r>
        <w:rPr>
          <w:rFonts w:hint="eastAsia"/>
        </w:rPr>
        <w:t>激励</w:t>
      </w:r>
      <w:r>
        <w:t>机制，</w:t>
      </w:r>
      <w:r>
        <w:rPr>
          <w:rFonts w:hint="eastAsia"/>
        </w:rPr>
        <w:t>让参与的</w:t>
      </w:r>
      <w:r>
        <w:t>志愿者</w:t>
      </w:r>
      <w:r>
        <w:rPr>
          <w:rFonts w:hint="eastAsia"/>
        </w:rPr>
        <w:t>更</w:t>
      </w:r>
      <w:r>
        <w:t>具认同感、</w:t>
      </w:r>
      <w:r>
        <w:rPr>
          <w:rFonts w:hint="eastAsia"/>
        </w:rPr>
        <w:t>荣誉</w:t>
      </w:r>
      <w:r>
        <w:t>感、使命感，例如品牌文化建设、</w:t>
      </w:r>
      <w:r>
        <w:rPr>
          <w:rFonts w:hint="eastAsia"/>
        </w:rPr>
        <w:t>公益</w:t>
      </w:r>
      <w:r>
        <w:t>理念宣传等等</w:t>
      </w:r>
      <w:r>
        <w:rPr>
          <w:rFonts w:hint="eastAsia"/>
        </w:rPr>
        <w:t>。</w:t>
      </w:r>
      <w:r>
        <w:t>前者</w:t>
      </w:r>
      <w:r>
        <w:rPr>
          <w:rFonts w:hint="eastAsia"/>
        </w:rPr>
        <w:t>构成了主体</w:t>
      </w:r>
      <w:r>
        <w:t>从</w:t>
      </w:r>
      <w:r>
        <w:rPr>
          <w:rFonts w:hint="eastAsia"/>
        </w:rPr>
        <w:t>客体</w:t>
      </w:r>
      <w:r>
        <w:t>身上索取得来的一种</w:t>
      </w:r>
      <w:r>
        <w:rPr>
          <w:rFonts w:hint="eastAsia"/>
        </w:rPr>
        <w:t>承认和鼓励</w:t>
      </w:r>
      <w:r>
        <w:t>，后者则构成了</w:t>
      </w:r>
      <w:r>
        <w:rPr>
          <w:rFonts w:hint="eastAsia"/>
        </w:rPr>
        <w:t>个体</w:t>
      </w:r>
      <w:r>
        <w:t>对</w:t>
      </w:r>
      <w:r>
        <w:rPr>
          <w:rFonts w:hint="eastAsia"/>
        </w:rPr>
        <w:t>集体</w:t>
      </w:r>
      <w:r>
        <w:t>形成的一种自发认同和热情</w:t>
      </w:r>
      <w:r>
        <w:rPr>
          <w:rFonts w:hint="eastAsia"/>
        </w:rPr>
        <w:t>，这</w:t>
      </w:r>
      <w:r>
        <w:t>让志愿者借助集体为纽带形成了双重价值确证关系，可以作为</w:t>
      </w:r>
      <w:r>
        <w:rPr>
          <w:rFonts w:hint="eastAsia"/>
        </w:rPr>
        <w:t>价值</w:t>
      </w:r>
      <w:r>
        <w:t>激励</w:t>
      </w:r>
      <w:r>
        <w:rPr>
          <w:rFonts w:hint="eastAsia"/>
        </w:rPr>
        <w:t>的</w:t>
      </w:r>
      <w:r>
        <w:t>依据。</w:t>
      </w:r>
    </w:p>
    <w:p w:rsidR="008B3DFA" w:rsidRPr="004452D7" w:rsidRDefault="008B3DFA" w:rsidP="008B3DFA">
      <w:pPr>
        <w:ind w:firstLine="420"/>
        <w:rPr>
          <w:szCs w:val="21"/>
        </w:rPr>
      </w:pPr>
      <w:r>
        <w:rPr>
          <w:rFonts w:hint="eastAsia"/>
        </w:rPr>
        <w:t>条件</w:t>
      </w:r>
      <w:r>
        <w:t>利他偏好</w:t>
      </w:r>
      <w:r>
        <w:rPr>
          <w:rFonts w:hint="eastAsia"/>
        </w:rPr>
        <w:t>其实</w:t>
      </w:r>
      <w:r>
        <w:t>更容易被理解</w:t>
      </w:r>
      <w:r>
        <w:rPr>
          <w:rFonts w:hint="eastAsia"/>
          <w:sz w:val="20"/>
        </w:rPr>
        <w:t>，</w:t>
      </w:r>
      <w:r w:rsidRPr="004452D7">
        <w:rPr>
          <w:rFonts w:hint="eastAsia"/>
          <w:szCs w:val="21"/>
        </w:rPr>
        <w:t>它</w:t>
      </w:r>
      <w:r w:rsidRPr="004452D7">
        <w:rPr>
          <w:szCs w:val="21"/>
        </w:rPr>
        <w:t>首先来自于志愿者</w:t>
      </w:r>
      <w:r w:rsidRPr="004452D7">
        <w:rPr>
          <w:rFonts w:hint="eastAsia"/>
          <w:szCs w:val="21"/>
        </w:rPr>
        <w:t>一旦</w:t>
      </w:r>
      <w:r w:rsidRPr="004452D7">
        <w:rPr>
          <w:szCs w:val="21"/>
        </w:rPr>
        <w:t>选择加入之后，</w:t>
      </w:r>
      <w:r w:rsidRPr="004452D7">
        <w:rPr>
          <w:rFonts w:hint="eastAsia"/>
          <w:szCs w:val="21"/>
        </w:rPr>
        <w:t>就和</w:t>
      </w:r>
      <w:r w:rsidRPr="004452D7">
        <w:rPr>
          <w:szCs w:val="21"/>
        </w:rPr>
        <w:t>组织内其他成员形成</w:t>
      </w:r>
      <w:r w:rsidRPr="004452D7">
        <w:rPr>
          <w:rFonts w:hint="eastAsia"/>
          <w:szCs w:val="21"/>
        </w:rPr>
        <w:t>的</w:t>
      </w:r>
      <w:r w:rsidRPr="004452D7">
        <w:rPr>
          <w:szCs w:val="21"/>
        </w:rPr>
        <w:t>一种合作关系</w:t>
      </w:r>
      <w:r>
        <w:rPr>
          <w:rFonts w:hint="eastAsia"/>
          <w:szCs w:val="21"/>
        </w:rPr>
        <w:t>。</w:t>
      </w:r>
      <w:r>
        <w:rPr>
          <w:szCs w:val="21"/>
        </w:rPr>
        <w:t>志愿者</w:t>
      </w:r>
      <w:r>
        <w:rPr>
          <w:rFonts w:hint="eastAsia"/>
          <w:szCs w:val="21"/>
        </w:rPr>
        <w:t>以</w:t>
      </w:r>
      <w:r>
        <w:rPr>
          <w:szCs w:val="21"/>
        </w:rPr>
        <w:t>团体为纽带与外界发生</w:t>
      </w:r>
      <w:r>
        <w:rPr>
          <w:rFonts w:hint="eastAsia"/>
          <w:szCs w:val="21"/>
        </w:rPr>
        <w:t>关联</w:t>
      </w:r>
      <w:r>
        <w:rPr>
          <w:szCs w:val="21"/>
        </w:rPr>
        <w:t>，无论是形式上的认可还是实质上</w:t>
      </w:r>
      <w:r>
        <w:rPr>
          <w:rFonts w:hint="eastAsia"/>
          <w:szCs w:val="21"/>
        </w:rPr>
        <w:t>的</w:t>
      </w:r>
      <w:r>
        <w:rPr>
          <w:szCs w:val="21"/>
        </w:rPr>
        <w:t>奖励都需要通过组织来传导到个人，如果个人和其他成员双方互助合作，显然是能达到类似于囚徒困境中合作解的状态</w:t>
      </w:r>
      <w:r>
        <w:rPr>
          <w:rFonts w:hint="eastAsia"/>
          <w:szCs w:val="21"/>
        </w:rPr>
        <w:t>。</w:t>
      </w:r>
      <w:r>
        <w:rPr>
          <w:szCs w:val="21"/>
        </w:rPr>
        <w:t>组织内搭便车</w:t>
      </w:r>
      <w:r>
        <w:rPr>
          <w:rFonts w:hint="eastAsia"/>
          <w:szCs w:val="21"/>
        </w:rPr>
        <w:t>的</w:t>
      </w:r>
      <w:r>
        <w:rPr>
          <w:szCs w:val="21"/>
        </w:rPr>
        <w:t>志愿者越多，就</w:t>
      </w:r>
      <w:r>
        <w:rPr>
          <w:rFonts w:hint="eastAsia"/>
          <w:szCs w:val="21"/>
        </w:rPr>
        <w:t>人们</w:t>
      </w:r>
      <w:r>
        <w:rPr>
          <w:szCs w:val="21"/>
        </w:rPr>
        <w:t>就越倾向于不合作，</w:t>
      </w:r>
      <w:r>
        <w:rPr>
          <w:rFonts w:hint="eastAsia"/>
          <w:szCs w:val="21"/>
        </w:rPr>
        <w:t>所谓的公益效果</w:t>
      </w:r>
      <w:r>
        <w:rPr>
          <w:szCs w:val="21"/>
        </w:rPr>
        <w:t>距离</w:t>
      </w:r>
      <w:r>
        <w:rPr>
          <w:rFonts w:hint="eastAsia"/>
          <w:szCs w:val="21"/>
        </w:rPr>
        <w:t>互惠</w:t>
      </w:r>
      <w:r>
        <w:rPr>
          <w:szCs w:val="21"/>
        </w:rPr>
        <w:t>共赢、卓有成效</w:t>
      </w:r>
      <w:r>
        <w:rPr>
          <w:rFonts w:hint="eastAsia"/>
          <w:szCs w:val="21"/>
        </w:rPr>
        <w:t>的</w:t>
      </w:r>
      <w:r>
        <w:rPr>
          <w:szCs w:val="21"/>
        </w:rPr>
        <w:t>帮助他人就越远</w:t>
      </w:r>
      <w:r>
        <w:rPr>
          <w:rFonts w:hint="eastAsia"/>
          <w:szCs w:val="21"/>
        </w:rPr>
        <w:t>。</w:t>
      </w:r>
      <w:r>
        <w:rPr>
          <w:szCs w:val="21"/>
        </w:rPr>
        <w:t>介于</w:t>
      </w:r>
      <w:r>
        <w:rPr>
          <w:rFonts w:hint="eastAsia"/>
          <w:szCs w:val="21"/>
        </w:rPr>
        <w:t>目前</w:t>
      </w:r>
      <w:r>
        <w:rPr>
          <w:szCs w:val="21"/>
        </w:rPr>
        <w:t>现行大多数大学生志愿团体的组织体制，加上</w:t>
      </w:r>
      <w:r>
        <w:rPr>
          <w:szCs w:val="21"/>
        </w:rPr>
        <w:t>“</w:t>
      </w:r>
      <w:r>
        <w:rPr>
          <w:szCs w:val="21"/>
        </w:rPr>
        <w:t>志愿</w:t>
      </w:r>
      <w:r>
        <w:rPr>
          <w:szCs w:val="21"/>
        </w:rPr>
        <w:t>”</w:t>
      </w:r>
      <w:r>
        <w:rPr>
          <w:szCs w:val="21"/>
        </w:rPr>
        <w:t>本身就以尊重人的意愿为核心，参与者一旦加入，那么尊重</w:t>
      </w:r>
      <w:r>
        <w:rPr>
          <w:rFonts w:hint="eastAsia"/>
          <w:szCs w:val="21"/>
        </w:rPr>
        <w:t>他</w:t>
      </w:r>
      <w:r>
        <w:rPr>
          <w:szCs w:val="21"/>
        </w:rPr>
        <w:t>的意愿就不大可能退出，</w:t>
      </w:r>
      <w:r>
        <w:rPr>
          <w:rFonts w:hint="eastAsia"/>
          <w:szCs w:val="21"/>
        </w:rPr>
        <w:t>这</w:t>
      </w:r>
      <w:r>
        <w:rPr>
          <w:szCs w:val="21"/>
        </w:rPr>
        <w:t>更强化了互惠偏好</w:t>
      </w:r>
      <w:r>
        <w:rPr>
          <w:rFonts w:hint="eastAsia"/>
          <w:szCs w:val="21"/>
        </w:rPr>
        <w:t>的</w:t>
      </w:r>
      <w:r>
        <w:rPr>
          <w:szCs w:val="21"/>
        </w:rPr>
        <w:t>初始分布在</w:t>
      </w:r>
      <w:r>
        <w:rPr>
          <w:rFonts w:hint="eastAsia"/>
          <w:szCs w:val="21"/>
        </w:rPr>
        <w:t>大学生</w:t>
      </w:r>
      <w:r>
        <w:rPr>
          <w:szCs w:val="21"/>
        </w:rPr>
        <w:t>志愿者</w:t>
      </w:r>
      <w:r>
        <w:rPr>
          <w:rFonts w:hint="eastAsia"/>
          <w:szCs w:val="21"/>
        </w:rPr>
        <w:t>团体</w:t>
      </w:r>
      <w:r>
        <w:rPr>
          <w:szCs w:val="21"/>
        </w:rPr>
        <w:t>分化当中的作用。</w:t>
      </w:r>
    </w:p>
    <w:p w:rsidR="008B3DFA" w:rsidRDefault="008B3DFA" w:rsidP="008B3DFA">
      <w:pPr>
        <w:ind w:firstLine="420"/>
      </w:pPr>
      <w:r>
        <w:rPr>
          <w:rFonts w:hint="eastAsia"/>
        </w:rPr>
        <w:t>考察</w:t>
      </w:r>
      <w:r>
        <w:t>互惠偏好对于实际激励办法的启示</w:t>
      </w:r>
      <w:r>
        <w:rPr>
          <w:rFonts w:hint="eastAsia"/>
        </w:rPr>
        <w:t>，</w:t>
      </w:r>
      <w:r>
        <w:t>能为志愿者提供</w:t>
      </w:r>
      <w:r>
        <w:rPr>
          <w:rFonts w:hint="eastAsia"/>
        </w:rPr>
        <w:t>让人</w:t>
      </w:r>
      <w:r>
        <w:t>安心的</w:t>
      </w:r>
      <w:r>
        <w:rPr>
          <w:rFonts w:hint="eastAsia"/>
        </w:rPr>
        <w:t>保障</w:t>
      </w:r>
      <w:r>
        <w:t>，</w:t>
      </w:r>
      <w:r>
        <w:rPr>
          <w:rFonts w:hint="eastAsia"/>
        </w:rPr>
        <w:t>并且</w:t>
      </w:r>
      <w:r>
        <w:t>在活动中建立起长期的合作和帮助关系，对于</w:t>
      </w:r>
      <w:r>
        <w:rPr>
          <w:rFonts w:hint="eastAsia"/>
        </w:rPr>
        <w:t>提高</w:t>
      </w:r>
      <w:r>
        <w:t>公益绩效是具有着鲜明作用的。</w:t>
      </w:r>
      <w:r>
        <w:rPr>
          <w:rFonts w:hint="eastAsia"/>
        </w:rPr>
        <w:t>这</w:t>
      </w:r>
      <w:r>
        <w:t>可以从</w:t>
      </w:r>
      <w:r>
        <w:rPr>
          <w:rFonts w:hint="eastAsia"/>
        </w:rPr>
        <w:t>互惠</w:t>
      </w:r>
      <w:r>
        <w:t>偏好</w:t>
      </w:r>
      <w:r>
        <w:rPr>
          <w:rFonts w:hint="eastAsia"/>
        </w:rPr>
        <w:t>在</w:t>
      </w:r>
      <w:r>
        <w:t>行为上表现出一种相互保险的形式</w:t>
      </w:r>
      <w:r>
        <w:rPr>
          <w:rFonts w:hint="eastAsia"/>
        </w:rPr>
        <w:t>的</w:t>
      </w:r>
      <w:r>
        <w:t>视角</w:t>
      </w:r>
      <w:r>
        <w:rPr>
          <w:rFonts w:hint="eastAsia"/>
        </w:rPr>
        <w:t>来</w:t>
      </w:r>
      <w:r>
        <w:t>看</w:t>
      </w:r>
      <w:r>
        <w:rPr>
          <w:rFonts w:hint="eastAsia"/>
        </w:rPr>
        <w:t>，相互的</w:t>
      </w:r>
      <w:r>
        <w:t>保险</w:t>
      </w:r>
      <w:r>
        <w:rPr>
          <w:rFonts w:hint="eastAsia"/>
        </w:rPr>
        <w:t>对于</w:t>
      </w:r>
      <w:r>
        <w:t>个人而言是一种对身份的投资，</w:t>
      </w:r>
      <w:r>
        <w:rPr>
          <w:rFonts w:hint="eastAsia"/>
        </w:rPr>
        <w:t>对于</w:t>
      </w:r>
      <w:r>
        <w:t>集体</w:t>
      </w:r>
      <w:r>
        <w:rPr>
          <w:rFonts w:hint="eastAsia"/>
        </w:rPr>
        <w:t>则广泛</w:t>
      </w:r>
      <w:r>
        <w:t>起到增进团体互动之利益的作用</w:t>
      </w:r>
      <w:r>
        <w:rPr>
          <w:rFonts w:hint="eastAsia"/>
        </w:rPr>
        <w:t>（从</w:t>
      </w:r>
      <w:r>
        <w:t>村落的代耕和</w:t>
      </w:r>
      <w:r>
        <w:rPr>
          <w:rFonts w:hint="eastAsia"/>
        </w:rPr>
        <w:t>互助</w:t>
      </w:r>
      <w:r>
        <w:t>来看</w:t>
      </w:r>
      <w:r>
        <w:rPr>
          <w:rFonts w:hint="eastAsia"/>
        </w:rPr>
        <w:t>，这种</w:t>
      </w:r>
      <w:r>
        <w:t>作用是</w:t>
      </w:r>
      <w:r>
        <w:rPr>
          <w:rFonts w:hint="eastAsia"/>
        </w:rPr>
        <w:t>普遍</w:t>
      </w:r>
      <w:r>
        <w:t>且有效的</w:t>
      </w:r>
      <w:r>
        <w:rPr>
          <w:rFonts w:hint="eastAsia"/>
        </w:rPr>
        <w:t>，</w:t>
      </w:r>
      <w:r>
        <w:t>可以确信志愿者当中也有类似的体现）。</w:t>
      </w:r>
      <w:r>
        <w:rPr>
          <w:rFonts w:hint="eastAsia"/>
        </w:rPr>
        <w:t>志愿者</w:t>
      </w:r>
      <w:r>
        <w:t>愿意参与合作和帮助大学生</w:t>
      </w:r>
      <w:r>
        <w:rPr>
          <w:rFonts w:hint="eastAsia"/>
        </w:rPr>
        <w:t>，</w:t>
      </w:r>
      <w:r>
        <w:t>可能在于一个</w:t>
      </w:r>
      <w:r>
        <w:t>“</w:t>
      </w:r>
      <w:r>
        <w:rPr>
          <w:rFonts w:hint="eastAsia"/>
        </w:rPr>
        <w:t>下次自己遇到困难</w:t>
      </w:r>
      <w:r>
        <w:t>的时候，也会有人帮助我</w:t>
      </w:r>
      <w:r>
        <w:t>”</w:t>
      </w:r>
      <w:r>
        <w:t>的信念</w:t>
      </w:r>
      <w:r>
        <w:rPr>
          <w:rFonts w:hint="eastAsia"/>
        </w:rPr>
        <w:t>，</w:t>
      </w:r>
      <w:r>
        <w:t>同时也是一种</w:t>
      </w:r>
      <w:r>
        <w:rPr>
          <w:rFonts w:hint="eastAsia"/>
        </w:rPr>
        <w:t>个人</w:t>
      </w:r>
      <w:r>
        <w:t>社会资本</w:t>
      </w:r>
      <w:r>
        <w:rPr>
          <w:rFonts w:hint="eastAsia"/>
        </w:rPr>
        <w:t>的</w:t>
      </w:r>
      <w:r>
        <w:t>投资行为。</w:t>
      </w:r>
    </w:p>
    <w:p w:rsidR="008B3DFA" w:rsidRDefault="008B3DFA" w:rsidP="008B3DFA">
      <w:pPr>
        <w:ind w:firstLine="420"/>
      </w:pPr>
      <w:r>
        <w:rPr>
          <w:rFonts w:hint="eastAsia"/>
        </w:rPr>
        <w:t>综合</w:t>
      </w:r>
      <w:r>
        <w:t>两类利他偏好，两者</w:t>
      </w:r>
      <w:r>
        <w:rPr>
          <w:rFonts w:hint="eastAsia"/>
        </w:rPr>
        <w:t>所具有</w:t>
      </w:r>
      <w:r>
        <w:t>的外部性内在化的一般性作用，</w:t>
      </w:r>
      <w:r>
        <w:rPr>
          <w:rFonts w:hint="eastAsia"/>
        </w:rPr>
        <w:t>终而</w:t>
      </w:r>
      <w:r>
        <w:t>给出了一个志愿者激励</w:t>
      </w:r>
      <w:r>
        <w:rPr>
          <w:rFonts w:hint="eastAsia"/>
        </w:rPr>
        <w:t>目标</w:t>
      </w:r>
      <w:r>
        <w:t>的</w:t>
      </w:r>
      <w:r>
        <w:rPr>
          <w:rFonts w:hint="eastAsia"/>
        </w:rPr>
        <w:t>理论阐释。</w:t>
      </w:r>
      <w:r>
        <w:t>即</w:t>
      </w:r>
      <w:r>
        <w:rPr>
          <w:rFonts w:hint="eastAsia"/>
        </w:rPr>
        <w:t>，</w:t>
      </w:r>
      <w:r>
        <w:t>以</w:t>
      </w:r>
      <w:r>
        <w:rPr>
          <w:rFonts w:hint="eastAsia"/>
        </w:rPr>
        <w:t>“</w:t>
      </w:r>
      <w:r>
        <w:t>某种</w:t>
      </w:r>
      <w:r>
        <w:rPr>
          <w:rFonts w:hint="eastAsia"/>
        </w:rPr>
        <w:t>”</w:t>
      </w:r>
      <w:r>
        <w:t>特定手段</w:t>
      </w:r>
      <w:r>
        <w:rPr>
          <w:rFonts w:hint="eastAsia"/>
        </w:rPr>
        <w:t>，使得</w:t>
      </w:r>
      <w:r>
        <w:t>具有</w:t>
      </w:r>
      <w:r>
        <w:rPr>
          <w:rFonts w:hint="eastAsia"/>
        </w:rPr>
        <w:t>利他</w:t>
      </w:r>
      <w:r>
        <w:t>主义者在大学生志愿者群体中</w:t>
      </w:r>
      <w:r>
        <w:rPr>
          <w:rFonts w:hint="eastAsia"/>
        </w:rPr>
        <w:t>以一</w:t>
      </w:r>
      <w:r>
        <w:t>最佳比例存在</w:t>
      </w:r>
      <w:r>
        <w:rPr>
          <w:rFonts w:hint="eastAsia"/>
        </w:rPr>
        <w:t>，这样</w:t>
      </w:r>
      <w:r>
        <w:t>，</w:t>
      </w:r>
      <w:r>
        <w:rPr>
          <w:rFonts w:hint="eastAsia"/>
        </w:rPr>
        <w:t>增加公益</w:t>
      </w:r>
      <w:r>
        <w:t>服务</w:t>
      </w:r>
      <w:r>
        <w:rPr>
          <w:rFonts w:hint="eastAsia"/>
        </w:rPr>
        <w:t>对</w:t>
      </w:r>
      <w:r>
        <w:t>社会福利</w:t>
      </w:r>
      <w:r>
        <w:rPr>
          <w:rFonts w:hint="eastAsia"/>
        </w:rPr>
        <w:t>的</w:t>
      </w:r>
      <w:r>
        <w:t>改进效果。</w:t>
      </w:r>
    </w:p>
    <w:p w:rsidR="008B3DFA" w:rsidRDefault="008B3DFA" w:rsidP="008B3DFA">
      <w:pPr>
        <w:ind w:firstLine="420"/>
      </w:pPr>
      <w:r>
        <w:rPr>
          <w:rFonts w:hint="eastAsia"/>
        </w:rPr>
        <w:t>比如</w:t>
      </w:r>
      <w:r>
        <w:t>一个由</w:t>
      </w:r>
      <w:r>
        <w:t>n</w:t>
      </w:r>
      <w:r>
        <w:t>个人组成的</w:t>
      </w:r>
      <w:r>
        <w:rPr>
          <w:rFonts w:hint="eastAsia"/>
        </w:rPr>
        <w:t>组群</w:t>
      </w:r>
      <w:r>
        <w:t>，</w:t>
      </w:r>
      <w:r>
        <w:rPr>
          <w:rFonts w:hint="eastAsia"/>
        </w:rPr>
        <w:t>假定</w:t>
      </w:r>
      <w:r>
        <w:t>由三类人构成：搭便车者（自利偏好）、利他者（纯粹利他偏好）、合作者（条件</w:t>
      </w:r>
      <w:r>
        <w:rPr>
          <w:rFonts w:hint="eastAsia"/>
        </w:rPr>
        <w:t>利他</w:t>
      </w:r>
      <w:r>
        <w:t>偏好）</w:t>
      </w:r>
      <w:r>
        <w:rPr>
          <w:rFonts w:hint="eastAsia"/>
        </w:rPr>
        <w:t>。</w:t>
      </w:r>
      <w:r>
        <w:t>占据比例分别为</w:t>
      </w:r>
      <w:r>
        <w:t>x</w:t>
      </w:r>
      <w:r>
        <w:rPr>
          <w:rFonts w:hint="eastAsia"/>
        </w:rPr>
        <w:t>，</w:t>
      </w:r>
      <w:r>
        <w:t>y</w:t>
      </w:r>
      <w:r>
        <w:t>，</w:t>
      </w:r>
      <w:r>
        <w:rPr>
          <w:rFonts w:hint="eastAsia"/>
        </w:rPr>
        <w:t>1</w:t>
      </w:r>
      <w:r>
        <w:t>-x-y</w:t>
      </w:r>
      <w:r>
        <w:rPr>
          <w:rFonts w:hint="eastAsia"/>
        </w:rPr>
        <w:t>，</w:t>
      </w:r>
      <w:r>
        <w:t>而依据某种分配方案</w:t>
      </w:r>
      <w:r>
        <w:rPr>
          <w:rFonts w:hint="eastAsia"/>
        </w:rPr>
        <w:t>，三类</w:t>
      </w:r>
      <w:r>
        <w:t>人中的个体所能得到的收益为</w:t>
      </w:r>
      <w:r>
        <w:rPr>
          <w:rFonts w:hint="eastAsia"/>
        </w:rPr>
        <w:t>a</w:t>
      </w:r>
      <w:r>
        <w:t>，</w:t>
      </w:r>
      <w:r>
        <w:t>b</w:t>
      </w:r>
      <w:r>
        <w:t>，</w:t>
      </w:r>
      <w:r>
        <w:t>d</w:t>
      </w:r>
      <w:r>
        <w:t>。</w:t>
      </w:r>
    </w:p>
    <w:p w:rsidR="008B3DFA" w:rsidRPr="00FE2FF8" w:rsidRDefault="008B3DFA" w:rsidP="008B3DFA">
      <w:pPr>
        <w:ind w:firstLine="420"/>
      </w:pPr>
      <w:r>
        <w:rPr>
          <w:rFonts w:hint="eastAsia"/>
        </w:rPr>
        <w:t>考虑</w:t>
      </w:r>
      <w:r>
        <w:t>三类人投入的</w:t>
      </w:r>
      <w:r>
        <w:rPr>
          <w:rFonts w:hint="eastAsia"/>
        </w:rPr>
        <w:t>劳动</w:t>
      </w:r>
      <w:r>
        <w:t>成本</w:t>
      </w:r>
      <w:r>
        <w:rPr>
          <w:rFonts w:hint="eastAsia"/>
        </w:rPr>
        <w:t>。完全自利的搭便车者的</w:t>
      </w:r>
      <w:r>
        <w:t>最优</w:t>
      </w:r>
      <w:r>
        <w:rPr>
          <w:rFonts w:hint="eastAsia"/>
        </w:rPr>
        <w:t>策略</w:t>
      </w:r>
      <w:r>
        <w:t>是在组群中</w:t>
      </w:r>
      <w:r>
        <w:rPr>
          <w:rFonts w:hint="eastAsia"/>
        </w:rPr>
        <w:t>尽量</w:t>
      </w:r>
      <w:r>
        <w:t>偷懒，享受</w:t>
      </w:r>
      <w:r>
        <w:rPr>
          <w:rFonts w:hint="eastAsia"/>
        </w:rPr>
        <w:t>团体</w:t>
      </w:r>
      <w:r>
        <w:t>成果，</w:t>
      </w:r>
      <w:r>
        <w:rPr>
          <w:rFonts w:hint="eastAsia"/>
        </w:rPr>
        <w:t>故</w:t>
      </w:r>
      <w:r>
        <w:t>劳动投入为</w:t>
      </w:r>
      <w:r>
        <w:rPr>
          <w:rFonts w:hint="eastAsia"/>
        </w:rPr>
        <w:t>0</w:t>
      </w:r>
      <w:r>
        <w:rPr>
          <w:rFonts w:hint="eastAsia"/>
        </w:rPr>
        <w:t>。</w:t>
      </w:r>
      <w:r>
        <w:t>利他者</w:t>
      </w:r>
      <w:r>
        <w:rPr>
          <w:rFonts w:hint="eastAsia"/>
        </w:rPr>
        <w:t>总能</w:t>
      </w:r>
      <w:r>
        <w:t>以一个恒定的高额投入</w:t>
      </w:r>
      <w:r>
        <w:rPr>
          <w:rFonts w:hint="eastAsia"/>
        </w:rPr>
        <w:t>作出</w:t>
      </w:r>
      <w:r>
        <w:t>“</w:t>
      </w:r>
      <w:r>
        <w:rPr>
          <w:rFonts w:hint="eastAsia"/>
        </w:rPr>
        <w:t>无私</w:t>
      </w:r>
      <w:r>
        <w:t>的奉献</w:t>
      </w:r>
      <w:r>
        <w:t>”</w:t>
      </w:r>
      <w:r>
        <w:rPr>
          <w:rFonts w:hint="eastAsia"/>
        </w:rPr>
        <w:t>，劳动</w:t>
      </w:r>
      <w:r>
        <w:lastRenderedPageBreak/>
        <w:t>成本</w:t>
      </w:r>
      <w:r>
        <w:rPr>
          <w:rFonts w:hint="eastAsia"/>
        </w:rPr>
        <w:t>为</w:t>
      </w:r>
      <w:r>
        <w:t>C</w:t>
      </w:r>
      <w:r>
        <w:t>。合作者</w:t>
      </w:r>
      <w:r>
        <w:rPr>
          <w:rFonts w:hint="eastAsia"/>
        </w:rPr>
        <w:t>愿意</w:t>
      </w:r>
      <w:r>
        <w:t>付出的劳动与组群中其他人的劳动投入有关，若搭便车者越多，则其</w:t>
      </w:r>
      <w:r>
        <w:rPr>
          <w:rFonts w:hint="eastAsia"/>
        </w:rPr>
        <w:t>意愿投入</w:t>
      </w:r>
      <w:r>
        <w:t>就越少</w:t>
      </w:r>
      <w:r>
        <w:rPr>
          <w:rFonts w:hint="eastAsia"/>
        </w:rPr>
        <w:t>，不妨</w:t>
      </w:r>
      <w:r>
        <w:t>设</w:t>
      </w:r>
      <w:r>
        <w:rPr>
          <w:rFonts w:hint="eastAsia"/>
        </w:rPr>
        <w:t>为</w:t>
      </w:r>
      <w:r>
        <w:t>λC</w:t>
      </w:r>
      <w:r>
        <w:rPr>
          <w:rFonts w:hint="eastAsia"/>
        </w:rPr>
        <w:t>（</w:t>
      </w:r>
      <w:r>
        <w:rPr>
          <w:rFonts w:hint="eastAsia"/>
        </w:rPr>
        <w:t>0</w:t>
      </w:r>
      <w:r w:rsidRPr="006E5513">
        <w:rPr>
          <w:rFonts w:hint="eastAsia"/>
        </w:rPr>
        <w:t>≤</w:t>
      </w:r>
      <w:r>
        <w:rPr>
          <w:rFonts w:hint="eastAsia"/>
        </w:rPr>
        <w:t>λ</w:t>
      </w:r>
      <w:r w:rsidRPr="006E5513">
        <w:rPr>
          <w:rFonts w:hint="eastAsia"/>
        </w:rPr>
        <w:t>≤</w:t>
      </w:r>
      <w:r>
        <w:rPr>
          <w:rFonts w:hint="eastAsia"/>
        </w:rPr>
        <w:t>1</w:t>
      </w:r>
      <w:r>
        <w:rPr>
          <w:rFonts w:hint="eastAsia"/>
        </w:rPr>
        <w:t>）。</w:t>
      </w:r>
      <w:r>
        <w:t>搭便车者</w:t>
      </w:r>
      <w:r>
        <w:rPr>
          <w:rFonts w:hint="eastAsia"/>
        </w:rPr>
        <w:t>比例</w:t>
      </w:r>
      <w:r>
        <w:rPr>
          <w:rFonts w:hint="eastAsia"/>
        </w:rPr>
        <w:t>y</w:t>
      </w:r>
      <w:r>
        <w:t>=0</w:t>
      </w:r>
      <w:r>
        <w:rPr>
          <w:rFonts w:hint="eastAsia"/>
        </w:rPr>
        <w:t>时</w:t>
      </w:r>
      <w:r>
        <w:t>，那么合作者的表现和利他者相似，</w:t>
      </w:r>
      <w:r>
        <w:t>λ =1</w:t>
      </w:r>
      <w:r>
        <w:rPr>
          <w:rFonts w:hint="eastAsia"/>
        </w:rPr>
        <w:t>；当</w:t>
      </w:r>
      <w:r>
        <w:t>y</w:t>
      </w:r>
      <w:r>
        <w:t>达到某个比例时，合作者完全不愿意</w:t>
      </w:r>
      <w:r>
        <w:rPr>
          <w:rFonts w:hint="eastAsia"/>
        </w:rPr>
        <w:t>投入劳动</w:t>
      </w:r>
      <w:r>
        <w:t>，即</w:t>
      </w:r>
      <w:r>
        <w:t>y</w:t>
      </w:r>
      <w:r w:rsidRPr="00FE2FF8">
        <w:rPr>
          <w:rFonts w:hint="eastAsia"/>
        </w:rPr>
        <w:t>≥η</w:t>
      </w:r>
      <w:r>
        <w:rPr>
          <w:rFonts w:hint="eastAsia"/>
        </w:rPr>
        <w:t>时</w:t>
      </w:r>
      <w:r>
        <w:t>，</w:t>
      </w:r>
      <w:r>
        <w:t>λ =0</w:t>
      </w:r>
      <w:r>
        <w:rPr>
          <w:rFonts w:hint="eastAsia"/>
        </w:rPr>
        <w:t>。所以</w:t>
      </w:r>
      <w:r>
        <w:t>λ</w:t>
      </w:r>
      <w:r>
        <w:t>的</w:t>
      </w:r>
      <w:r>
        <w:rPr>
          <w:rFonts w:hint="eastAsia"/>
        </w:rPr>
        <w:t>线性关系表示</w:t>
      </w:r>
      <w:r>
        <w:t>为</w:t>
      </w:r>
      <m:oMath>
        <m:r>
          <m:rPr>
            <m:sty m:val="p"/>
          </m:rPr>
          <w:rPr>
            <w:rFonts w:ascii="Cambria Math" w:hAnsi="Cambria Math"/>
          </w:rPr>
          <m:t>λ=</m:t>
        </m:r>
        <m:f>
          <m:fPr>
            <m:ctrlPr>
              <w:rPr>
                <w:rFonts w:ascii="Cambria Math" w:hAnsi="Cambria Math"/>
              </w:rPr>
            </m:ctrlPr>
          </m:fPr>
          <m:num>
            <m:r>
              <w:rPr>
                <w:rFonts w:ascii="Cambria Math" w:hAnsi="Cambria Math"/>
              </w:rPr>
              <m:t>η-y</m:t>
            </m:r>
          </m:num>
          <m:den>
            <m:r>
              <w:rPr>
                <w:rFonts w:ascii="Cambria Math" w:hAnsi="Cambria Math"/>
              </w:rPr>
              <m:t>η</m:t>
            </m:r>
          </m:den>
        </m:f>
      </m:oMath>
      <w:r w:rsidRPr="00FE2FF8">
        <w:rPr>
          <w:rFonts w:hint="eastAsia"/>
        </w:rPr>
        <w:t xml:space="preserve"> </w:t>
      </w:r>
      <w:r>
        <w:rPr>
          <w:rFonts w:hint="eastAsia"/>
        </w:rPr>
        <w:t>，</w:t>
      </w:r>
      <w:r w:rsidRPr="00FE2FF8">
        <w:rPr>
          <w:rFonts w:hint="eastAsia"/>
        </w:rPr>
        <w:t>η</w:t>
      </w:r>
      <w:r>
        <w:rPr>
          <w:rFonts w:hint="eastAsia"/>
        </w:rPr>
        <w:t>在</w:t>
      </w:r>
      <w:r>
        <w:rPr>
          <w:rFonts w:hint="eastAsia"/>
        </w:rPr>
        <w:t>0</w:t>
      </w:r>
      <w:r>
        <w:rPr>
          <w:rFonts w:hint="eastAsia"/>
        </w:rPr>
        <w:t>到</w:t>
      </w:r>
      <w:r>
        <w:rPr>
          <w:rFonts w:hint="eastAsia"/>
        </w:rPr>
        <w:t>1</w:t>
      </w:r>
      <w:r>
        <w:t>-x</w:t>
      </w:r>
      <w:r>
        <w:t>之间</w:t>
      </w:r>
      <w:r>
        <w:rPr>
          <w:rFonts w:hint="eastAsia"/>
        </w:rPr>
        <w:t>。</w:t>
      </w:r>
    </w:p>
    <w:p w:rsidR="008B3DFA" w:rsidRDefault="008B3DFA" w:rsidP="008B3DFA">
      <w:pPr>
        <w:ind w:firstLine="420"/>
      </w:pPr>
      <w:r>
        <w:rPr>
          <w:rFonts w:hint="eastAsia"/>
        </w:rPr>
        <w:t>这样</w:t>
      </w:r>
      <w:r>
        <w:t>，搭便车者、</w:t>
      </w:r>
      <w:r>
        <w:rPr>
          <w:rFonts w:hint="eastAsia"/>
        </w:rPr>
        <w:t>利他者</w:t>
      </w:r>
      <w:r>
        <w:t>、合作者</w:t>
      </w:r>
      <w:r>
        <w:rPr>
          <w:rFonts w:hint="eastAsia"/>
        </w:rPr>
        <w:t>构成</w:t>
      </w:r>
      <w:r>
        <w:t>三个子团体，</w:t>
      </w:r>
      <w:r>
        <w:rPr>
          <w:rFonts w:hint="eastAsia"/>
        </w:rPr>
        <w:t>各个</w:t>
      </w:r>
      <w:r>
        <w:t>子团体之间相互观察，</w:t>
      </w:r>
      <w:r>
        <w:rPr>
          <w:rFonts w:hint="eastAsia"/>
        </w:rPr>
        <w:t>各自期望</w:t>
      </w:r>
      <w:r>
        <w:t>适应性或曰利润</w:t>
      </w:r>
      <w:r>
        <w:rPr>
          <w:rFonts w:hint="eastAsia"/>
        </w:rPr>
        <w:t>就</w:t>
      </w:r>
      <w:r>
        <w:t>是</w:t>
      </w:r>
    </w:p>
    <w:p w:rsidR="008B3DFA" w:rsidRPr="00594385" w:rsidRDefault="005150A4" w:rsidP="008B3DFA">
      <w:pPr>
        <w:ind w:leftChars="200" w:left="420" w:firstLineChars="100" w:firstLine="210"/>
      </w:pPr>
      <m:oMathPara>
        <m:oMathParaPr>
          <m:jc m:val="left"/>
        </m:oMathParaPr>
        <m:oMath>
          <m:sSub>
            <m:sSubPr>
              <m:ctrlPr>
                <w:rPr>
                  <w:rFonts w:ascii="Cambria Math" w:hAnsi="Cambria Math"/>
                </w:rPr>
              </m:ctrlPr>
            </m:sSubPr>
            <m:e>
              <m:r>
                <m:rPr>
                  <m:sty m:val="p"/>
                </m:rPr>
                <w:rPr>
                  <w:rFonts w:ascii="Cambria Math" w:hAnsi="Cambria Math"/>
                </w:rPr>
                <m:t xml:space="preserve"> Π</m:t>
              </m:r>
            </m:e>
            <m:sub>
              <m:r>
                <w:rPr>
                  <w:rFonts w:ascii="Cambria Math" w:hAnsi="Cambria Math"/>
                </w:rPr>
                <m:t>a</m:t>
              </m:r>
            </m:sub>
          </m:sSub>
          <m:r>
            <w:rPr>
              <w:rFonts w:ascii="Cambria Math" w:hAnsi="Cambria Math"/>
            </w:rPr>
            <m:t>=</m:t>
          </m:r>
          <m:d>
            <m:dPr>
              <m:begChr m:val="（"/>
              <m:endChr m:val="）"/>
              <m:ctrlPr>
                <w:rPr>
                  <w:rFonts w:ascii="Cambria Math" w:hAnsi="Cambria Math"/>
                  <w:i/>
                </w:rPr>
              </m:ctrlPr>
            </m:dPr>
            <m:e>
              <m:r>
                <w:rPr>
                  <w:rFonts w:ascii="Cambria Math" w:hAnsi="Cambria Math"/>
                </w:rPr>
                <m:t>a</m:t>
              </m:r>
              <m:r>
                <m:rPr>
                  <m:sty m:val="p"/>
                </m:rPr>
                <w:rPr>
                  <w:rFonts w:ascii="Cambria Math" w:hAnsi="Cambria Math"/>
                </w:rPr>
                <m:t>-C</m:t>
              </m:r>
              <m:ctrlPr>
                <w:rPr>
                  <w:rFonts w:ascii="Cambria Math" w:hAnsi="Cambria Math"/>
                </w:rPr>
              </m:ctrlPr>
            </m:e>
          </m:d>
          <m:r>
            <m:rPr>
              <m:sty m:val="p"/>
            </m:rPr>
            <w:rPr>
              <w:rFonts w:ascii="Cambria Math" w:hAnsi="Cambria Math"/>
            </w:rPr>
            <m:t>x</m:t>
          </m:r>
        </m:oMath>
      </m:oMathPara>
    </w:p>
    <w:p w:rsidR="008B3DFA" w:rsidRPr="00BD6CEE" w:rsidRDefault="008B3DFA" w:rsidP="008B3DFA">
      <w:pPr>
        <w:ind w:firstLine="420"/>
      </w:pPr>
      <w:r>
        <w:rPr>
          <w:rFonts w:hint="eastAsia"/>
        </w:rPr>
        <w:t xml:space="preserve">    </w:t>
      </w:r>
      <m:oMath>
        <m:sSub>
          <m:sSubPr>
            <m:ctrlPr>
              <w:rPr>
                <w:rFonts w:ascii="Cambria Math" w:hAnsi="Cambria Math"/>
              </w:rPr>
            </m:ctrlPr>
          </m:sSubPr>
          <m:e>
            <m:r>
              <m:rPr>
                <m:sty m:val="p"/>
              </m:rPr>
              <w:rPr>
                <w:rFonts w:ascii="Cambria Math" w:hAnsi="Cambria Math"/>
              </w:rPr>
              <m:t xml:space="preserve"> Π</m:t>
            </m:r>
          </m:e>
          <m:sub>
            <m:r>
              <w:rPr>
                <w:rFonts w:ascii="Cambria Math" w:hAnsi="Cambria Math"/>
              </w:rPr>
              <m:t>b</m:t>
            </m:r>
          </m:sub>
        </m:sSub>
        <m:r>
          <w:rPr>
            <w:rFonts w:ascii="Cambria Math" w:hAnsi="Cambria Math"/>
          </w:rPr>
          <m:t>=by</m:t>
        </m:r>
      </m:oMath>
    </w:p>
    <w:p w:rsidR="008B3DFA" w:rsidRPr="00BD6CEE" w:rsidRDefault="005150A4" w:rsidP="008B3DFA">
      <w:pPr>
        <w:ind w:leftChars="200" w:left="420" w:firstLineChars="100" w:firstLine="210"/>
      </w:pPr>
      <m:oMathPara>
        <m:oMathParaPr>
          <m:jc m:val="left"/>
        </m:oMathParaPr>
        <m:oMath>
          <m:sSub>
            <m:sSubPr>
              <m:ctrlPr>
                <w:rPr>
                  <w:rFonts w:ascii="Cambria Math" w:hAnsi="Cambria Math"/>
                </w:rPr>
              </m:ctrlPr>
            </m:sSubPr>
            <m:e>
              <m:r>
                <m:rPr>
                  <m:sty m:val="p"/>
                </m:rPr>
                <w:rPr>
                  <w:rFonts w:ascii="Cambria Math" w:hAnsi="Cambria Math"/>
                </w:rPr>
                <m:t xml:space="preserve"> Π</m:t>
              </m:r>
            </m:e>
            <m:sub>
              <m: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d</m:t>
              </m:r>
              <m:r>
                <m:rPr>
                  <m:sty m:val="p"/>
                </m:rPr>
                <w:rPr>
                  <w:rFonts w:ascii="Cambria Math" w:hAnsi="Cambria Math"/>
                </w:rPr>
                <m:t>-λC</m:t>
              </m:r>
              <m:ctrlPr>
                <w:rPr>
                  <w:rFonts w:ascii="Cambria Math" w:hAnsi="Cambria Math"/>
                </w:rPr>
              </m:ctrlPr>
            </m:e>
          </m:d>
          <m:r>
            <m:rPr>
              <m:sty m:val="p"/>
            </m:rPr>
            <w:rPr>
              <w:rFonts w:ascii="Cambria Math" w:hAnsi="Cambria Math" w:hint="eastAsia"/>
            </w:rPr>
            <m:t>（</m:t>
          </m:r>
          <m:r>
            <m:rPr>
              <m:sty m:val="p"/>
            </m:rPr>
            <w:rPr>
              <w:rFonts w:ascii="Cambria Math" w:hAnsi="Cambria Math"/>
            </w:rPr>
            <m:t>1-x-y</m:t>
          </m:r>
          <m:r>
            <m:rPr>
              <m:sty m:val="p"/>
            </m:rPr>
            <w:rPr>
              <w:rFonts w:ascii="Cambria Math" w:hAnsi="Cambria Math"/>
            </w:rPr>
            <m:t>）</m:t>
          </m:r>
        </m:oMath>
      </m:oMathPara>
    </w:p>
    <w:p w:rsidR="008B3DFA" w:rsidRDefault="008B3DFA" w:rsidP="008B3DFA">
      <w:pPr>
        <w:ind w:firstLine="420"/>
      </w:pPr>
      <w:r>
        <w:rPr>
          <w:rFonts w:hint="eastAsia"/>
        </w:rPr>
        <w:t>以“</w:t>
      </w:r>
      <w:r>
        <w:t>团体利己主义</w:t>
      </w:r>
      <w:r>
        <w:rPr>
          <w:rFonts w:hint="eastAsia"/>
        </w:rPr>
        <w:t>”</w:t>
      </w:r>
      <w:r>
        <w:t>为分析</w:t>
      </w:r>
      <w:r>
        <w:rPr>
          <w:rFonts w:hint="eastAsia"/>
        </w:rPr>
        <w:t>的</w:t>
      </w:r>
      <w:r>
        <w:t>出发点，团体福利</w:t>
      </w:r>
      <w:r>
        <w:rPr>
          <w:rFonts w:hint="eastAsia"/>
        </w:rPr>
        <w:t>的</w:t>
      </w:r>
      <w:r>
        <w:t>最大化是我们的分析目标</w:t>
      </w:r>
      <w:r>
        <w:rPr>
          <w:rFonts w:hint="eastAsia"/>
        </w:rPr>
        <w:t>。给定</w:t>
      </w:r>
      <w:r>
        <w:t>变量取值范围</w:t>
      </w:r>
      <w:r>
        <w:rPr>
          <w:rFonts w:hint="eastAsia"/>
        </w:rPr>
        <w:t>0</w:t>
      </w:r>
      <w:r w:rsidRPr="006E5513">
        <w:rPr>
          <w:rFonts w:hint="eastAsia"/>
        </w:rPr>
        <w:t>≤</w:t>
      </w:r>
      <w:r>
        <w:rPr>
          <w:rFonts w:hint="eastAsia"/>
        </w:rPr>
        <w:t>y</w:t>
      </w:r>
      <w:r w:rsidRPr="006E5513">
        <w:rPr>
          <w:rFonts w:hint="eastAsia"/>
        </w:rPr>
        <w:t>≤</w:t>
      </w:r>
      <w:r w:rsidRPr="00FE2FF8">
        <w:rPr>
          <w:rFonts w:hint="eastAsia"/>
        </w:rPr>
        <w:t>η</w:t>
      </w:r>
      <w:r w:rsidRPr="006E5513">
        <w:rPr>
          <w:rFonts w:hint="eastAsia"/>
        </w:rPr>
        <w:t>≤</w:t>
      </w:r>
      <w:r>
        <w:rPr>
          <w:rFonts w:hint="eastAsia"/>
        </w:rPr>
        <w:t>1-x</w:t>
      </w:r>
      <w:r w:rsidRPr="006E5513">
        <w:rPr>
          <w:rFonts w:hint="eastAsia"/>
        </w:rPr>
        <w:t>≤</w:t>
      </w:r>
      <w:r>
        <w:rPr>
          <w:rFonts w:hint="eastAsia"/>
        </w:rPr>
        <w:t>1</w:t>
      </w:r>
      <w:r>
        <w:rPr>
          <w:rFonts w:hint="eastAsia"/>
        </w:rPr>
        <w:t>，</w:t>
      </w:r>
      <w:r>
        <w:rPr>
          <w:rFonts w:hint="eastAsia"/>
        </w:rPr>
        <w:t>0</w:t>
      </w:r>
      <w:r w:rsidRPr="006E5513">
        <w:rPr>
          <w:rFonts w:hint="eastAsia"/>
        </w:rPr>
        <w:t>≤</w:t>
      </w:r>
      <w:r>
        <w:t>x+y</w:t>
      </w:r>
      <w:r w:rsidRPr="006E5513">
        <w:rPr>
          <w:rFonts w:hint="eastAsia"/>
        </w:rPr>
        <w:t>≤</w:t>
      </w:r>
      <w:r>
        <w:rPr>
          <w:rFonts w:hint="eastAsia"/>
        </w:rPr>
        <w:t>1</w:t>
      </w:r>
      <w:r>
        <w:rPr>
          <w:rFonts w:hint="eastAsia"/>
        </w:rPr>
        <w:t>，则设定</w:t>
      </w:r>
      <w:r>
        <w:t>目标函数</w:t>
      </w:r>
      <w:r>
        <w:t>v</w:t>
      </w:r>
      <w:r>
        <w:t>（</w:t>
      </w:r>
      <w:r>
        <w:rPr>
          <w:rFonts w:hint="eastAsia"/>
        </w:rPr>
        <w:t>a,b,d</w:t>
      </w:r>
      <w:r>
        <w:t>）为</w:t>
      </w:r>
    </w:p>
    <w:p w:rsidR="008B3DFA" w:rsidRDefault="008B3DFA" w:rsidP="008B3DFA">
      <w:pPr>
        <w:ind w:firstLine="420"/>
        <w:jc w:val="center"/>
      </w:pPr>
      <m:oMathPara>
        <m:oMath>
          <m:r>
            <m:rPr>
              <m:sty m:val="p"/>
            </m:rPr>
            <w:rPr>
              <w:rFonts w:ascii="Cambria Math" w:hAnsi="Cambria Math"/>
            </w:rPr>
            <m:t>v</m:t>
          </m:r>
          <m:d>
            <m:dPr>
              <m:ctrlPr>
                <w:rPr>
                  <w:rFonts w:ascii="Cambria Math" w:hAnsi="Cambria Math"/>
                </w:rPr>
              </m:ctrlPr>
            </m:dPr>
            <m:e>
              <m:r>
                <m:rPr>
                  <m:sty m:val="p"/>
                </m:rPr>
                <w:rPr>
                  <w:rFonts w:ascii="Cambria Math" w:hAnsi="Cambria Math"/>
                </w:rPr>
                <m:t>a,b,d</m:t>
              </m:r>
            </m:e>
          </m:d>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x,y</m:t>
                  </m:r>
                </m:lim>
              </m:limLow>
            </m:fName>
            <m:e>
              <m:sSub>
                <m:sSubPr>
                  <m:ctrlPr>
                    <w:rPr>
                      <w:rFonts w:ascii="Cambria Math" w:hAnsi="Cambria Math"/>
                    </w:rPr>
                  </m:ctrlPr>
                </m:sSubPr>
                <m:e>
                  <m:r>
                    <m:rPr>
                      <m:sty m:val="p"/>
                    </m:rPr>
                    <w:rPr>
                      <w:rFonts w:ascii="Cambria Math" w:hAnsi="Cambria Math"/>
                    </w:rPr>
                    <m:t xml:space="preserve"> Π</m:t>
                  </m:r>
                </m:e>
                <m:sub>
                  <m:r>
                    <w:rPr>
                      <w:rFonts w:ascii="Cambria Math" w:hAnsi="Cambria Math"/>
                    </w:rPr>
                    <m:t>a</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Π</m:t>
                  </m:r>
                </m:e>
                <m:sub>
                  <m:r>
                    <w:rPr>
                      <w:rFonts w:ascii="Cambria Math" w:hAnsi="Cambria Math"/>
                    </w:rPr>
                    <m:t>b</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Π</m:t>
                  </m:r>
                </m:e>
                <m:sub>
                  <m:r>
                    <w:rPr>
                      <w:rFonts w:ascii="Cambria Math" w:hAnsi="Cambria Math"/>
                    </w:rPr>
                    <m:t>c</m:t>
                  </m:r>
                </m:sub>
              </m:sSub>
            </m:e>
          </m:func>
        </m:oMath>
      </m:oMathPara>
    </w:p>
    <w:p w:rsidR="008B3DFA" w:rsidRDefault="008B3DFA" w:rsidP="008B3DFA">
      <w:pPr>
        <w:ind w:firstLine="420"/>
      </w:pPr>
      <w:r>
        <w:rPr>
          <w:rFonts w:hint="eastAsia"/>
        </w:rPr>
        <w:t>由此</w:t>
      </w:r>
      <w:r>
        <w:t>解得的</w:t>
      </w:r>
      <w:r>
        <w:t>a</w:t>
      </w:r>
      <w:r>
        <w:rPr>
          <w:rFonts w:hint="eastAsia"/>
        </w:rPr>
        <w:t>，</w:t>
      </w:r>
      <w:r>
        <w:t>b</w:t>
      </w:r>
      <w:r>
        <w:rPr>
          <w:rFonts w:hint="eastAsia"/>
        </w:rPr>
        <w:t>，</w:t>
      </w:r>
      <w:r>
        <w:t>d</w:t>
      </w:r>
      <w:r>
        <w:rPr>
          <w:rFonts w:hint="eastAsia"/>
        </w:rPr>
        <w:t>，</w:t>
      </w:r>
      <w:r>
        <w:t>反映在具体公益实践中，就构成了组群的一套完整的激励方案。</w:t>
      </w:r>
      <w:r>
        <w:rPr>
          <w:rFonts w:hint="eastAsia"/>
        </w:rPr>
        <w:t>所以，无论从</w:t>
      </w:r>
      <w:r>
        <w:t>这种理论意义上，还是在具体方面，</w:t>
      </w:r>
      <w:r>
        <w:rPr>
          <w:rFonts w:hint="eastAsia"/>
        </w:rPr>
        <w:t>基于利他偏好</w:t>
      </w:r>
      <w:r>
        <w:t>的激励</w:t>
      </w:r>
      <w:r>
        <w:rPr>
          <w:rFonts w:hint="eastAsia"/>
        </w:rPr>
        <w:t>都</w:t>
      </w:r>
      <w:r>
        <w:t>是志愿者激励最显著的特征</w:t>
      </w:r>
      <w:r>
        <w:rPr>
          <w:rFonts w:hint="eastAsia"/>
        </w:rPr>
        <w:t>。下面我们</w:t>
      </w:r>
      <w:r>
        <w:t>将从两个重要的维度来讨论激励落实到个体所要考虑的</w:t>
      </w:r>
      <w:r>
        <w:rPr>
          <w:rFonts w:hint="eastAsia"/>
        </w:rPr>
        <w:t>对象</w:t>
      </w:r>
      <w:r>
        <w:t>。</w:t>
      </w:r>
    </w:p>
    <w:p w:rsidR="008B3DFA" w:rsidRDefault="008B3DFA" w:rsidP="008B3DFA">
      <w:pPr>
        <w:pStyle w:val="10"/>
        <w:ind w:firstLine="562"/>
      </w:pPr>
      <w:bookmarkStart w:id="66" w:name="_Toc429674294"/>
      <w:bookmarkStart w:id="67" w:name="_Toc429674355"/>
      <w:bookmarkStart w:id="68" w:name="_Toc429674607"/>
      <w:r>
        <w:rPr>
          <w:rFonts w:hint="eastAsia"/>
        </w:rPr>
        <w:t>三、收入</w:t>
      </w:r>
      <w:r>
        <w:t>和时间：</w:t>
      </w:r>
      <w:r>
        <w:rPr>
          <w:rFonts w:hint="eastAsia"/>
        </w:rPr>
        <w:t>偏好</w:t>
      </w:r>
      <w:r>
        <w:t>的</w:t>
      </w:r>
      <w:r>
        <w:rPr>
          <w:rFonts w:hint="eastAsia"/>
        </w:rPr>
        <w:t>两个重要维度</w:t>
      </w:r>
      <w:bookmarkEnd w:id="66"/>
      <w:bookmarkEnd w:id="67"/>
      <w:bookmarkEnd w:id="68"/>
    </w:p>
    <w:p w:rsidR="008B3DFA" w:rsidRPr="00223187" w:rsidRDefault="008B3DFA" w:rsidP="008B3DFA">
      <w:pPr>
        <w:ind w:firstLine="420"/>
      </w:pPr>
      <w:r>
        <w:rPr>
          <w:rFonts w:hint="eastAsia"/>
        </w:rPr>
        <w:t>考虑偏好</w:t>
      </w:r>
      <w:r>
        <w:t>的异质性以后，收入和时间就成为了向量</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n</m:t>
                </m:r>
              </m:sub>
            </m:sSub>
          </m:e>
        </m:d>
      </m:oMath>
      <w:r>
        <w:rPr>
          <w:rFonts w:hint="eastAsia"/>
        </w:rPr>
        <w:t>的</w:t>
      </w:r>
      <w:r>
        <w:t>两个重要维度。</w:t>
      </w:r>
      <w:r>
        <w:rPr>
          <w:rFonts w:hint="eastAsia"/>
        </w:rPr>
        <w:t>收入</w:t>
      </w:r>
      <w:r>
        <w:t>或者说是货币收益，</w:t>
      </w:r>
      <w:r>
        <w:rPr>
          <w:rFonts w:hint="eastAsia"/>
        </w:rPr>
        <w:t>显然已是</w:t>
      </w:r>
      <w:r>
        <w:t>被公认为满足偏好关系</w:t>
      </w:r>
      <w:r>
        <w:rPr>
          <w:rFonts w:hint="eastAsia"/>
        </w:rPr>
        <w:t>及其</w:t>
      </w:r>
      <w:r>
        <w:t>公理</w:t>
      </w:r>
      <w:r>
        <w:rPr>
          <w:rFonts w:hint="eastAsia"/>
        </w:rPr>
        <w:t>。</w:t>
      </w:r>
      <w:r>
        <w:t>关于</w:t>
      </w:r>
      <w:r>
        <w:rPr>
          <w:rFonts w:hint="eastAsia"/>
        </w:rPr>
        <w:t>时间（</w:t>
      </w:r>
      <w:r>
        <w:t>这里把时间客体和时间经验</w:t>
      </w:r>
      <w:r>
        <w:rPr>
          <w:rFonts w:hint="eastAsia"/>
        </w:rPr>
        <w:t>混同</w:t>
      </w:r>
      <w:r>
        <w:t>）</w:t>
      </w:r>
      <w:r>
        <w:rPr>
          <w:rFonts w:hint="eastAsia"/>
        </w:rPr>
        <w:t>在</w:t>
      </w:r>
      <w:r>
        <w:t>大学生志愿者当中的意义，</w:t>
      </w:r>
      <w:r>
        <w:rPr>
          <w:rFonts w:hint="eastAsia"/>
        </w:rPr>
        <w:t>可以</w:t>
      </w:r>
      <w:r>
        <w:t>认为</w:t>
      </w:r>
      <w:r>
        <w:rPr>
          <w:rFonts w:hint="eastAsia"/>
        </w:rPr>
        <w:t>基于</w:t>
      </w:r>
      <w:r>
        <w:t>个体偏好存在一个最优的时间</w:t>
      </w:r>
      <w:r>
        <w:rPr>
          <w:rFonts w:hint="eastAsia"/>
        </w:rPr>
        <w:t>投入。不同</w:t>
      </w:r>
      <w:r>
        <w:t>的人愿意在</w:t>
      </w:r>
      <w:r>
        <w:rPr>
          <w:rFonts w:hint="eastAsia"/>
        </w:rPr>
        <w:t>利他行为</w:t>
      </w:r>
      <w:r>
        <w:t>中耗费的劳动首先表现为时间的投入，</w:t>
      </w:r>
      <w:r>
        <w:rPr>
          <w:rFonts w:hint="eastAsia"/>
        </w:rPr>
        <w:t>例</w:t>
      </w:r>
      <w:r>
        <w:t>如某些人愿意在一次公益活动</w:t>
      </w:r>
      <w:r>
        <w:rPr>
          <w:rFonts w:hint="eastAsia"/>
        </w:rPr>
        <w:t>中</w:t>
      </w:r>
      <w:r>
        <w:t>投入</w:t>
      </w:r>
      <w:r>
        <w:rPr>
          <w:rFonts w:hint="eastAsia"/>
        </w:rPr>
        <w:t>2</w:t>
      </w:r>
      <w:r>
        <w:rPr>
          <w:rFonts w:hint="eastAsia"/>
        </w:rPr>
        <w:t>小时（</w:t>
      </w:r>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hint="eastAsia"/>
          </w:rPr>
          <m:t>）</m:t>
        </m:r>
      </m:oMath>
      <w:r>
        <w:t>，</w:t>
      </w:r>
      <w:r>
        <w:rPr>
          <w:rFonts w:hint="eastAsia"/>
        </w:rPr>
        <w:t>有人</w:t>
      </w:r>
      <w:r>
        <w:t>则愿意花到</w:t>
      </w:r>
      <w:r>
        <w:rPr>
          <w:rFonts w:hint="eastAsia"/>
        </w:rPr>
        <w:t>4</w:t>
      </w:r>
      <w:r>
        <w:rPr>
          <w:rFonts w:hint="eastAsia"/>
        </w:rPr>
        <w:t>小时</w:t>
      </w:r>
      <w:r>
        <w:t>以上</w:t>
      </w:r>
      <w:r>
        <w:rPr>
          <w:rFonts w:hint="eastAsia"/>
        </w:rPr>
        <w:t>（</w:t>
      </w:r>
      <m:oMath>
        <m:sSub>
          <m:sSubPr>
            <m:ctrlPr>
              <w:rPr>
                <w:rFonts w:ascii="Cambria Math" w:hAnsi="Cambria Math"/>
              </w:rPr>
            </m:ctrlPr>
          </m:sSubPr>
          <m:e>
            <m:r>
              <w:rPr>
                <w:rFonts w:ascii="Cambria Math" w:hAnsi="Cambria Math"/>
              </w:rPr>
              <m:t>t</m:t>
            </m:r>
          </m:e>
          <m:sub>
            <m:r>
              <w:rPr>
                <w:rFonts w:ascii="Cambria Math" w:hAnsi="Cambria Math"/>
              </w:rPr>
              <m:t>2</m:t>
            </m:r>
          </m:sub>
        </m:sSub>
        <m:r>
          <m:rPr>
            <m:sty m:val="p"/>
          </m:rPr>
          <w:rPr>
            <w:rFonts w:ascii="Cambria Math" w:hAnsi="Cambria Math" w:hint="eastAsia"/>
          </w:rPr>
          <m:t>）</m:t>
        </m:r>
      </m:oMath>
      <w:r>
        <w:t>，</w:t>
      </w:r>
      <w:r>
        <w:rPr>
          <w:rFonts w:hint="eastAsia"/>
        </w:rPr>
        <w:t>对于</w:t>
      </w:r>
      <w:r>
        <w:t>前者</w:t>
      </w:r>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2</m:t>
            </m:r>
          </m:sub>
        </m:sSub>
      </m:oMath>
      <w:r>
        <w:rPr>
          <w:rFonts w:hint="eastAsia"/>
        </w:rPr>
        <w:t>，</w:t>
      </w:r>
      <w:r>
        <w:t>并且这种关系也满足自反和传递关系</w:t>
      </w:r>
      <w:r>
        <w:rPr>
          <w:rFonts w:hint="eastAsia"/>
        </w:rPr>
        <w:t>。</w:t>
      </w:r>
      <w:r>
        <w:t>人们</w:t>
      </w:r>
      <w:r>
        <w:rPr>
          <w:rFonts w:hint="eastAsia"/>
        </w:rPr>
        <w:t>对于</w:t>
      </w:r>
      <w:r>
        <w:t>闲暇时间的需求，让</w:t>
      </w:r>
      <w:r>
        <w:rPr>
          <w:rFonts w:hint="eastAsia"/>
        </w:rPr>
        <w:t>志愿者</w:t>
      </w:r>
      <w:r>
        <w:t>的时间偏好也满足</w:t>
      </w:r>
      <w:r>
        <w:rPr>
          <w:rFonts w:hint="eastAsia"/>
        </w:rPr>
        <w:t>局部</w:t>
      </w:r>
      <w:r>
        <w:t>非餍足性</w:t>
      </w:r>
      <w:r>
        <w:rPr>
          <w:rFonts w:hint="eastAsia"/>
        </w:rPr>
        <w:t>，</w:t>
      </w:r>
      <w:r>
        <w:t>不过表现为投入越少越好。</w:t>
      </w:r>
    </w:p>
    <w:p w:rsidR="008B3DFA" w:rsidRPr="00223187" w:rsidRDefault="008B3DFA" w:rsidP="008B3DFA">
      <w:pPr>
        <w:ind w:firstLine="420"/>
      </w:pPr>
      <w:r>
        <w:rPr>
          <w:rFonts w:hint="eastAsia"/>
        </w:rPr>
        <w:t>大学生</w:t>
      </w:r>
      <w:r>
        <w:t>志愿者群体</w:t>
      </w:r>
      <w:r>
        <w:rPr>
          <w:rFonts w:hint="eastAsia"/>
        </w:rPr>
        <w:t>所受</w:t>
      </w:r>
      <w:r>
        <w:t>到的</w:t>
      </w:r>
      <w:r>
        <w:rPr>
          <w:rFonts w:hint="eastAsia"/>
        </w:rPr>
        <w:t>外部激励决定于志愿者服务创造的经济社会效益，其经济效益可以折合成同等强度和时间、同质性服务的劳动下，社会所需支付的工资水平。须知道，大学生志愿者所获得的物质报酬包含于志愿活动所创造的经济效益内，但通过时间上的付出却可以得到额外的满足。这个时候只有当大学生愿意在某一活动上付出的时间与该志愿项目设计时所确定的时间达到均衡，从事服务创造的效益与志愿者组织、机构、服务对象肯给予的外部激励达到一致时，本课题问题的解决才会得以可能。</w:t>
      </w:r>
    </w:p>
    <w:p w:rsidR="008B3DFA" w:rsidRDefault="008B3DFA" w:rsidP="008B3DFA">
      <w:pPr>
        <w:ind w:firstLine="420"/>
      </w:pPr>
      <w:r>
        <w:rPr>
          <w:rFonts w:hint="eastAsia"/>
        </w:rPr>
        <w:lastRenderedPageBreak/>
        <w:t>志愿者在提供公共品服务的时候，同等时间投入在私人物品上所获的回报是他的机会成本，</w:t>
      </w:r>
      <w:r>
        <w:t>例如兼职和学习等人力资本提升行为</w:t>
      </w:r>
      <w:r>
        <w:rPr>
          <w:rFonts w:hint="eastAsia"/>
        </w:rPr>
        <w:t>。于是志愿者的劳动供给就转化成了私人福利的需求，时间与收入在</w:t>
      </w:r>
      <w:r>
        <w:t>某种意义上</w:t>
      </w:r>
      <w:r>
        <w:rPr>
          <w:rFonts w:hint="eastAsia"/>
        </w:rPr>
        <w:t>形成替代关系。</w:t>
      </w:r>
    </w:p>
    <w:p w:rsidR="008B3DFA" w:rsidRDefault="008B3DFA" w:rsidP="008B3DFA">
      <w:pPr>
        <w:ind w:firstLine="420"/>
      </w:pPr>
      <w:r>
        <w:rPr>
          <w:rFonts w:hint="eastAsia"/>
        </w:rPr>
        <w:t>大学生收入和时间的</w:t>
      </w:r>
      <w:r>
        <w:t>储存、分配</w:t>
      </w:r>
      <w:r>
        <w:rPr>
          <w:rFonts w:hint="eastAsia"/>
        </w:rPr>
        <w:t>都表现出鲜明</w:t>
      </w:r>
      <w:r>
        <w:t>的心理账户</w:t>
      </w:r>
      <w:r>
        <w:rPr>
          <w:rFonts w:hint="eastAsia"/>
        </w:rPr>
        <w:t>效应</w:t>
      </w:r>
      <w:r>
        <w:t>。</w:t>
      </w:r>
      <w:r>
        <w:rPr>
          <w:rFonts w:hint="eastAsia"/>
        </w:rPr>
        <w:t>提供公共福利（如公益活动）与追求私人福利（如学习、兼职）被自身分类到不同的心理账户中去，并且其预算依据个人对于时间和金钱的互换关系的敏感度而不同，敏感度越弱，在前者上分配的时间就越多。对于个人</w:t>
      </w:r>
      <w:r>
        <w:t>而言，</w:t>
      </w:r>
      <w:r>
        <w:rPr>
          <w:rFonts w:hint="eastAsia"/>
        </w:rPr>
        <w:t>在</w:t>
      </w:r>
      <w:r>
        <w:t>多账目之间分配成本可能首先取决于该项心理账户的相对强弱，抑或绝对强弱，具体的关系还要待调查详细讨论。</w:t>
      </w:r>
    </w:p>
    <w:p w:rsidR="008B3DFA" w:rsidRDefault="008B3DFA" w:rsidP="008B3DFA">
      <w:pPr>
        <w:ind w:firstLine="420"/>
      </w:pPr>
      <w:r>
        <w:rPr>
          <w:rFonts w:hint="eastAsia"/>
        </w:rPr>
        <w:t>由此推论，大学生能且愿意用于这两种行为的闲暇时间是相对稳定（或具有“非替代性”）的，我们将用在私人品上某一项活动的时间设为</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m:t>
            </m:r>
          </m:sub>
        </m:sSub>
      </m:oMath>
      <w:r>
        <w:rPr>
          <w:rFonts w:hint="eastAsia"/>
        </w:rPr>
        <w:t>，用在公共品上某一项活动的时间设为</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rFonts w:hint="eastAsia"/>
        </w:rPr>
        <w:t>（这是志愿者项目设计不得不考虑的），闲暇总时间设为</w:t>
      </w:r>
      <w:r>
        <w:rPr>
          <w:rFonts w:hint="eastAsia"/>
        </w:rPr>
        <w:t>T</w:t>
      </w:r>
      <w:r>
        <w:rPr>
          <w:rFonts w:hint="eastAsia"/>
        </w:rPr>
        <w:t>，则时间约束表达为</w:t>
      </w:r>
    </w:p>
    <w:p w:rsidR="008B3DFA" w:rsidRDefault="008B3DFA" w:rsidP="008B3DFA">
      <w:pPr>
        <w:ind w:firstLine="420"/>
      </w:pPr>
      <m:oMathPara>
        <m:oMath>
          <m:r>
            <m:rPr>
              <m:sty m:val="p"/>
            </m:rPr>
            <w:rPr>
              <w:rFonts w:ascii="Cambria Math" w:hAnsi="Cambria Math"/>
            </w:rPr>
            <m:t>s.t. W</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w</m:t>
              </m:r>
            </m:sub>
          </m:sSub>
          <m:r>
            <m:rPr>
              <m:sty m:val="p"/>
            </m:rPr>
            <w:rPr>
              <w:rFonts w:ascii="Cambria Math" w:hAnsi="Cambria Math"/>
            </w:rPr>
            <m:t>+A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=T </m:t>
          </m:r>
        </m:oMath>
      </m:oMathPara>
    </w:p>
    <w:p w:rsidR="008B3DFA" w:rsidRDefault="008B3DFA" w:rsidP="008B3DFA">
      <w:pPr>
        <w:ind w:firstLine="420"/>
      </w:pPr>
      <w:r>
        <w:rPr>
          <w:rFonts w:hint="eastAsia"/>
        </w:rPr>
        <w:t>借用经济学的分析框架，先构造拉格朗日函数</w:t>
      </w:r>
      <m:oMath>
        <m:r>
          <m:rPr>
            <m:sty m:val="p"/>
          </m:rPr>
          <w:rPr>
            <w:rFonts w:ascii="Cambria Math" w:hAnsi="Cambria Math"/>
          </w:rPr>
          <m:t>L=</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r>
          <m:rPr>
            <m:sty m:val="p"/>
          </m:rPr>
          <w:rPr>
            <w:rFonts w:ascii="Cambria Math" w:hAnsi="Cambria Math"/>
          </w:rPr>
          <m:t>-λ(W</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w</m:t>
            </m:r>
          </m:sub>
        </m:sSub>
        <m:r>
          <m:rPr>
            <m:sty m:val="p"/>
          </m:rPr>
          <w:rPr>
            <w:rFonts w:ascii="Cambria Math" w:hAnsi="Cambria Math"/>
          </w:rPr>
          <m:t>+A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-T</m:t>
        </m:r>
        <m:r>
          <m:rPr>
            <m:sty m:val="p"/>
          </m:rPr>
          <w:rPr>
            <w:rFonts w:ascii="Cambria Math" w:hAnsi="Cambria Math"/>
          </w:rPr>
          <m:t>）</m:t>
        </m:r>
      </m:oMath>
      <w:r>
        <w:rPr>
          <w:rFonts w:hint="eastAsia"/>
        </w:rPr>
        <w:t>，由此最后得到的一阶均衡条件为</w:t>
      </w:r>
      <m:oMath>
        <m:f>
          <m:fPr>
            <m:ctrlPr>
              <w:rPr>
                <w:rFonts w:ascii="Cambria Math" w:hAnsi="Cambria Math"/>
              </w:rPr>
            </m:ctrlPr>
          </m:fPr>
          <m:num>
            <m:f>
              <m:fPr>
                <m:type m:val="lin"/>
                <m:ctrlPr>
                  <w:rPr>
                    <w:rFonts w:ascii="Cambria Math" w:hAnsi="Cambria Math"/>
                  </w:rPr>
                </m:ctrlPr>
              </m:fPr>
              <m:num>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num>
              <m:den>
                <m:r>
                  <m:rPr>
                    <m:sty m:val="p"/>
                  </m:rPr>
                  <w:rPr>
                    <w:rFonts w:ascii="Cambria Math" w:hAnsi="Cambria Math"/>
                  </w:rPr>
                  <m:t>∂A</m:t>
                </m:r>
              </m:den>
            </m:f>
          </m:num>
          <m:den>
            <m:f>
              <m:fPr>
                <m:type m:val="lin"/>
                <m:ctrlPr>
                  <w:rPr>
                    <w:rFonts w:ascii="Cambria Math" w:hAnsi="Cambria Math"/>
                  </w:rPr>
                </m:ctrlPr>
              </m:fPr>
              <m:num>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i</m:t>
                    </m:r>
                  </m:sub>
                </m:sSub>
              </m:num>
              <m:den>
                <m:r>
                  <m:rPr>
                    <m:sty m:val="p"/>
                  </m:rPr>
                  <w:rPr>
                    <w:rFonts w:ascii="Cambria Math" w:hAnsi="Cambria Math"/>
                  </w:rPr>
                  <m:t>∂W</m:t>
                </m:r>
              </m:den>
            </m:f>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W</m:t>
                </m:r>
              </m:sub>
            </m:sSub>
          </m:den>
        </m:f>
      </m:oMath>
      <w:r>
        <w:rPr>
          <w:rFonts w:hint="eastAsia"/>
        </w:rPr>
        <w:t>，发现志愿者激励最终要归结于使其投入在社会活动、公共福利上的时间</w:t>
      </w:r>
      <m:oMath>
        <m:r>
          <m:rPr>
            <m:sty m:val="p"/>
          </m:rPr>
          <w:rPr>
            <w:rFonts w:ascii="Cambria Math" w:hAnsi="Cambria Math"/>
          </w:rPr>
          <m:t>∆A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Pr>
          <w:rFonts w:hint="eastAsia"/>
        </w:rPr>
        <w:t>的增加。这是在针对大众的普通问卷中重点考察的对象。</w:t>
      </w:r>
    </w:p>
    <w:p w:rsidR="008B3DFA" w:rsidRPr="00C51ACE" w:rsidRDefault="008B3DFA" w:rsidP="008B3DFA">
      <w:pPr>
        <w:ind w:firstLine="420"/>
      </w:pPr>
      <w:r>
        <w:rPr>
          <w:rFonts w:hint="eastAsia"/>
        </w:rPr>
        <w:t>因此我们调查大学生志愿者人群时，问卷分下面几部分：（</w:t>
      </w:r>
      <w:r>
        <w:rPr>
          <w:rFonts w:hint="eastAsia"/>
        </w:rPr>
        <w:t>1</w:t>
      </w:r>
      <w:r>
        <w:rPr>
          <w:rFonts w:hint="eastAsia"/>
        </w:rPr>
        <w:t>）基本信息；（</w:t>
      </w:r>
      <w:r>
        <w:rPr>
          <w:rFonts w:hint="eastAsia"/>
        </w:rPr>
        <w:t>2</w:t>
      </w:r>
      <w:r>
        <w:rPr>
          <w:rFonts w:hint="eastAsia"/>
        </w:rPr>
        <w:t>）参加志愿服务的时间和意愿；（</w:t>
      </w:r>
      <w:r>
        <w:rPr>
          <w:rFonts w:hint="eastAsia"/>
        </w:rPr>
        <w:t>3</w:t>
      </w:r>
      <w:r>
        <w:rPr>
          <w:rFonts w:hint="eastAsia"/>
        </w:rPr>
        <w:t>）是否存在上述的时间心理账户；（</w:t>
      </w:r>
      <w:r>
        <w:rPr>
          <w:rFonts w:hint="eastAsia"/>
        </w:rPr>
        <w:t>4</w:t>
      </w:r>
      <w:r>
        <w:rPr>
          <w:rFonts w:hint="eastAsia"/>
        </w:rPr>
        <w:t>）对时间成本的敏感程度（根据</w:t>
      </w:r>
      <w:r>
        <w:rPr>
          <w:rFonts w:hint="eastAsia"/>
        </w:rPr>
        <w:t>Duxbury</w:t>
      </w:r>
      <w:r>
        <w:rPr>
          <w:rFonts w:hint="eastAsia"/>
        </w:rPr>
        <w:t>“乘车问题”情境设计）；（</w:t>
      </w:r>
      <w:r>
        <w:rPr>
          <w:rFonts w:hint="eastAsia"/>
        </w:rPr>
        <w:t>5</w:t>
      </w:r>
      <w:r>
        <w:rPr>
          <w:rFonts w:hint="eastAsia"/>
        </w:rPr>
        <w:t>）对各类激励手段的满意程度。而经济学实验则是进一步考察个体偏好，在认为被试者表现的偏好可迁移的前提下，与之前的调查联系。</w:t>
      </w:r>
    </w:p>
    <w:p w:rsidR="008B3DFA" w:rsidRDefault="008B3DFA" w:rsidP="008B3DFA">
      <w:pPr>
        <w:pStyle w:val="a5"/>
        <w:ind w:firstLine="643"/>
      </w:pPr>
    </w:p>
    <w:p w:rsidR="008B3DFA" w:rsidRDefault="008B3DFA" w:rsidP="008B3DFA">
      <w:pPr>
        <w:pStyle w:val="a5"/>
        <w:ind w:firstLineChars="0" w:firstLine="0"/>
      </w:pPr>
      <w:bookmarkStart w:id="69" w:name="_Toc429674295"/>
      <w:bookmarkStart w:id="70" w:name="_Toc429674356"/>
      <w:bookmarkStart w:id="71" w:name="_Toc429674608"/>
      <w:r>
        <w:rPr>
          <w:rFonts w:hint="eastAsia"/>
        </w:rPr>
        <w:t>第</w:t>
      </w:r>
      <w:r>
        <w:t>四章</w:t>
      </w:r>
      <w:r>
        <w:rPr>
          <w:rFonts w:hint="eastAsia"/>
        </w:rPr>
        <w:t xml:space="preserve"> 调研</w:t>
      </w:r>
      <w:r>
        <w:t>和实验分析</w:t>
      </w:r>
      <w:bookmarkEnd w:id="69"/>
      <w:bookmarkEnd w:id="70"/>
      <w:bookmarkEnd w:id="71"/>
    </w:p>
    <w:p w:rsidR="008B3DFA" w:rsidRDefault="008B3DFA" w:rsidP="008B3DFA">
      <w:pPr>
        <w:pStyle w:val="10"/>
        <w:ind w:firstLine="562"/>
      </w:pPr>
      <w:bookmarkStart w:id="72" w:name="_Toc429674296"/>
      <w:bookmarkStart w:id="73" w:name="_Toc429674357"/>
      <w:bookmarkStart w:id="74" w:name="_Toc429674609"/>
      <w:r>
        <w:rPr>
          <w:rFonts w:hint="eastAsia"/>
        </w:rPr>
        <w:t>一</w:t>
      </w:r>
      <w:r>
        <w:t>、问卷调查</w:t>
      </w:r>
      <w:bookmarkEnd w:id="72"/>
      <w:bookmarkEnd w:id="73"/>
      <w:bookmarkEnd w:id="74"/>
    </w:p>
    <w:p w:rsidR="008B3DFA" w:rsidRDefault="008B3DFA" w:rsidP="008B3DFA">
      <w:pPr>
        <w:ind w:firstLine="420"/>
      </w:pPr>
      <w:r>
        <w:rPr>
          <w:rFonts w:hint="eastAsia"/>
        </w:rPr>
        <w:t>在</w:t>
      </w:r>
      <w:r>
        <w:t>正式实验前，</w:t>
      </w:r>
      <w:r>
        <w:rPr>
          <w:rFonts w:hint="eastAsia"/>
        </w:rPr>
        <w:t>我们</w:t>
      </w:r>
      <w:r>
        <w:t>对大学生志愿者</w:t>
      </w:r>
      <w:r>
        <w:rPr>
          <w:rFonts w:hint="eastAsia"/>
        </w:rPr>
        <w:t>的</w:t>
      </w:r>
      <w:r>
        <w:t>公益选择和个体偏好进行了调查，</w:t>
      </w:r>
      <w:r>
        <w:rPr>
          <w:rFonts w:hint="eastAsia"/>
        </w:rPr>
        <w:t>通过</w:t>
      </w:r>
      <w:r>
        <w:t>线上线下</w:t>
      </w:r>
      <w:r>
        <w:rPr>
          <w:rFonts w:hint="eastAsia"/>
        </w:rPr>
        <w:t>共计</w:t>
      </w:r>
      <w:r>
        <w:t>发放问卷</w:t>
      </w:r>
      <w:r>
        <w:rPr>
          <w:rFonts w:hint="eastAsia"/>
        </w:rPr>
        <w:t>68</w:t>
      </w:r>
      <w:r>
        <w:rPr>
          <w:rFonts w:hint="eastAsia"/>
        </w:rPr>
        <w:t>份，以期对</w:t>
      </w:r>
      <w:r>
        <w:t>志愿者</w:t>
      </w:r>
      <w:r>
        <w:rPr>
          <w:rFonts w:hint="eastAsia"/>
        </w:rPr>
        <w:t>选择</w:t>
      </w:r>
      <w:r>
        <w:t>和偏好</w:t>
      </w:r>
      <w:r>
        <w:rPr>
          <w:rFonts w:hint="eastAsia"/>
        </w:rPr>
        <w:t>之间</w:t>
      </w:r>
      <w:r>
        <w:t>的内隐关系</w:t>
      </w:r>
      <w:r>
        <w:rPr>
          <w:rFonts w:hint="eastAsia"/>
        </w:rPr>
        <w:t>做</w:t>
      </w:r>
      <w:r>
        <w:t>初步的探索，验证</w:t>
      </w:r>
      <w:r>
        <w:rPr>
          <w:rFonts w:hint="eastAsia"/>
        </w:rPr>
        <w:t>之前提出</w:t>
      </w:r>
      <w:r>
        <w:t>的部分理论</w:t>
      </w:r>
      <w:r>
        <w:rPr>
          <w:rFonts w:hint="eastAsia"/>
        </w:rPr>
        <w:t>假设</w:t>
      </w:r>
      <w:r>
        <w:t>。</w:t>
      </w:r>
    </w:p>
    <w:p w:rsidR="008B3DFA" w:rsidRDefault="008B3DFA" w:rsidP="008B3DFA">
      <w:pPr>
        <w:pStyle w:val="20"/>
      </w:pPr>
      <w:bookmarkStart w:id="75" w:name="_Toc429674297"/>
      <w:bookmarkStart w:id="76" w:name="_Toc429674358"/>
      <w:r>
        <w:rPr>
          <w:rFonts w:hint="eastAsia"/>
        </w:rPr>
        <w:t>（一</w:t>
      </w:r>
      <w:r>
        <w:t>）</w:t>
      </w:r>
      <w:r>
        <w:rPr>
          <w:rFonts w:hint="eastAsia"/>
        </w:rPr>
        <w:t>大学生</w:t>
      </w:r>
      <w:r>
        <w:t>参与意愿</w:t>
      </w:r>
      <w:r>
        <w:rPr>
          <w:rFonts w:hint="eastAsia"/>
        </w:rPr>
        <w:t>统计</w:t>
      </w:r>
      <w:bookmarkEnd w:id="75"/>
      <w:bookmarkEnd w:id="76"/>
    </w:p>
    <w:p w:rsidR="008B3DFA" w:rsidRPr="00475021" w:rsidRDefault="008B3DFA" w:rsidP="008B3DFA">
      <w:pPr>
        <w:ind w:firstLine="420"/>
      </w:pPr>
      <w:r>
        <w:rPr>
          <w:rFonts w:hint="eastAsia"/>
        </w:rPr>
        <w:t>我们首先对</w:t>
      </w:r>
      <w:r>
        <w:t>大学</w:t>
      </w:r>
      <w:r>
        <w:rPr>
          <w:rFonts w:hint="eastAsia"/>
        </w:rPr>
        <w:t>生对分类别</w:t>
      </w:r>
      <w:r>
        <w:t>公益项目</w:t>
      </w:r>
      <w:r>
        <w:rPr>
          <w:rFonts w:hint="eastAsia"/>
        </w:rPr>
        <w:t>的</w:t>
      </w:r>
      <w:r>
        <w:t>选择和偏好进行了基本的调查，了解大致的参与意愿。结果</w:t>
      </w:r>
      <w:r>
        <w:rPr>
          <w:rFonts w:hint="eastAsia"/>
        </w:rPr>
        <w:t>显示</w:t>
      </w:r>
      <w:r>
        <w:t>，</w:t>
      </w:r>
      <w:r>
        <w:rPr>
          <w:rFonts w:hint="eastAsia"/>
        </w:rPr>
        <w:t>大学生</w:t>
      </w:r>
      <w:r>
        <w:t>的实际选择行为和个体偏好之间存在较大较明显的差距。</w:t>
      </w:r>
      <w:r>
        <w:rPr>
          <w:rFonts w:hint="eastAsia"/>
        </w:rPr>
        <w:t>在调查受</w:t>
      </w:r>
      <w:r>
        <w:rPr>
          <w:rFonts w:hint="eastAsia"/>
        </w:rPr>
        <w:lastRenderedPageBreak/>
        <w:t>访者</w:t>
      </w:r>
      <w:r>
        <w:t>实际参加的活动</w:t>
      </w:r>
      <w:r>
        <w:rPr>
          <w:rFonts w:hint="eastAsia"/>
        </w:rPr>
        <w:t>时</w:t>
      </w:r>
      <w:r>
        <w:t>，慈善</w:t>
      </w:r>
      <w:r>
        <w:rPr>
          <w:rFonts w:hint="eastAsia"/>
        </w:rPr>
        <w:t>捐献</w:t>
      </w:r>
      <w:r>
        <w:t>类</w:t>
      </w:r>
      <w:r>
        <w:rPr>
          <w:rFonts w:hint="eastAsia"/>
        </w:rPr>
        <w:t>参加者最多（</w:t>
      </w:r>
      <w:r>
        <w:t>如献血、捐款等）</w:t>
      </w:r>
      <w:r>
        <w:rPr>
          <w:rFonts w:hint="eastAsia"/>
        </w:rPr>
        <w:t>，</w:t>
      </w:r>
      <w:r>
        <w:t>而大型活动协助（如音乐节、运动会志愿者等则较少）</w:t>
      </w:r>
      <w:r>
        <w:rPr>
          <w:rFonts w:hint="eastAsia"/>
        </w:rPr>
        <w:t>；受访者</w:t>
      </w:r>
      <w:r>
        <w:t>意愿</w:t>
      </w:r>
      <w:r>
        <w:rPr>
          <w:rFonts w:hint="eastAsia"/>
        </w:rPr>
        <w:t>参加</w:t>
      </w:r>
      <w:r>
        <w:t>项目则</w:t>
      </w:r>
      <w:r>
        <w:rPr>
          <w:rFonts w:hint="eastAsia"/>
        </w:rPr>
        <w:t>相反</w:t>
      </w:r>
      <w:r>
        <w:t>，大型活动协助类最高</w:t>
      </w:r>
      <w:r>
        <w:rPr>
          <w:rFonts w:hint="eastAsia"/>
        </w:rPr>
        <w:t>，</w:t>
      </w:r>
      <w:r>
        <w:t>而慈善捐献类</w:t>
      </w:r>
      <w:r>
        <w:rPr>
          <w:rFonts w:hint="eastAsia"/>
        </w:rPr>
        <w:t>在四项中则最低。</w:t>
      </w:r>
      <w:r>
        <w:t>这</w:t>
      </w:r>
      <w:r>
        <w:rPr>
          <w:rFonts w:hint="eastAsia"/>
        </w:rPr>
        <w:t>可能</w:t>
      </w:r>
      <w:r>
        <w:t>与</w:t>
      </w:r>
      <w:r>
        <w:rPr>
          <w:rFonts w:hint="eastAsia"/>
        </w:rPr>
        <w:t>前者</w:t>
      </w:r>
      <w:r>
        <w:t>数量过多，</w:t>
      </w:r>
      <w:r>
        <w:rPr>
          <w:rFonts w:hint="eastAsia"/>
        </w:rPr>
        <w:t>已经</w:t>
      </w:r>
      <w:r>
        <w:t>产生了疲倦，而后者数量较少且待遇高有关</w:t>
      </w:r>
      <w:r>
        <w:rPr>
          <w:rFonts w:hint="eastAsia"/>
        </w:rPr>
        <w:t>，</w:t>
      </w:r>
      <w:r>
        <w:t>大型活动的待遇比起无偿捐赠可能对</w:t>
      </w:r>
      <w:r>
        <w:rPr>
          <w:rFonts w:hint="eastAsia"/>
        </w:rPr>
        <w:t>人们</w:t>
      </w:r>
      <w:r>
        <w:t>产生了更好的激励效果</w:t>
      </w:r>
      <w:r>
        <w:rPr>
          <w:rFonts w:hint="eastAsia"/>
        </w:rPr>
        <w:t>。这种</w:t>
      </w:r>
      <w:r>
        <w:t>对项目类别的反应</w:t>
      </w:r>
      <w:r>
        <w:rPr>
          <w:rFonts w:hint="eastAsia"/>
        </w:rPr>
        <w:t>或许</w:t>
      </w:r>
      <w:r>
        <w:t>无法</w:t>
      </w:r>
      <w:r>
        <w:rPr>
          <w:rFonts w:hint="eastAsia"/>
        </w:rPr>
        <w:t>体现</w:t>
      </w:r>
      <w:r>
        <w:t>具体真实的内隐偏好。</w:t>
      </w:r>
      <w:r>
        <w:rPr>
          <w:rFonts w:hint="eastAsia"/>
        </w:rPr>
        <w:t>但至少</w:t>
      </w:r>
      <w:r>
        <w:t>，它</w:t>
      </w:r>
      <w:r>
        <w:rPr>
          <w:rFonts w:hint="eastAsia"/>
        </w:rPr>
        <w:t>直观</w:t>
      </w:r>
      <w:r>
        <w:t>地说明了</w:t>
      </w:r>
      <w:r>
        <w:rPr>
          <w:rFonts w:hint="eastAsia"/>
        </w:rPr>
        <w:t>目前</w:t>
      </w:r>
      <w:r>
        <w:t>的项目</w:t>
      </w:r>
      <w:r>
        <w:rPr>
          <w:rFonts w:hint="eastAsia"/>
        </w:rPr>
        <w:t>设计</w:t>
      </w:r>
      <w:r>
        <w:t>与个体偏好间的</w:t>
      </w:r>
      <w:r>
        <w:rPr>
          <w:rFonts w:hint="eastAsia"/>
        </w:rPr>
        <w:t>距离</w:t>
      </w:r>
      <w:r>
        <w:t>。</w:t>
      </w:r>
    </w:p>
    <w:p w:rsidR="008B3DFA" w:rsidRDefault="008B3DFA" w:rsidP="008B3DFA">
      <w:pPr>
        <w:pStyle w:val="20"/>
        <w:jc w:val="center"/>
      </w:pPr>
      <w:bookmarkStart w:id="77" w:name="_Toc429674298"/>
      <w:bookmarkStart w:id="78" w:name="_Toc429674359"/>
      <w:r>
        <w:rPr>
          <w:noProof/>
        </w:rPr>
        <w:drawing>
          <wp:inline distT="0" distB="0" distL="0" distR="0" wp14:anchorId="223C769A" wp14:editId="049EC4BF">
            <wp:extent cx="4448175" cy="2466975"/>
            <wp:effectExtent l="0" t="0" r="9525"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77"/>
      <w:bookmarkEnd w:id="78"/>
    </w:p>
    <w:p w:rsidR="008B3DFA" w:rsidRPr="008B3DFA" w:rsidRDefault="008B3DFA" w:rsidP="008B3DFA">
      <w:pPr>
        <w:pStyle w:val="20"/>
        <w:ind w:firstLine="422"/>
        <w:jc w:val="center"/>
        <w:rPr>
          <w:sz w:val="21"/>
          <w:szCs w:val="21"/>
        </w:rPr>
      </w:pPr>
      <w:bookmarkStart w:id="79" w:name="_Toc429674299"/>
      <w:bookmarkStart w:id="80" w:name="_Toc429674360"/>
      <w:r w:rsidRPr="008B3DFA">
        <w:rPr>
          <w:rFonts w:hint="eastAsia"/>
          <w:sz w:val="21"/>
          <w:szCs w:val="21"/>
        </w:rPr>
        <w:t>图</w:t>
      </w:r>
      <w:r w:rsidRPr="008B3DFA">
        <w:rPr>
          <w:rFonts w:hint="eastAsia"/>
          <w:sz w:val="21"/>
          <w:szCs w:val="21"/>
        </w:rPr>
        <w:t>5</w:t>
      </w:r>
      <w:r>
        <w:rPr>
          <w:sz w:val="21"/>
          <w:szCs w:val="21"/>
        </w:rPr>
        <w:t xml:space="preserve"> </w:t>
      </w:r>
      <w:r w:rsidRPr="008B3DFA">
        <w:rPr>
          <w:sz w:val="21"/>
          <w:szCs w:val="21"/>
        </w:rPr>
        <w:t>受访大学生参加过的公益项目</w:t>
      </w:r>
      <w:r>
        <w:rPr>
          <w:rFonts w:hint="eastAsia"/>
          <w:sz w:val="21"/>
          <w:szCs w:val="21"/>
        </w:rPr>
        <w:t>统计</w:t>
      </w:r>
      <w:bookmarkEnd w:id="79"/>
      <w:bookmarkEnd w:id="80"/>
    </w:p>
    <w:p w:rsidR="008B3DFA" w:rsidRDefault="008B3DFA" w:rsidP="008B3DFA">
      <w:pPr>
        <w:pStyle w:val="20"/>
        <w:jc w:val="center"/>
      </w:pPr>
      <w:bookmarkStart w:id="81" w:name="_Toc429674300"/>
      <w:bookmarkStart w:id="82" w:name="_Toc429674361"/>
      <w:r>
        <w:rPr>
          <w:noProof/>
        </w:rPr>
        <w:drawing>
          <wp:inline distT="0" distB="0" distL="0" distR="0" wp14:anchorId="59EE7BD9" wp14:editId="2D1210F8">
            <wp:extent cx="4476750" cy="241935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81"/>
      <w:bookmarkEnd w:id="82"/>
    </w:p>
    <w:p w:rsidR="008B3DFA" w:rsidRPr="008B3DFA" w:rsidRDefault="008B3DFA" w:rsidP="008B3DFA">
      <w:pPr>
        <w:pStyle w:val="20"/>
        <w:ind w:firstLine="422"/>
        <w:jc w:val="center"/>
        <w:rPr>
          <w:sz w:val="21"/>
          <w:szCs w:val="21"/>
        </w:rPr>
      </w:pPr>
      <w:bookmarkStart w:id="83" w:name="_Toc429674301"/>
      <w:bookmarkStart w:id="84" w:name="_Toc429674362"/>
      <w:r w:rsidRPr="008B3DFA">
        <w:rPr>
          <w:rFonts w:hint="eastAsia"/>
          <w:sz w:val="21"/>
          <w:szCs w:val="21"/>
        </w:rPr>
        <w:t>图</w:t>
      </w:r>
      <w:r>
        <w:rPr>
          <w:sz w:val="21"/>
          <w:szCs w:val="21"/>
        </w:rPr>
        <w:t>6</w:t>
      </w:r>
      <w:r w:rsidRPr="008B3DFA">
        <w:rPr>
          <w:sz w:val="21"/>
          <w:szCs w:val="21"/>
        </w:rPr>
        <w:t>受访大学生</w:t>
      </w:r>
      <w:r>
        <w:rPr>
          <w:rFonts w:hint="eastAsia"/>
          <w:sz w:val="21"/>
          <w:szCs w:val="21"/>
        </w:rPr>
        <w:t>意愿参加</w:t>
      </w:r>
      <w:r w:rsidRPr="008B3DFA">
        <w:rPr>
          <w:sz w:val="21"/>
          <w:szCs w:val="21"/>
        </w:rPr>
        <w:t>的公益项目</w:t>
      </w:r>
      <w:r>
        <w:rPr>
          <w:rFonts w:hint="eastAsia"/>
          <w:sz w:val="21"/>
          <w:szCs w:val="21"/>
        </w:rPr>
        <w:t>统计</w:t>
      </w:r>
      <w:bookmarkEnd w:id="83"/>
      <w:bookmarkEnd w:id="84"/>
    </w:p>
    <w:p w:rsidR="008B3DFA" w:rsidRDefault="008B3DFA" w:rsidP="008B3DFA">
      <w:pPr>
        <w:ind w:firstLine="420"/>
      </w:pPr>
      <w:r>
        <w:rPr>
          <w:rFonts w:hint="eastAsia"/>
        </w:rPr>
        <w:t>我们已经</w:t>
      </w:r>
      <w:r>
        <w:t>知道，时间作为</w:t>
      </w:r>
      <w:r>
        <w:rPr>
          <w:rFonts w:hint="eastAsia"/>
        </w:rPr>
        <w:t>长期</w:t>
      </w:r>
      <w:r>
        <w:t>被忽视，又是</w:t>
      </w:r>
      <w:r>
        <w:rPr>
          <w:rFonts w:hint="eastAsia"/>
        </w:rPr>
        <w:t>大学生</w:t>
      </w:r>
      <w:r>
        <w:t>志愿者</w:t>
      </w:r>
      <w:r>
        <w:rPr>
          <w:rFonts w:hint="eastAsia"/>
        </w:rPr>
        <w:t>偏好</w:t>
      </w:r>
      <w:r>
        <w:t>最重要</w:t>
      </w:r>
      <w:r>
        <w:rPr>
          <w:rFonts w:hint="eastAsia"/>
        </w:rPr>
        <w:t>的维度</w:t>
      </w:r>
      <w:r>
        <w:t>之一</w:t>
      </w:r>
      <w:r>
        <w:rPr>
          <w:rFonts w:hint="eastAsia"/>
        </w:rPr>
        <w:t>，可以</w:t>
      </w:r>
      <w:r>
        <w:t>直观地看出志愿者在进行公益选择时的劳动投入。因此</w:t>
      </w:r>
      <w:r>
        <w:rPr>
          <w:rFonts w:hint="eastAsia"/>
        </w:rPr>
        <w:t>，</w:t>
      </w:r>
      <w:r>
        <w:t>我们调查了受访者表示的能接受的志愿服务频率</w:t>
      </w:r>
      <w:r>
        <w:rPr>
          <w:rFonts w:hint="eastAsia"/>
        </w:rPr>
        <w:t>，</w:t>
      </w:r>
      <w:r>
        <w:t>以及</w:t>
      </w:r>
      <w:r>
        <w:rPr>
          <w:rFonts w:hint="eastAsia"/>
        </w:rPr>
        <w:t>单次</w:t>
      </w:r>
      <w:r>
        <w:t>服务时长</w:t>
      </w:r>
      <w:r>
        <w:rPr>
          <w:rFonts w:hint="eastAsia"/>
        </w:rPr>
        <w:t>。</w:t>
      </w:r>
    </w:p>
    <w:p w:rsidR="008B3DFA" w:rsidRDefault="008B3DFA" w:rsidP="008B3DFA">
      <w:pPr>
        <w:ind w:firstLine="420"/>
      </w:pPr>
      <w:r>
        <w:rPr>
          <w:rFonts w:hint="eastAsia"/>
        </w:rPr>
        <w:t>可以</w:t>
      </w:r>
      <w:r>
        <w:t>发现，</w:t>
      </w:r>
      <w:r>
        <w:rPr>
          <w:rFonts w:hint="eastAsia"/>
        </w:rPr>
        <w:t>不同个体</w:t>
      </w:r>
      <w:r>
        <w:t>在</w:t>
      </w:r>
      <w:r>
        <w:rPr>
          <w:rFonts w:hint="eastAsia"/>
        </w:rPr>
        <w:t>这两项上</w:t>
      </w:r>
      <w:r>
        <w:t>表现出</w:t>
      </w:r>
      <w:r>
        <w:rPr>
          <w:rFonts w:hint="eastAsia"/>
        </w:rPr>
        <w:t>鲜明的</w:t>
      </w:r>
      <w:r>
        <w:t>数量差异</w:t>
      </w:r>
      <w:r>
        <w:rPr>
          <w:rFonts w:hint="eastAsia"/>
        </w:rPr>
        <w:t>。频率</w:t>
      </w:r>
      <w:r>
        <w:t>方面，</w:t>
      </w:r>
      <w:r>
        <w:rPr>
          <w:rFonts w:hint="eastAsia"/>
        </w:rPr>
        <w:t>受访者在</w:t>
      </w:r>
      <w:r>
        <w:t>一周</w:t>
      </w:r>
      <w:r>
        <w:rPr>
          <w:rFonts w:hint="eastAsia"/>
        </w:rPr>
        <w:t>1</w:t>
      </w:r>
      <w:r>
        <w:rPr>
          <w:rFonts w:hint="eastAsia"/>
        </w:rPr>
        <w:t>次</w:t>
      </w:r>
      <w:r>
        <w:lastRenderedPageBreak/>
        <w:t>到一月</w:t>
      </w:r>
      <w:r>
        <w:rPr>
          <w:rFonts w:hint="eastAsia"/>
        </w:rPr>
        <w:t>1</w:t>
      </w:r>
      <w:r>
        <w:rPr>
          <w:rFonts w:hint="eastAsia"/>
        </w:rPr>
        <w:t>次</w:t>
      </w:r>
      <w:r>
        <w:t>之间未表现出显著差异</w:t>
      </w:r>
      <w:r>
        <w:rPr>
          <w:rFonts w:hint="eastAsia"/>
        </w:rPr>
        <w:t>，</w:t>
      </w:r>
      <w:r>
        <w:t>但选择极端频率（即</w:t>
      </w:r>
      <w:r>
        <w:t>“</w:t>
      </w:r>
      <w:r>
        <w:t>一周</w:t>
      </w:r>
      <w:r>
        <w:rPr>
          <w:rFonts w:hint="eastAsia"/>
        </w:rPr>
        <w:t>2</w:t>
      </w:r>
      <w:r>
        <w:rPr>
          <w:rFonts w:hint="eastAsia"/>
        </w:rPr>
        <w:t>次</w:t>
      </w:r>
      <w:r>
        <w:t>”</w:t>
      </w:r>
      <w:r>
        <w:t>和</w:t>
      </w:r>
      <w:r>
        <w:t>“</w:t>
      </w:r>
      <w:r>
        <w:t>一月以上</w:t>
      </w:r>
      <w:r>
        <w:rPr>
          <w:rFonts w:hint="eastAsia"/>
        </w:rPr>
        <w:t>1</w:t>
      </w:r>
      <w:r>
        <w:rPr>
          <w:rFonts w:hint="eastAsia"/>
        </w:rPr>
        <w:t>次</w:t>
      </w:r>
      <w:r>
        <w:t>或更少</w:t>
      </w:r>
      <w:r>
        <w:t>”</w:t>
      </w:r>
      <w:r>
        <w:rPr>
          <w:rFonts w:hint="eastAsia"/>
        </w:rPr>
        <w:t>）</w:t>
      </w:r>
      <w:r>
        <w:t>的明显偏少。</w:t>
      </w:r>
      <w:r>
        <w:rPr>
          <w:rFonts w:hint="eastAsia"/>
        </w:rPr>
        <w:t>说明除非</w:t>
      </w:r>
      <w:r>
        <w:t>极端情况，大学生一般对于志愿服务频率不敏感</w:t>
      </w:r>
      <w:r>
        <w:rPr>
          <w:rFonts w:hint="eastAsia"/>
        </w:rPr>
        <w:t>。</w:t>
      </w:r>
    </w:p>
    <w:p w:rsidR="008B3DFA" w:rsidRDefault="008B3DFA" w:rsidP="008B3DFA">
      <w:pPr>
        <w:ind w:firstLine="420"/>
      </w:pPr>
      <w:r>
        <w:rPr>
          <w:rFonts w:hint="eastAsia"/>
        </w:rPr>
        <w:t>相反</w:t>
      </w:r>
      <w:r>
        <w:t>，</w:t>
      </w:r>
      <w:r>
        <w:rPr>
          <w:rFonts w:hint="eastAsia"/>
        </w:rPr>
        <w:t>受访者在</w:t>
      </w:r>
      <w:r>
        <w:t>单次时长方面</w:t>
      </w:r>
      <w:r>
        <w:rPr>
          <w:rFonts w:hint="eastAsia"/>
        </w:rPr>
        <w:t>则</w:t>
      </w:r>
      <w:r>
        <w:t>表现</w:t>
      </w:r>
      <w:r>
        <w:rPr>
          <w:rFonts w:hint="eastAsia"/>
        </w:rPr>
        <w:t>敏感。选择</w:t>
      </w:r>
      <w:r>
        <w:rPr>
          <w:rFonts w:hint="eastAsia"/>
        </w:rPr>
        <w:t>2</w:t>
      </w:r>
      <w:r>
        <w:t>-3</w:t>
      </w:r>
      <w:r>
        <w:rPr>
          <w:rFonts w:hint="eastAsia"/>
        </w:rPr>
        <w:t>小</w:t>
      </w:r>
      <w:r>
        <w:t>时的</w:t>
      </w:r>
      <w:r>
        <w:rPr>
          <w:rFonts w:hint="eastAsia"/>
        </w:rPr>
        <w:t>受访者</w:t>
      </w:r>
      <w:r>
        <w:t>最多，其次是</w:t>
      </w:r>
      <w:r>
        <w:rPr>
          <w:rFonts w:hint="eastAsia"/>
        </w:rPr>
        <w:t>1</w:t>
      </w:r>
      <w:r>
        <w:t>-2</w:t>
      </w:r>
      <w:r>
        <w:rPr>
          <w:rFonts w:hint="eastAsia"/>
        </w:rPr>
        <w:t>小时</w:t>
      </w:r>
      <w:r>
        <w:t>，其余三项</w:t>
      </w:r>
      <w:r>
        <w:rPr>
          <w:rFonts w:hint="eastAsia"/>
        </w:rPr>
        <w:t>虽有</w:t>
      </w:r>
      <w:r>
        <w:t>差别但不显著</w:t>
      </w:r>
      <w:r>
        <w:rPr>
          <w:rFonts w:hint="eastAsia"/>
        </w:rPr>
        <w:t>，这三个</w:t>
      </w:r>
      <w:r>
        <w:t>阶梯的时长可能也</w:t>
      </w:r>
      <w:r>
        <w:rPr>
          <w:rFonts w:hint="eastAsia"/>
        </w:rPr>
        <w:t>预示</w:t>
      </w:r>
      <w:r>
        <w:t>了</w:t>
      </w:r>
      <w:r>
        <w:rPr>
          <w:rFonts w:hint="eastAsia"/>
        </w:rPr>
        <w:t>不同</w:t>
      </w:r>
      <w:r>
        <w:t>的时间心理账户。</w:t>
      </w:r>
      <w:r>
        <w:rPr>
          <w:rFonts w:hint="eastAsia"/>
        </w:rPr>
        <w:t>这两个</w:t>
      </w:r>
      <w:r>
        <w:t>项目</w:t>
      </w:r>
      <w:r>
        <w:rPr>
          <w:rFonts w:hint="eastAsia"/>
        </w:rPr>
        <w:t>之间</w:t>
      </w:r>
      <w:r>
        <w:t>的相关系数</w:t>
      </w:r>
      <w:r>
        <w:t>r=0.20</w:t>
      </w:r>
      <w:r>
        <w:rPr>
          <w:rFonts w:hint="eastAsia"/>
        </w:rPr>
        <w:t>，</w:t>
      </w:r>
      <w:r>
        <w:t>残差平分和为</w:t>
      </w:r>
      <w:r>
        <w:rPr>
          <w:rFonts w:hint="eastAsia"/>
        </w:rPr>
        <w:t>84.</w:t>
      </w:r>
      <w:r>
        <w:t>495</w:t>
      </w:r>
      <w:r>
        <w:rPr>
          <w:rFonts w:hint="eastAsia"/>
        </w:rPr>
        <w:t>，相关性</w:t>
      </w:r>
      <w:r>
        <w:t>不显著。</w:t>
      </w:r>
    </w:p>
    <w:p w:rsidR="008B3DFA" w:rsidRDefault="008B3DFA" w:rsidP="008B3DFA">
      <w:pPr>
        <w:pStyle w:val="20"/>
        <w:jc w:val="center"/>
      </w:pPr>
      <w:bookmarkStart w:id="85" w:name="_Toc429674302"/>
      <w:bookmarkStart w:id="86" w:name="_Toc429674363"/>
      <w:r>
        <w:rPr>
          <w:noProof/>
        </w:rPr>
        <w:drawing>
          <wp:inline distT="0" distB="0" distL="0" distR="0" wp14:anchorId="2921CB78" wp14:editId="1087781D">
            <wp:extent cx="4572000" cy="2562225"/>
            <wp:effectExtent l="0" t="0" r="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85"/>
      <w:bookmarkEnd w:id="86"/>
    </w:p>
    <w:p w:rsidR="008B3DFA" w:rsidRPr="008B3DFA" w:rsidRDefault="008B3DFA" w:rsidP="008B3DFA">
      <w:pPr>
        <w:ind w:firstLine="422"/>
        <w:jc w:val="center"/>
        <w:rPr>
          <w:b/>
        </w:rPr>
      </w:pPr>
      <w:r w:rsidRPr="008B3DFA">
        <w:rPr>
          <w:rFonts w:hint="eastAsia"/>
          <w:b/>
        </w:rPr>
        <w:t>图</w:t>
      </w:r>
      <w:r w:rsidRPr="008B3DFA">
        <w:rPr>
          <w:rFonts w:hint="eastAsia"/>
          <w:b/>
        </w:rPr>
        <w:t xml:space="preserve">7 </w:t>
      </w:r>
      <w:r w:rsidRPr="008B3DFA">
        <w:rPr>
          <w:b/>
        </w:rPr>
        <w:t>受访者表示能接受的志愿服务频率</w:t>
      </w:r>
    </w:p>
    <w:p w:rsidR="008B3DFA" w:rsidRDefault="008B3DFA" w:rsidP="008B3DFA">
      <w:pPr>
        <w:pStyle w:val="20"/>
        <w:jc w:val="center"/>
      </w:pPr>
      <w:bookmarkStart w:id="87" w:name="_Toc429674303"/>
      <w:bookmarkStart w:id="88" w:name="_Toc429674364"/>
      <w:r>
        <w:rPr>
          <w:noProof/>
        </w:rPr>
        <w:drawing>
          <wp:inline distT="0" distB="0" distL="0" distR="0" wp14:anchorId="3817A8E2" wp14:editId="7EB6B05A">
            <wp:extent cx="4362450" cy="2314575"/>
            <wp:effectExtent l="0" t="0" r="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87"/>
      <w:bookmarkEnd w:id="88"/>
    </w:p>
    <w:p w:rsidR="008B3DFA" w:rsidRPr="008B3DFA" w:rsidRDefault="008B3DFA" w:rsidP="008B3DFA">
      <w:pPr>
        <w:ind w:firstLine="422"/>
        <w:jc w:val="center"/>
        <w:rPr>
          <w:b/>
        </w:rPr>
      </w:pPr>
      <w:r w:rsidRPr="008B3DFA">
        <w:rPr>
          <w:rFonts w:hint="eastAsia"/>
          <w:b/>
        </w:rPr>
        <w:t>图</w:t>
      </w:r>
      <w:r w:rsidRPr="008B3DFA">
        <w:rPr>
          <w:rFonts w:hint="eastAsia"/>
          <w:b/>
        </w:rPr>
        <w:t xml:space="preserve">8 </w:t>
      </w:r>
      <w:r w:rsidRPr="008B3DFA">
        <w:rPr>
          <w:b/>
        </w:rPr>
        <w:t>受访者表示能接受的志愿服务频率</w:t>
      </w:r>
    </w:p>
    <w:p w:rsidR="008B3DFA" w:rsidRDefault="008B3DFA" w:rsidP="008B3DFA">
      <w:pPr>
        <w:pStyle w:val="20"/>
      </w:pPr>
      <w:bookmarkStart w:id="89" w:name="_Toc429674304"/>
      <w:bookmarkStart w:id="90" w:name="_Toc429674365"/>
      <w:r>
        <w:rPr>
          <w:rFonts w:hint="eastAsia"/>
        </w:rPr>
        <w:t>（二</w:t>
      </w:r>
      <w:r>
        <w:t>）</w:t>
      </w:r>
      <w:r>
        <w:rPr>
          <w:rFonts w:hint="eastAsia"/>
        </w:rPr>
        <w:t>心理</w:t>
      </w:r>
      <w:r>
        <w:t>账户</w:t>
      </w:r>
      <w:r>
        <w:t>&amp;</w:t>
      </w:r>
      <w:r>
        <w:rPr>
          <w:rFonts w:hint="eastAsia"/>
        </w:rPr>
        <w:t>时间</w:t>
      </w:r>
      <w:r>
        <w:t>风险偏好</w:t>
      </w:r>
      <w:bookmarkEnd w:id="89"/>
      <w:bookmarkEnd w:id="90"/>
    </w:p>
    <w:p w:rsidR="008B3DFA" w:rsidRDefault="008B3DFA" w:rsidP="008B3DFA">
      <w:pPr>
        <w:ind w:firstLine="420"/>
      </w:pPr>
      <w:r>
        <w:rPr>
          <w:rFonts w:hint="eastAsia"/>
        </w:rPr>
        <w:t>通过</w:t>
      </w:r>
      <w:r>
        <w:t>上述统计，我们已经知道单次</w:t>
      </w:r>
      <w:r>
        <w:rPr>
          <w:rFonts w:hint="eastAsia"/>
        </w:rPr>
        <w:t>服务</w:t>
      </w:r>
      <w:r>
        <w:t>时长</w:t>
      </w:r>
      <w:r>
        <w:rPr>
          <w:rFonts w:hint="eastAsia"/>
        </w:rPr>
        <w:t>更</w:t>
      </w:r>
      <w:r>
        <w:t>能反映志愿者愿意投入</w:t>
      </w:r>
      <w:r>
        <w:rPr>
          <w:rFonts w:hint="eastAsia"/>
        </w:rPr>
        <w:t>的</w:t>
      </w:r>
      <w:r>
        <w:t>劳务。</w:t>
      </w:r>
      <w:r>
        <w:rPr>
          <w:rFonts w:hint="eastAsia"/>
        </w:rPr>
        <w:t>接下来</w:t>
      </w:r>
      <w:r>
        <w:t>，为了</w:t>
      </w:r>
      <w:r>
        <w:rPr>
          <w:rFonts w:hint="eastAsia"/>
        </w:rPr>
        <w:t>探明</w:t>
      </w:r>
      <w:r>
        <w:t>时间心理账户的具体影响方式</w:t>
      </w:r>
      <w:r>
        <w:rPr>
          <w:rFonts w:hint="eastAsia"/>
        </w:rPr>
        <w:t>，</w:t>
      </w:r>
      <w:r>
        <w:t>我们</w:t>
      </w:r>
      <w:r>
        <w:rPr>
          <w:rFonts w:hint="eastAsia"/>
        </w:rPr>
        <w:t>按</w:t>
      </w:r>
      <w:r>
        <w:t>如下方式设置问题：要求受访者评价</w:t>
      </w:r>
      <w:r>
        <w:rPr>
          <w:rFonts w:hint="eastAsia"/>
        </w:rPr>
        <w:t>“</w:t>
      </w:r>
      <w:r>
        <w:t>读书学习</w:t>
      </w:r>
      <w:r>
        <w:rPr>
          <w:rFonts w:hint="eastAsia"/>
        </w:rPr>
        <w:t>（</w:t>
      </w:r>
      <w:r>
        <w:t>A</w:t>
      </w:r>
      <w:r>
        <w:t>）</w:t>
      </w:r>
      <w:r>
        <w:t>”“</w:t>
      </w:r>
      <w:r>
        <w:t>志愿公益活动</w:t>
      </w:r>
      <w:r>
        <w:rPr>
          <w:rFonts w:hint="eastAsia"/>
        </w:rPr>
        <w:t>（</w:t>
      </w:r>
      <w:r>
        <w:t>B</w:t>
      </w:r>
      <w:r>
        <w:t>）</w:t>
      </w:r>
      <w:r>
        <w:t>”“</w:t>
      </w:r>
      <w:r>
        <w:t>兼职、勤工俭学</w:t>
      </w:r>
      <w:r>
        <w:rPr>
          <w:rFonts w:hint="eastAsia"/>
        </w:rPr>
        <w:t>（</w:t>
      </w:r>
      <w:r>
        <w:t>C</w:t>
      </w:r>
      <w:r>
        <w:t>）</w:t>
      </w:r>
      <w:r>
        <w:t>”“</w:t>
      </w:r>
      <w:r>
        <w:t>上网娱乐</w:t>
      </w:r>
      <w:r>
        <w:rPr>
          <w:rFonts w:hint="eastAsia"/>
        </w:rPr>
        <w:t>（</w:t>
      </w:r>
      <w:r>
        <w:t>D</w:t>
      </w:r>
      <w:r>
        <w:rPr>
          <w:rFonts w:hint="eastAsia"/>
        </w:rPr>
        <w:t>）</w:t>
      </w:r>
      <w:r>
        <w:t>”</w:t>
      </w:r>
      <w:r>
        <w:t>等一</w:t>
      </w:r>
      <w:r>
        <w:rPr>
          <w:rFonts w:hint="eastAsia"/>
        </w:rPr>
        <w:t>系列</w:t>
      </w:r>
      <w:r>
        <w:t>事件，询问他们在安排时间</w:t>
      </w:r>
      <w:r>
        <w:rPr>
          <w:rFonts w:hint="eastAsia"/>
        </w:rPr>
        <w:t>时</w:t>
      </w:r>
      <w:r>
        <w:t>是否愿意将其单独列为一项。</w:t>
      </w:r>
    </w:p>
    <w:p w:rsidR="008B3DFA" w:rsidRDefault="008B3DFA" w:rsidP="008B3DFA">
      <w:pPr>
        <w:ind w:firstLine="420"/>
      </w:pPr>
      <w:r>
        <w:rPr>
          <w:rFonts w:hint="eastAsia"/>
        </w:rPr>
        <w:t>我们</w:t>
      </w:r>
      <w:r>
        <w:t>用</w:t>
      </w:r>
      <w:r>
        <w:rPr>
          <w:rFonts w:hint="eastAsia"/>
        </w:rPr>
        <w:t>B</w:t>
      </w:r>
      <w:r>
        <w:rPr>
          <w:rFonts w:hint="eastAsia"/>
        </w:rPr>
        <w:t>项</w:t>
      </w:r>
      <w:r>
        <w:t>评分占</w:t>
      </w:r>
      <w:r>
        <w:t>A</w:t>
      </w:r>
      <w:r>
        <w:t>、</w:t>
      </w:r>
      <w:r>
        <w:t>B</w:t>
      </w:r>
      <w:r>
        <w:t>、</w:t>
      </w:r>
      <w:r>
        <w:t>C</w:t>
      </w:r>
      <w:r>
        <w:rPr>
          <w:rFonts w:hint="eastAsia"/>
        </w:rPr>
        <w:t>、</w:t>
      </w:r>
      <w:r>
        <w:t>D</w:t>
      </w:r>
      <w:r>
        <w:t>的总分表示</w:t>
      </w:r>
      <w:r>
        <w:rPr>
          <w:rFonts w:hint="eastAsia"/>
        </w:rPr>
        <w:t>在</w:t>
      </w:r>
      <w:r>
        <w:t>公益</w:t>
      </w:r>
      <w:r>
        <w:rPr>
          <w:rFonts w:hint="eastAsia"/>
        </w:rPr>
        <w:t>投入</w:t>
      </w:r>
      <w:r>
        <w:t>方面</w:t>
      </w:r>
      <w:r>
        <w:rPr>
          <w:rFonts w:hint="eastAsia"/>
        </w:rPr>
        <w:t>心理</w:t>
      </w:r>
      <w:r>
        <w:t>账户</w:t>
      </w:r>
      <w:r>
        <w:rPr>
          <w:rFonts w:hint="eastAsia"/>
        </w:rPr>
        <w:t>的</w:t>
      </w:r>
      <w:r>
        <w:t>相对</w:t>
      </w:r>
      <w:r>
        <w:rPr>
          <w:rFonts w:hint="eastAsia"/>
        </w:rPr>
        <w:t>强度</w:t>
      </w:r>
      <m:oMath>
        <m:sSub>
          <m:sSubPr>
            <m:ctrlPr>
              <w:rPr>
                <w:rFonts w:ascii="Cambria Math" w:hAnsi="Cambria Math"/>
              </w:rPr>
            </m:ctrlPr>
          </m:sSubPr>
          <m:e>
            <m:r>
              <w:rPr>
                <w:rFonts w:ascii="Cambria Math" w:hAnsi="Cambria Math"/>
              </w:rPr>
              <m:t>x</m:t>
            </m:r>
          </m:e>
          <m:sub>
            <m:r>
              <w:rPr>
                <w:rFonts w:ascii="Cambria Math" w:hAnsi="Cambria Math"/>
              </w:rPr>
              <m:t>r</m:t>
            </m:r>
          </m:sub>
        </m:sSub>
      </m:oMath>
      <w:r>
        <w:t>；</w:t>
      </w:r>
      <w:r>
        <w:rPr>
          <w:rFonts w:hint="eastAsia"/>
        </w:rPr>
        <w:t>用</w:t>
      </w:r>
      <w:r>
        <w:rPr>
          <w:rFonts w:hint="eastAsia"/>
        </w:rPr>
        <w:lastRenderedPageBreak/>
        <w:t>单项</w:t>
      </w:r>
      <w:r>
        <w:t>得分作为绝对强度</w:t>
      </w:r>
      <m:oMath>
        <m:sSub>
          <m:sSubPr>
            <m:ctrlPr>
              <w:rPr>
                <w:rFonts w:ascii="Cambria Math" w:hAnsi="Cambria Math"/>
              </w:rPr>
            </m:ctrlPr>
          </m:sSubPr>
          <m:e>
            <m:r>
              <w:rPr>
                <w:rFonts w:ascii="Cambria Math" w:hAnsi="Cambria Math"/>
              </w:rPr>
              <m:t>x</m:t>
            </m:r>
          </m:e>
          <m:sub>
            <m:r>
              <w:rPr>
                <w:rFonts w:ascii="Cambria Math" w:hAnsi="Cambria Math"/>
              </w:rPr>
              <m:t>a</m:t>
            </m:r>
          </m:sub>
        </m:sSub>
      </m:oMath>
      <w:r>
        <w:t>，并做归一化处理</w:t>
      </w:r>
      <m:oMath>
        <m:sSub>
          <m:sSubPr>
            <m:ctrlPr>
              <w:rPr>
                <w:rFonts w:ascii="Cambria Math" w:hAnsi="Cambria Math"/>
              </w:rPr>
            </m:ctrlPr>
          </m:sSubPr>
          <m:e>
            <m:r>
              <w:rPr>
                <w:rFonts w:ascii="Cambria Math" w:hAnsi="Cambria Math"/>
              </w:rPr>
              <m:t>x</m:t>
            </m:r>
          </m:e>
          <m:sub>
            <m:r>
              <w:rPr>
                <w:rFonts w:ascii="Cambria Math" w:hAnsi="Cambria Math"/>
              </w:rPr>
              <m:t>a</m:t>
            </m:r>
          </m:sub>
        </m:sSub>
        <m:r>
          <m:rPr>
            <m:sty m:val="p"/>
          </m:rPr>
          <w:rPr>
            <w:rFonts w:ascii="Cambria Math" w:hAnsi="Cambria Math"/>
          </w:rPr>
          <m:t>=</m:t>
        </m:r>
        <m:f>
          <m:fPr>
            <m:ctrlPr>
              <w:rPr>
                <w:rFonts w:ascii="Cambria Math" w:hAnsi="Cambria Math"/>
              </w:rPr>
            </m:ctrlPr>
          </m:fPr>
          <m:num>
            <m:r>
              <w:rPr>
                <w:rFonts w:ascii="Cambria Math" w:hAnsi="Cambria Math"/>
              </w:rPr>
              <m:t>B-min</m:t>
            </m:r>
          </m:num>
          <m:den>
            <m:r>
              <w:rPr>
                <w:rFonts w:ascii="Cambria Math" w:hAnsi="Cambria Math"/>
              </w:rPr>
              <m:t>max-min</m:t>
            </m:r>
          </m:den>
        </m:f>
      </m:oMath>
      <w:r>
        <w:rPr>
          <w:rFonts w:hint="eastAsia"/>
        </w:rPr>
        <w:t>。分别以此</w:t>
      </w:r>
      <w:r>
        <w:t>为自变量进行回归分析，</w:t>
      </w:r>
      <w:r>
        <w:rPr>
          <w:rFonts w:hint="eastAsia"/>
        </w:rPr>
        <w:t>均</w:t>
      </w:r>
      <w:r>
        <w:t>具有正的相关性，且相关系数分别为</w:t>
      </w:r>
      <w:r>
        <w:rPr>
          <w:rFonts w:hint="eastAsia"/>
        </w:rPr>
        <w:t>0.141,0.180</w:t>
      </w:r>
      <w:r>
        <w:rPr>
          <w:rFonts w:hint="eastAsia"/>
        </w:rPr>
        <w:t>；</w:t>
      </w:r>
      <w:r>
        <w:t>经过假设检验，</w:t>
      </w:r>
      <w:r>
        <w:t>Sig.</w:t>
      </w:r>
      <w:r>
        <w:rPr>
          <w:rFonts w:hint="eastAsia"/>
        </w:rPr>
        <w:t>均</w:t>
      </w:r>
      <w:r>
        <w:t>大于</w:t>
      </w:r>
      <w:r>
        <w:rPr>
          <w:rFonts w:hint="eastAsia"/>
        </w:rPr>
        <w:t>0.05</w:t>
      </w:r>
      <w:r>
        <w:rPr>
          <w:rFonts w:hint="eastAsia"/>
        </w:rPr>
        <w:t>。</w:t>
      </w:r>
      <w:r>
        <w:t>所以</w:t>
      </w:r>
      <w:r>
        <w:rPr>
          <w:rFonts w:hint="eastAsia"/>
        </w:rPr>
        <w:t>最终</w:t>
      </w:r>
      <w:r>
        <w:t>得到心理账户对</w:t>
      </w:r>
      <w:r>
        <w:rPr>
          <w:rFonts w:hint="eastAsia"/>
        </w:rPr>
        <w:t>志愿者</w:t>
      </w:r>
      <w:r>
        <w:t>参与意愿的效应不显著。</w:t>
      </w:r>
    </w:p>
    <w:p w:rsidR="008B3DFA" w:rsidRPr="007D6647" w:rsidRDefault="008B3DFA" w:rsidP="007D6647">
      <w:pPr>
        <w:ind w:firstLineChars="0" w:firstLine="0"/>
        <w:jc w:val="center"/>
        <w:rPr>
          <w:b/>
        </w:rPr>
      </w:pPr>
      <w:r w:rsidRPr="007D6647">
        <w:rPr>
          <w:rFonts w:hint="eastAsia"/>
          <w:b/>
        </w:rPr>
        <w:t>表</w:t>
      </w:r>
      <w:r w:rsidRPr="007D6647">
        <w:rPr>
          <w:rFonts w:hint="eastAsia"/>
          <w:b/>
        </w:rPr>
        <w:t xml:space="preserve">2 </w:t>
      </w:r>
      <w:r w:rsidR="007D6647" w:rsidRPr="007D6647">
        <w:rPr>
          <w:rFonts w:hint="eastAsia"/>
          <w:b/>
        </w:rPr>
        <w:t>时间</w:t>
      </w:r>
      <w:r w:rsidR="007D6647" w:rsidRPr="007D6647">
        <w:rPr>
          <w:b/>
        </w:rPr>
        <w:t>心理账户强弱问项结果统计</w:t>
      </w:r>
    </w:p>
    <w:tbl>
      <w:tblPr>
        <w:tblStyle w:val="aa"/>
        <w:tblW w:w="6415" w:type="dxa"/>
        <w:jc w:val="center"/>
        <w:tblLook w:val="04A0" w:firstRow="1" w:lastRow="0" w:firstColumn="1" w:lastColumn="0" w:noHBand="0" w:noVBand="1"/>
      </w:tblPr>
      <w:tblGrid>
        <w:gridCol w:w="1283"/>
        <w:gridCol w:w="1283"/>
        <w:gridCol w:w="1283"/>
        <w:gridCol w:w="1283"/>
        <w:gridCol w:w="1283"/>
      </w:tblGrid>
      <w:tr w:rsidR="008B3DFA" w:rsidRPr="00AA6EEA" w:rsidTr="007D6647">
        <w:trPr>
          <w:trHeight w:val="202"/>
          <w:jc w:val="center"/>
        </w:trPr>
        <w:tc>
          <w:tcPr>
            <w:tcW w:w="1283" w:type="dxa"/>
            <w:noWrap/>
            <w:hideMark/>
          </w:tcPr>
          <w:p w:rsidR="008B3DFA" w:rsidRPr="008B3DFA" w:rsidRDefault="008B3DFA" w:rsidP="007D6647">
            <w:pPr>
              <w:ind w:firstLineChars="0" w:firstLine="0"/>
              <w:jc w:val="center"/>
            </w:pPr>
            <w:r w:rsidRPr="008B3DFA">
              <w:rPr>
                <w:rFonts w:hint="eastAsia"/>
              </w:rPr>
              <w:t>评价</w:t>
            </w:r>
          </w:p>
        </w:tc>
        <w:tc>
          <w:tcPr>
            <w:tcW w:w="1283" w:type="dxa"/>
            <w:noWrap/>
            <w:hideMark/>
          </w:tcPr>
          <w:p w:rsidR="008B3DFA" w:rsidRPr="008B3DFA" w:rsidRDefault="008B3DFA" w:rsidP="007D6647">
            <w:pPr>
              <w:ind w:firstLineChars="0" w:firstLine="0"/>
              <w:jc w:val="center"/>
            </w:pPr>
            <w:r w:rsidRPr="008B3DFA">
              <w:rPr>
                <w:rFonts w:hint="eastAsia"/>
              </w:rPr>
              <w:t>读书学习</w:t>
            </w:r>
          </w:p>
        </w:tc>
        <w:tc>
          <w:tcPr>
            <w:tcW w:w="1283" w:type="dxa"/>
            <w:noWrap/>
            <w:hideMark/>
          </w:tcPr>
          <w:p w:rsidR="008B3DFA" w:rsidRPr="008B3DFA" w:rsidRDefault="008B3DFA" w:rsidP="007D6647">
            <w:pPr>
              <w:ind w:firstLineChars="0" w:firstLine="0"/>
              <w:jc w:val="center"/>
            </w:pPr>
            <w:r w:rsidRPr="008B3DFA">
              <w:rPr>
                <w:rFonts w:hint="eastAsia"/>
              </w:rPr>
              <w:t>勤工俭学</w:t>
            </w:r>
          </w:p>
        </w:tc>
        <w:tc>
          <w:tcPr>
            <w:tcW w:w="1283" w:type="dxa"/>
            <w:noWrap/>
            <w:hideMark/>
          </w:tcPr>
          <w:p w:rsidR="008B3DFA" w:rsidRPr="008B3DFA" w:rsidRDefault="008B3DFA" w:rsidP="007D6647">
            <w:pPr>
              <w:ind w:firstLineChars="0" w:firstLine="0"/>
              <w:jc w:val="center"/>
            </w:pPr>
            <w:r w:rsidRPr="008B3DFA">
              <w:rPr>
                <w:rFonts w:hint="eastAsia"/>
              </w:rPr>
              <w:t>公益服务</w:t>
            </w:r>
          </w:p>
        </w:tc>
        <w:tc>
          <w:tcPr>
            <w:tcW w:w="1283" w:type="dxa"/>
            <w:noWrap/>
            <w:hideMark/>
          </w:tcPr>
          <w:p w:rsidR="008B3DFA" w:rsidRPr="008B3DFA" w:rsidRDefault="008B3DFA" w:rsidP="007D6647">
            <w:pPr>
              <w:ind w:firstLineChars="0" w:firstLine="0"/>
              <w:jc w:val="center"/>
            </w:pPr>
            <w:r w:rsidRPr="008B3DFA">
              <w:rPr>
                <w:rFonts w:hint="eastAsia"/>
              </w:rPr>
              <w:t>上网娱乐</w:t>
            </w:r>
          </w:p>
        </w:tc>
      </w:tr>
      <w:tr w:rsidR="008B3DFA" w:rsidRPr="00AA6EEA" w:rsidTr="007D6647">
        <w:trPr>
          <w:trHeight w:val="202"/>
          <w:jc w:val="center"/>
        </w:trPr>
        <w:tc>
          <w:tcPr>
            <w:tcW w:w="1283" w:type="dxa"/>
            <w:noWrap/>
            <w:hideMark/>
          </w:tcPr>
          <w:p w:rsidR="008B3DFA" w:rsidRPr="00AA6EEA" w:rsidRDefault="008B3DFA" w:rsidP="007D6647">
            <w:pPr>
              <w:ind w:firstLine="420"/>
              <w:jc w:val="center"/>
              <w:rPr>
                <w:rFonts w:ascii="Arial" w:hAnsi="Arial"/>
              </w:rPr>
            </w:pPr>
            <w:r w:rsidRPr="00AA6EEA">
              <w:rPr>
                <w:rFonts w:ascii="Arial" w:hAnsi="Arial"/>
              </w:rPr>
              <w:t>1</w:t>
            </w:r>
          </w:p>
        </w:tc>
        <w:tc>
          <w:tcPr>
            <w:tcW w:w="1283" w:type="dxa"/>
            <w:noWrap/>
            <w:hideMark/>
          </w:tcPr>
          <w:p w:rsidR="008B3DFA" w:rsidRPr="00AA6EEA" w:rsidRDefault="008B3DFA" w:rsidP="007D6647">
            <w:pPr>
              <w:ind w:firstLine="420"/>
              <w:jc w:val="center"/>
            </w:pPr>
            <w:r w:rsidRPr="00AA6EEA">
              <w:rPr>
                <w:rFonts w:hint="eastAsia"/>
              </w:rPr>
              <w:t>6</w:t>
            </w:r>
          </w:p>
        </w:tc>
        <w:tc>
          <w:tcPr>
            <w:tcW w:w="1283" w:type="dxa"/>
            <w:noWrap/>
            <w:hideMark/>
          </w:tcPr>
          <w:p w:rsidR="008B3DFA" w:rsidRPr="00AA6EEA" w:rsidRDefault="008B3DFA" w:rsidP="007D6647">
            <w:pPr>
              <w:ind w:firstLine="420"/>
              <w:jc w:val="center"/>
            </w:pPr>
            <w:r w:rsidRPr="00AA6EEA">
              <w:rPr>
                <w:rFonts w:hint="eastAsia"/>
              </w:rPr>
              <w:t>5</w:t>
            </w:r>
          </w:p>
        </w:tc>
        <w:tc>
          <w:tcPr>
            <w:tcW w:w="1283" w:type="dxa"/>
            <w:noWrap/>
            <w:hideMark/>
          </w:tcPr>
          <w:p w:rsidR="008B3DFA" w:rsidRPr="00AA6EEA" w:rsidRDefault="008B3DFA" w:rsidP="007D6647">
            <w:pPr>
              <w:ind w:firstLine="420"/>
              <w:jc w:val="center"/>
            </w:pPr>
            <w:r w:rsidRPr="00AA6EEA">
              <w:rPr>
                <w:rFonts w:hint="eastAsia"/>
              </w:rPr>
              <w:t>7</w:t>
            </w:r>
          </w:p>
        </w:tc>
        <w:tc>
          <w:tcPr>
            <w:tcW w:w="1283" w:type="dxa"/>
            <w:noWrap/>
            <w:hideMark/>
          </w:tcPr>
          <w:p w:rsidR="008B3DFA" w:rsidRPr="00AA6EEA" w:rsidRDefault="008B3DFA" w:rsidP="007D6647">
            <w:pPr>
              <w:ind w:firstLine="420"/>
              <w:jc w:val="center"/>
            </w:pPr>
            <w:r w:rsidRPr="00AA6EEA">
              <w:rPr>
                <w:rFonts w:hint="eastAsia"/>
              </w:rPr>
              <w:t>7</w:t>
            </w:r>
          </w:p>
        </w:tc>
      </w:tr>
      <w:tr w:rsidR="008B3DFA" w:rsidRPr="00AA6EEA" w:rsidTr="007D6647">
        <w:trPr>
          <w:trHeight w:val="202"/>
          <w:jc w:val="center"/>
        </w:trPr>
        <w:tc>
          <w:tcPr>
            <w:tcW w:w="1283" w:type="dxa"/>
            <w:noWrap/>
            <w:hideMark/>
          </w:tcPr>
          <w:p w:rsidR="008B3DFA" w:rsidRPr="00AA6EEA" w:rsidRDefault="008B3DFA" w:rsidP="007D6647">
            <w:pPr>
              <w:ind w:firstLine="420"/>
              <w:jc w:val="center"/>
              <w:rPr>
                <w:rFonts w:ascii="Arial" w:hAnsi="Arial"/>
              </w:rPr>
            </w:pPr>
            <w:r w:rsidRPr="00AA6EEA">
              <w:rPr>
                <w:rFonts w:ascii="Arial" w:hAnsi="Arial"/>
              </w:rPr>
              <w:t>2</w:t>
            </w:r>
          </w:p>
        </w:tc>
        <w:tc>
          <w:tcPr>
            <w:tcW w:w="1283" w:type="dxa"/>
            <w:noWrap/>
            <w:hideMark/>
          </w:tcPr>
          <w:p w:rsidR="008B3DFA" w:rsidRPr="00AA6EEA" w:rsidRDefault="008B3DFA" w:rsidP="007D6647">
            <w:pPr>
              <w:ind w:firstLine="420"/>
              <w:jc w:val="center"/>
            </w:pPr>
            <w:r w:rsidRPr="00AA6EEA">
              <w:rPr>
                <w:rFonts w:hint="eastAsia"/>
              </w:rPr>
              <w:t>1</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4</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10</w:t>
            </w:r>
          </w:p>
        </w:tc>
      </w:tr>
      <w:tr w:rsidR="008B3DFA" w:rsidRPr="00AA6EEA" w:rsidTr="007D6647">
        <w:trPr>
          <w:trHeight w:val="202"/>
          <w:jc w:val="center"/>
        </w:trPr>
        <w:tc>
          <w:tcPr>
            <w:tcW w:w="1283" w:type="dxa"/>
            <w:noWrap/>
            <w:hideMark/>
          </w:tcPr>
          <w:p w:rsidR="008B3DFA" w:rsidRPr="00AA6EEA" w:rsidRDefault="008B3DFA" w:rsidP="007D6647">
            <w:pPr>
              <w:ind w:firstLine="420"/>
              <w:jc w:val="center"/>
              <w:rPr>
                <w:rFonts w:ascii="Arial" w:hAnsi="Arial"/>
              </w:rPr>
            </w:pPr>
            <w:r w:rsidRPr="00AA6EEA">
              <w:rPr>
                <w:rFonts w:ascii="Arial" w:hAnsi="Arial"/>
              </w:rPr>
              <w:t>3</w:t>
            </w:r>
          </w:p>
        </w:tc>
        <w:tc>
          <w:tcPr>
            <w:tcW w:w="1283" w:type="dxa"/>
            <w:noWrap/>
            <w:hideMark/>
          </w:tcPr>
          <w:p w:rsidR="008B3DFA" w:rsidRPr="00AA6EEA" w:rsidRDefault="008B3DFA" w:rsidP="007D6647">
            <w:pPr>
              <w:ind w:firstLine="420"/>
              <w:jc w:val="center"/>
            </w:pPr>
            <w:r w:rsidRPr="00AA6EEA">
              <w:rPr>
                <w:rFonts w:hint="eastAsia"/>
              </w:rPr>
              <w:t>19</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24</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21</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21</w:t>
            </w:r>
          </w:p>
        </w:tc>
      </w:tr>
      <w:tr w:rsidR="008B3DFA" w:rsidRPr="00AA6EEA" w:rsidTr="007D6647">
        <w:trPr>
          <w:trHeight w:val="202"/>
          <w:jc w:val="center"/>
        </w:trPr>
        <w:tc>
          <w:tcPr>
            <w:tcW w:w="1283" w:type="dxa"/>
            <w:noWrap/>
            <w:hideMark/>
          </w:tcPr>
          <w:p w:rsidR="008B3DFA" w:rsidRPr="00AA6EEA" w:rsidRDefault="008B3DFA" w:rsidP="007D6647">
            <w:pPr>
              <w:ind w:firstLine="420"/>
              <w:jc w:val="center"/>
              <w:rPr>
                <w:rFonts w:ascii="Arial" w:hAnsi="Arial"/>
              </w:rPr>
            </w:pPr>
            <w:r w:rsidRPr="00AA6EEA">
              <w:rPr>
                <w:rFonts w:ascii="Arial" w:hAnsi="Arial"/>
              </w:rPr>
              <w:t>4</w:t>
            </w:r>
          </w:p>
        </w:tc>
        <w:tc>
          <w:tcPr>
            <w:tcW w:w="1283" w:type="dxa"/>
            <w:noWrap/>
            <w:hideMark/>
          </w:tcPr>
          <w:p w:rsidR="008B3DFA" w:rsidRPr="00AA6EEA" w:rsidRDefault="008B3DFA" w:rsidP="007D6647">
            <w:pPr>
              <w:ind w:firstLine="420"/>
              <w:jc w:val="center"/>
            </w:pPr>
            <w:r w:rsidRPr="00AA6EEA">
              <w:rPr>
                <w:rFonts w:hint="eastAsia"/>
              </w:rPr>
              <w:t>29</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28</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30</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21</w:t>
            </w:r>
          </w:p>
        </w:tc>
      </w:tr>
      <w:tr w:rsidR="008B3DFA" w:rsidRPr="00AA6EEA" w:rsidTr="007D6647">
        <w:trPr>
          <w:trHeight w:val="202"/>
          <w:jc w:val="center"/>
        </w:trPr>
        <w:tc>
          <w:tcPr>
            <w:tcW w:w="1283" w:type="dxa"/>
            <w:noWrap/>
            <w:hideMark/>
          </w:tcPr>
          <w:p w:rsidR="008B3DFA" w:rsidRPr="00AA6EEA" w:rsidRDefault="008B3DFA" w:rsidP="007D6647">
            <w:pPr>
              <w:ind w:firstLine="420"/>
              <w:jc w:val="center"/>
              <w:rPr>
                <w:rFonts w:ascii="Arial" w:hAnsi="Arial"/>
              </w:rPr>
            </w:pPr>
            <w:r w:rsidRPr="00AA6EEA">
              <w:rPr>
                <w:rFonts w:ascii="Arial" w:hAnsi="Arial"/>
              </w:rPr>
              <w:t>5</w:t>
            </w:r>
          </w:p>
        </w:tc>
        <w:tc>
          <w:tcPr>
            <w:tcW w:w="1283" w:type="dxa"/>
            <w:noWrap/>
            <w:hideMark/>
          </w:tcPr>
          <w:p w:rsidR="008B3DFA" w:rsidRPr="00AA6EEA" w:rsidRDefault="008B3DFA" w:rsidP="007D6647">
            <w:pPr>
              <w:ind w:firstLine="420"/>
              <w:jc w:val="center"/>
            </w:pPr>
            <w:r w:rsidRPr="00AA6EEA">
              <w:rPr>
                <w:rFonts w:hint="eastAsia"/>
              </w:rPr>
              <w:t>13</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7</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8</w:t>
            </w:r>
          </w:p>
        </w:tc>
        <w:tc>
          <w:tcPr>
            <w:tcW w:w="1283" w:type="dxa"/>
            <w:noWrap/>
            <w:hideMark/>
          </w:tcPr>
          <w:p w:rsidR="008B3DFA" w:rsidRPr="00AA6EEA" w:rsidRDefault="008B3DFA" w:rsidP="007D6647">
            <w:pPr>
              <w:ind w:firstLine="420"/>
              <w:jc w:val="center"/>
              <w:rPr>
                <w:rFonts w:ascii="Arial" w:hAnsi="Arial"/>
              </w:rPr>
            </w:pPr>
            <w:r w:rsidRPr="00AA6EEA">
              <w:rPr>
                <w:rFonts w:ascii="Arial" w:hAnsi="Arial"/>
              </w:rPr>
              <w:t>9</w:t>
            </w:r>
          </w:p>
        </w:tc>
      </w:tr>
    </w:tbl>
    <w:p w:rsidR="008B3DFA" w:rsidRDefault="008B3DFA" w:rsidP="008B3DFA">
      <w:pPr>
        <w:ind w:firstLine="420"/>
      </w:pPr>
      <w:r>
        <w:rPr>
          <w:rFonts w:hint="eastAsia"/>
        </w:rPr>
        <w:t>关于</w:t>
      </w:r>
      <w:r>
        <w:t>为何出现这样的情况，</w:t>
      </w:r>
      <w:r>
        <w:rPr>
          <w:rFonts w:hint="eastAsia"/>
        </w:rPr>
        <w:t>由</w:t>
      </w:r>
      <w:r>
        <w:t>上图可以看出，公益服务相对于其他</w:t>
      </w:r>
      <w:r>
        <w:rPr>
          <w:rFonts w:hint="eastAsia"/>
        </w:rPr>
        <w:t>账户</w:t>
      </w:r>
      <w:r>
        <w:t>项目而言，心理账务</w:t>
      </w:r>
      <w:r>
        <w:rPr>
          <w:rFonts w:hint="eastAsia"/>
        </w:rPr>
        <w:t>效应</w:t>
      </w:r>
      <w:r>
        <w:t>不是很突出，</w:t>
      </w:r>
      <w:r>
        <w:rPr>
          <w:rFonts w:hint="eastAsia"/>
        </w:rPr>
        <w:t>其</w:t>
      </w:r>
      <w:r>
        <w:t>强度与读书学习账户和勤工俭学账户</w:t>
      </w:r>
      <w:r>
        <w:rPr>
          <w:rFonts w:hint="eastAsia"/>
        </w:rPr>
        <w:t>类似。大量相同</w:t>
      </w:r>
      <w:r>
        <w:t>或相似的账户占用了较多的心理资源，这可能是</w:t>
      </w:r>
      <w:r>
        <w:rPr>
          <w:rFonts w:hint="eastAsia"/>
        </w:rPr>
        <w:t>它</w:t>
      </w:r>
      <w:r>
        <w:t>与志愿者意愿</w:t>
      </w:r>
      <w:r>
        <w:rPr>
          <w:rFonts w:hint="eastAsia"/>
        </w:rPr>
        <w:t>接受</w:t>
      </w:r>
      <w:r>
        <w:t>的时长</w:t>
      </w:r>
      <w:r>
        <w:rPr>
          <w:rFonts w:hint="eastAsia"/>
        </w:rPr>
        <w:t>不显著</w:t>
      </w:r>
      <w:r>
        <w:t>相关的原因所在</w:t>
      </w:r>
      <w:r>
        <w:rPr>
          <w:rFonts w:hint="eastAsia"/>
        </w:rPr>
        <w:t>。同时</w:t>
      </w:r>
      <w:r>
        <w:t>，</w:t>
      </w:r>
      <w:r>
        <w:rPr>
          <w:rFonts w:hint="eastAsia"/>
        </w:rPr>
        <w:t>即便</w:t>
      </w:r>
      <w:r>
        <w:t>具备心理账户效应，</w:t>
      </w:r>
      <w:r>
        <w:rPr>
          <w:rFonts w:hint="eastAsia"/>
        </w:rPr>
        <w:t>也只是</w:t>
      </w:r>
      <w:r>
        <w:t>认识到公益活动需要</w:t>
      </w:r>
      <w:r>
        <w:rPr>
          <w:rFonts w:hint="eastAsia"/>
        </w:rPr>
        <w:t>特别</w:t>
      </w:r>
      <w:r>
        <w:t>占用</w:t>
      </w:r>
      <w:r>
        <w:rPr>
          <w:rFonts w:hint="eastAsia"/>
        </w:rPr>
        <w:t>时间</w:t>
      </w:r>
      <w:r>
        <w:t>，也未必意味着</w:t>
      </w:r>
      <w:r>
        <w:rPr>
          <w:rFonts w:hint="eastAsia"/>
        </w:rPr>
        <w:t>肯</w:t>
      </w:r>
      <w:r>
        <w:t>进行投入。这是</w:t>
      </w:r>
      <w:r>
        <w:rPr>
          <w:rFonts w:hint="eastAsia"/>
        </w:rPr>
        <w:t>我们</w:t>
      </w:r>
      <w:r>
        <w:t>在调查中的发现，并由此对前期理论进行的修正。</w:t>
      </w:r>
    </w:p>
    <w:p w:rsidR="008B3DFA" w:rsidRPr="009D33D0" w:rsidRDefault="008B3DFA" w:rsidP="008B3DFA">
      <w:pPr>
        <w:ind w:firstLine="420"/>
      </w:pPr>
      <w:r>
        <w:rPr>
          <w:rFonts w:hint="eastAsia"/>
        </w:rPr>
        <w:t>再</w:t>
      </w:r>
      <w:r>
        <w:t>观察时间风险偏好对时长选择的影响。</w:t>
      </w:r>
      <w:r>
        <w:rPr>
          <w:rFonts w:hint="eastAsia"/>
        </w:rPr>
        <w:t>时间</w:t>
      </w:r>
      <w:r>
        <w:t>风险偏好的</w:t>
      </w:r>
      <w:r>
        <w:rPr>
          <w:rFonts w:hint="eastAsia"/>
        </w:rPr>
        <w:t>判断</w:t>
      </w:r>
      <w:r>
        <w:t>，通过一个等车的例子进行，将受访者区分为</w:t>
      </w:r>
      <w:r>
        <w:rPr>
          <w:rFonts w:hint="eastAsia"/>
        </w:rPr>
        <w:t>风险厌恶</w:t>
      </w:r>
      <w:r>
        <w:t>和风险喜好两类</w:t>
      </w:r>
      <w:r>
        <w:rPr>
          <w:rFonts w:hint="eastAsia"/>
        </w:rPr>
        <w:t>，归类</w:t>
      </w:r>
      <w:r>
        <w:t>在下图中。其中</w:t>
      </w:r>
      <w:r>
        <w:rPr>
          <w:rFonts w:hint="eastAsia"/>
        </w:rPr>
        <w:t>，系列</w:t>
      </w:r>
      <w:r>
        <w:rPr>
          <w:rFonts w:hint="eastAsia"/>
        </w:rPr>
        <w:t>1</w:t>
      </w:r>
      <w:r>
        <w:rPr>
          <w:rFonts w:hint="eastAsia"/>
        </w:rPr>
        <w:t>表示</w:t>
      </w:r>
      <w:r>
        <w:t>风险</w:t>
      </w:r>
      <w:r>
        <w:rPr>
          <w:rFonts w:hint="eastAsia"/>
        </w:rPr>
        <w:t>厌恶</w:t>
      </w:r>
      <w:r>
        <w:t>，系列</w:t>
      </w:r>
      <w:r>
        <w:rPr>
          <w:rFonts w:hint="eastAsia"/>
        </w:rPr>
        <w:t>2</w:t>
      </w:r>
      <w:r>
        <w:rPr>
          <w:rFonts w:hint="eastAsia"/>
        </w:rPr>
        <w:t>表示</w:t>
      </w:r>
      <w:r>
        <w:t>风险喜好</w:t>
      </w:r>
      <w:r>
        <w:rPr>
          <w:rFonts w:hint="eastAsia"/>
        </w:rPr>
        <w:t>。显然</w:t>
      </w:r>
      <w:r>
        <w:t>，系列</w:t>
      </w:r>
      <w:r>
        <w:rPr>
          <w:rFonts w:hint="eastAsia"/>
        </w:rPr>
        <w:t>1</w:t>
      </w:r>
      <w:r>
        <w:rPr>
          <w:rFonts w:hint="eastAsia"/>
        </w:rPr>
        <w:t>的</w:t>
      </w:r>
      <w:r>
        <w:t>峰值更靠近左侧，系列</w:t>
      </w:r>
      <w:r>
        <w:rPr>
          <w:rFonts w:hint="eastAsia"/>
        </w:rPr>
        <w:t>2</w:t>
      </w:r>
      <w:r>
        <w:rPr>
          <w:rFonts w:hint="eastAsia"/>
        </w:rPr>
        <w:t>的</w:t>
      </w:r>
      <w:r>
        <w:t>峰值更靠近右侧</w:t>
      </w:r>
      <w:r>
        <w:rPr>
          <w:rFonts w:hint="eastAsia"/>
        </w:rPr>
        <w:t>，且</w:t>
      </w:r>
      <w:r>
        <w:t>前者分布更加集中。</w:t>
      </w:r>
      <w:r>
        <w:rPr>
          <w:rFonts w:hint="eastAsia"/>
        </w:rPr>
        <w:t>但两类</w:t>
      </w:r>
      <w:r>
        <w:t>都有一个突出特征，分布</w:t>
      </w:r>
      <w:r>
        <w:rPr>
          <w:rFonts w:hint="eastAsia"/>
        </w:rPr>
        <w:t>与</w:t>
      </w:r>
      <w:r>
        <w:t>总体相似。这就是</w:t>
      </w:r>
      <w:r>
        <w:rPr>
          <w:rFonts w:hint="eastAsia"/>
        </w:rPr>
        <w:t>说</w:t>
      </w:r>
      <w:r>
        <w:t>，风险厌恶者理性决策的结果更加统一</w:t>
      </w:r>
      <w:r>
        <w:rPr>
          <w:rFonts w:hint="eastAsia"/>
        </w:rPr>
        <w:t>靠右</w:t>
      </w:r>
      <w:r>
        <w:t>，</w:t>
      </w:r>
      <w:r>
        <w:rPr>
          <w:rFonts w:hint="eastAsia"/>
        </w:rPr>
        <w:t>可能不愿意付出</w:t>
      </w:r>
      <w:r>
        <w:t>过多的时间在</w:t>
      </w:r>
      <w:r>
        <w:rPr>
          <w:rFonts w:hint="eastAsia"/>
        </w:rPr>
        <w:t>公益</w:t>
      </w:r>
      <w:r>
        <w:t>活动上。</w:t>
      </w:r>
      <w:r>
        <w:rPr>
          <w:rFonts w:hint="eastAsia"/>
        </w:rPr>
        <w:t>相反</w:t>
      </w:r>
      <w:r>
        <w:t>，喜好风险的人在时长方面表现出的是明显的个体异质性</w:t>
      </w:r>
      <w:r>
        <w:rPr>
          <w:rFonts w:hint="eastAsia"/>
        </w:rPr>
        <w:t>。</w:t>
      </w:r>
    </w:p>
    <w:p w:rsidR="008B3DFA" w:rsidRDefault="008B3DFA" w:rsidP="008B3DFA">
      <w:pPr>
        <w:ind w:firstLine="420"/>
      </w:pPr>
    </w:p>
    <w:p w:rsidR="007D6647" w:rsidRDefault="008B3DFA" w:rsidP="007D6647">
      <w:pPr>
        <w:ind w:firstLine="420"/>
        <w:jc w:val="center"/>
      </w:pPr>
      <w:r>
        <w:rPr>
          <w:noProof/>
        </w:rPr>
        <w:lastRenderedPageBreak/>
        <w:drawing>
          <wp:inline distT="0" distB="0" distL="0" distR="0" wp14:anchorId="41986D1F" wp14:editId="0F9F24FE">
            <wp:extent cx="4391025" cy="2714625"/>
            <wp:effectExtent l="0" t="0" r="9525"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D6647" w:rsidRPr="007D6647" w:rsidRDefault="007D6647" w:rsidP="007D6647">
      <w:pPr>
        <w:ind w:firstLineChars="0" w:firstLine="0"/>
        <w:jc w:val="center"/>
        <w:rPr>
          <w:b/>
        </w:rPr>
      </w:pPr>
      <w:r w:rsidRPr="007D6647">
        <w:rPr>
          <w:rFonts w:hint="eastAsia"/>
          <w:b/>
        </w:rPr>
        <w:t>图</w:t>
      </w:r>
      <w:r w:rsidRPr="007D6647">
        <w:rPr>
          <w:rFonts w:hint="eastAsia"/>
          <w:b/>
        </w:rPr>
        <w:t xml:space="preserve">9 </w:t>
      </w:r>
      <w:r w:rsidRPr="007D6647">
        <w:rPr>
          <w:b/>
        </w:rPr>
        <w:t>两组风险偏好的人在能接受的单次服务时长上的分布</w:t>
      </w:r>
    </w:p>
    <w:p w:rsidR="008B3DFA" w:rsidRDefault="008B3DFA" w:rsidP="008B3DFA">
      <w:pPr>
        <w:pStyle w:val="20"/>
      </w:pPr>
      <w:bookmarkStart w:id="91" w:name="_Toc429674305"/>
      <w:bookmarkStart w:id="92" w:name="_Toc429674366"/>
      <w:r>
        <w:rPr>
          <w:rFonts w:hint="eastAsia"/>
        </w:rPr>
        <w:t>（三</w:t>
      </w:r>
      <w:r>
        <w:t>）</w:t>
      </w:r>
      <w:r>
        <w:rPr>
          <w:rFonts w:hint="eastAsia"/>
        </w:rPr>
        <w:t>期望</w:t>
      </w:r>
      <w:r>
        <w:t>的激励手段</w:t>
      </w:r>
      <w:bookmarkEnd w:id="91"/>
      <w:bookmarkEnd w:id="92"/>
    </w:p>
    <w:p w:rsidR="008B3DFA" w:rsidRDefault="008B3DFA" w:rsidP="008B3DFA">
      <w:pPr>
        <w:ind w:firstLine="420"/>
      </w:pPr>
      <w:r>
        <w:rPr>
          <w:rFonts w:hint="eastAsia"/>
        </w:rPr>
        <w:t>我们</w:t>
      </w:r>
      <w:r>
        <w:t>列出了</w:t>
      </w:r>
      <w:r>
        <w:t>7</w:t>
      </w:r>
      <w:r>
        <w:rPr>
          <w:rFonts w:hint="eastAsia"/>
        </w:rPr>
        <w:t>种</w:t>
      </w:r>
      <w:r>
        <w:t>典型的激励手段</w:t>
      </w:r>
      <w:r>
        <w:rPr>
          <w:rFonts w:hint="eastAsia"/>
        </w:rPr>
        <w:t>，</w:t>
      </w:r>
      <w:r>
        <w:t>如</w:t>
      </w:r>
      <w:r>
        <w:rPr>
          <w:rFonts w:hint="eastAsia"/>
        </w:rPr>
        <w:t>“购买保险</w:t>
      </w:r>
      <w:r>
        <w:t>”“</w:t>
      </w:r>
      <w:r>
        <w:rPr>
          <w:rFonts w:hint="eastAsia"/>
        </w:rPr>
        <w:t>增加</w:t>
      </w:r>
      <w:r>
        <w:t>阅历才干</w:t>
      </w:r>
      <w:r>
        <w:rPr>
          <w:rFonts w:hint="eastAsia"/>
        </w:rPr>
        <w:t>、</w:t>
      </w:r>
      <w:r>
        <w:t>丰富生活</w:t>
      </w:r>
      <w:r>
        <w:t>”“</w:t>
      </w:r>
      <w:r>
        <w:rPr>
          <w:rFonts w:hint="eastAsia"/>
        </w:rPr>
        <w:t>价值实现</w:t>
      </w:r>
      <w:r>
        <w:t>”“</w:t>
      </w:r>
      <w:r>
        <w:rPr>
          <w:rFonts w:hint="eastAsia"/>
        </w:rPr>
        <w:t>工时</w:t>
      </w:r>
      <w:r>
        <w:t>和学分</w:t>
      </w:r>
      <w:r>
        <w:t>”“</w:t>
      </w:r>
      <w:r>
        <w:rPr>
          <w:rFonts w:hint="eastAsia"/>
        </w:rPr>
        <w:t>礼品</w:t>
      </w:r>
      <w:r>
        <w:t>、</w:t>
      </w:r>
      <w:r>
        <w:rPr>
          <w:rFonts w:hint="eastAsia"/>
        </w:rPr>
        <w:t>补贴”“</w:t>
      </w:r>
      <w:r>
        <w:t>受助者赞许</w:t>
      </w:r>
      <w:r>
        <w:t>”“</w:t>
      </w:r>
      <w:r>
        <w:rPr>
          <w:rFonts w:hint="eastAsia"/>
        </w:rPr>
        <w:t>有助于</w:t>
      </w:r>
      <w:r>
        <w:t>评优</w:t>
      </w:r>
      <w:r>
        <w:t>”</w:t>
      </w:r>
      <w:r>
        <w:rPr>
          <w:rFonts w:hint="eastAsia"/>
        </w:rPr>
        <w:t>等</w:t>
      </w:r>
      <w:r>
        <w:t>。</w:t>
      </w:r>
      <w:r>
        <w:rPr>
          <w:rFonts w:hint="eastAsia"/>
        </w:rPr>
        <w:t>要求</w:t>
      </w:r>
      <w:r>
        <w:t>受访者</w:t>
      </w:r>
      <w:r>
        <w:rPr>
          <w:rFonts w:hint="eastAsia"/>
        </w:rPr>
        <w:t>评价</w:t>
      </w:r>
      <w:r>
        <w:t>自己对这几种方式的期待感，各项得分累计如下。</w:t>
      </w:r>
    </w:p>
    <w:p w:rsidR="008B3DFA" w:rsidRDefault="008B3DFA" w:rsidP="007D6647">
      <w:pPr>
        <w:ind w:firstLine="420"/>
        <w:jc w:val="center"/>
      </w:pPr>
      <w:r>
        <w:rPr>
          <w:noProof/>
        </w:rPr>
        <w:drawing>
          <wp:inline distT="0" distB="0" distL="0" distR="0" wp14:anchorId="675AD8DF" wp14:editId="233ED07C">
            <wp:extent cx="4572000" cy="274320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D6647" w:rsidRPr="007D6647" w:rsidRDefault="007D6647" w:rsidP="007D6647">
      <w:pPr>
        <w:ind w:firstLine="422"/>
        <w:jc w:val="center"/>
        <w:rPr>
          <w:b/>
        </w:rPr>
      </w:pPr>
      <w:r w:rsidRPr="007D6647">
        <w:rPr>
          <w:rFonts w:hint="eastAsia"/>
          <w:b/>
        </w:rPr>
        <w:t>图</w:t>
      </w:r>
      <w:r w:rsidRPr="007D6647">
        <w:rPr>
          <w:rFonts w:hint="eastAsia"/>
          <w:b/>
        </w:rPr>
        <w:t xml:space="preserve">10 </w:t>
      </w:r>
      <w:r w:rsidRPr="007D6647">
        <w:rPr>
          <w:rFonts w:hint="eastAsia"/>
          <w:b/>
        </w:rPr>
        <w:t>受访者</w:t>
      </w:r>
      <w:r w:rsidRPr="007D6647">
        <w:rPr>
          <w:b/>
        </w:rPr>
        <w:t>对各种激励方式的期待感</w:t>
      </w:r>
      <w:r>
        <w:rPr>
          <w:rFonts w:hint="eastAsia"/>
          <w:b/>
        </w:rPr>
        <w:t>得分</w:t>
      </w:r>
      <w:r w:rsidRPr="007D6647">
        <w:rPr>
          <w:b/>
        </w:rPr>
        <w:t>统计</w:t>
      </w:r>
    </w:p>
    <w:p w:rsidR="008B3DFA" w:rsidRDefault="008B3DFA" w:rsidP="008B3DFA">
      <w:pPr>
        <w:ind w:firstLine="420"/>
      </w:pPr>
      <w:r>
        <w:rPr>
          <w:rFonts w:hint="eastAsia"/>
        </w:rPr>
        <w:t>从</w:t>
      </w:r>
      <w:r>
        <w:t>图表中不难发现，</w:t>
      </w:r>
      <w:r>
        <w:rPr>
          <w:rFonts w:hint="eastAsia"/>
        </w:rPr>
        <w:t>增加阅历</w:t>
      </w:r>
      <w:r>
        <w:t>才干</w:t>
      </w:r>
      <w:r>
        <w:rPr>
          <w:rFonts w:hint="eastAsia"/>
        </w:rPr>
        <w:t>、</w:t>
      </w:r>
      <w:r>
        <w:t>丰富生活，以及实现社会价值</w:t>
      </w:r>
      <w:r>
        <w:rPr>
          <w:rFonts w:hint="eastAsia"/>
        </w:rPr>
        <w:t>，</w:t>
      </w:r>
      <w:r>
        <w:t>是</w:t>
      </w:r>
      <w:r>
        <w:rPr>
          <w:rFonts w:hint="eastAsia"/>
        </w:rPr>
        <w:t>最受</w:t>
      </w:r>
      <w:r>
        <w:t>期待</w:t>
      </w:r>
      <w:r>
        <w:rPr>
          <w:rFonts w:hint="eastAsia"/>
        </w:rPr>
        <w:t>的</w:t>
      </w:r>
      <w:r>
        <w:t>两种激励方式。也就是</w:t>
      </w:r>
      <w:r>
        <w:rPr>
          <w:rFonts w:hint="eastAsia"/>
        </w:rPr>
        <w:t>说</w:t>
      </w:r>
      <w:r>
        <w:t>，以利他偏好为基础的价值激励仍然是志愿者激励最突出的方式。受访者</w:t>
      </w:r>
      <w:r>
        <w:rPr>
          <w:rFonts w:hint="eastAsia"/>
        </w:rPr>
        <w:t>对于礼品</w:t>
      </w:r>
      <w:r>
        <w:t>、补贴和保险的要求相对较</w:t>
      </w:r>
      <w:r>
        <w:rPr>
          <w:rFonts w:hint="eastAsia"/>
        </w:rPr>
        <w:t>弱</w:t>
      </w:r>
      <w:r>
        <w:t>，意味着志愿者激励</w:t>
      </w:r>
      <w:r>
        <w:rPr>
          <w:rFonts w:hint="eastAsia"/>
        </w:rPr>
        <w:t>与一般</w:t>
      </w:r>
      <w:r>
        <w:t>商品</w:t>
      </w:r>
      <w:r>
        <w:rPr>
          <w:rFonts w:hint="eastAsia"/>
        </w:rPr>
        <w:t>交换中</w:t>
      </w:r>
      <w:r>
        <w:t>的激励有着明显的差别。</w:t>
      </w:r>
      <w:r>
        <w:rPr>
          <w:rFonts w:hint="eastAsia"/>
        </w:rPr>
        <w:t>下面</w:t>
      </w:r>
      <w:r>
        <w:t>还要确定整套激励所</w:t>
      </w:r>
      <w:r>
        <w:rPr>
          <w:rFonts w:hint="eastAsia"/>
        </w:rPr>
        <w:t>含有</w:t>
      </w:r>
      <w:r>
        <w:t>的</w:t>
      </w:r>
      <w:r>
        <w:rPr>
          <w:rFonts w:hint="eastAsia"/>
        </w:rPr>
        <w:t>个体</w:t>
      </w:r>
      <w:r>
        <w:t>偏好</w:t>
      </w:r>
      <w:r>
        <w:rPr>
          <w:rFonts w:hint="eastAsia"/>
        </w:rPr>
        <w:t>特征</w:t>
      </w:r>
      <w:r>
        <w:t>。</w:t>
      </w:r>
    </w:p>
    <w:p w:rsidR="008B3DFA" w:rsidRDefault="008B3DFA" w:rsidP="008B3DFA">
      <w:pPr>
        <w:ind w:firstLine="420"/>
      </w:pPr>
      <w:r>
        <w:rPr>
          <w:rFonts w:hint="eastAsia"/>
        </w:rPr>
        <w:t>对</w:t>
      </w:r>
      <w:r>
        <w:t>量表做信度分析</w:t>
      </w:r>
      <w:r>
        <w:rPr>
          <w:rFonts w:hint="eastAsia"/>
        </w:rPr>
        <w:t>，得到</w:t>
      </w:r>
      <w:r>
        <w:rPr>
          <w:rFonts w:hint="eastAsia"/>
        </w:rPr>
        <w:t>Cronbach</w:t>
      </w:r>
      <w:r>
        <w:t>‘s Alpha</w:t>
      </w:r>
      <w:r>
        <w:rPr>
          <w:rFonts w:hint="eastAsia"/>
        </w:rPr>
        <w:t>系数</w:t>
      </w:r>
      <w:r>
        <w:t>为</w:t>
      </w:r>
      <w:r>
        <w:rPr>
          <w:rFonts w:hint="eastAsia"/>
        </w:rPr>
        <w:t>0.913</w:t>
      </w:r>
      <w:r>
        <w:rPr>
          <w:rFonts w:hint="eastAsia"/>
        </w:rPr>
        <w:t>，每个</w:t>
      </w:r>
      <w:r>
        <w:t>维度</w:t>
      </w:r>
      <w:r>
        <w:rPr>
          <w:rFonts w:hint="eastAsia"/>
        </w:rPr>
        <w:t>的</w:t>
      </w:r>
      <w:r>
        <w:t>系数均</w:t>
      </w:r>
      <w:r>
        <w:rPr>
          <w:rFonts w:hint="eastAsia"/>
        </w:rPr>
        <w:t>满足</w:t>
      </w:r>
      <w:r>
        <w:t>要求，</w:t>
      </w:r>
      <w:r>
        <w:lastRenderedPageBreak/>
        <w:t>信度很好。</w:t>
      </w:r>
      <w:r>
        <w:rPr>
          <w:rFonts w:hint="eastAsia"/>
        </w:rPr>
        <w:t>再</w:t>
      </w:r>
      <w:r>
        <w:t>用因子分析进行效度分析，</w:t>
      </w:r>
      <w:r>
        <w:rPr>
          <w:rFonts w:hint="eastAsia"/>
        </w:rPr>
        <w:t>得到</w:t>
      </w:r>
    </w:p>
    <w:p w:rsidR="008B3DFA" w:rsidRDefault="008B3DFA" w:rsidP="008B3DFA">
      <w:pPr>
        <w:ind w:firstLine="420"/>
      </w:pPr>
      <w:r>
        <w:rPr>
          <w:noProof/>
        </w:rPr>
        <w:drawing>
          <wp:inline distT="0" distB="0" distL="0" distR="0" wp14:anchorId="3BD0E6FC" wp14:editId="583A2564">
            <wp:extent cx="3657600" cy="1181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57600" cy="1181100"/>
                    </a:xfrm>
                    <a:prstGeom prst="rect">
                      <a:avLst/>
                    </a:prstGeom>
                  </pic:spPr>
                </pic:pic>
              </a:graphicData>
            </a:graphic>
          </wp:inline>
        </w:drawing>
      </w:r>
    </w:p>
    <w:p w:rsidR="008B3DFA" w:rsidRDefault="008B3DFA" w:rsidP="008B3DFA">
      <w:pPr>
        <w:ind w:firstLineChars="0" w:firstLine="0"/>
      </w:pPr>
      <w:r>
        <w:rPr>
          <w:rFonts w:hint="eastAsia"/>
        </w:rPr>
        <w:t>KMO</w:t>
      </w:r>
      <w:r>
        <w:t>值达到</w:t>
      </w:r>
      <w:r>
        <w:rPr>
          <w:rFonts w:hint="eastAsia"/>
        </w:rPr>
        <w:t>0.831</w:t>
      </w:r>
      <w:r>
        <w:rPr>
          <w:rFonts w:hint="eastAsia"/>
        </w:rPr>
        <w:t>，</w:t>
      </w:r>
      <w:r>
        <w:t>结构效度好</w:t>
      </w:r>
      <w:r>
        <w:rPr>
          <w:rFonts w:hint="eastAsia"/>
        </w:rPr>
        <w:t>。旋转</w:t>
      </w:r>
      <w:r>
        <w:t>提取出两个主成分，</w:t>
      </w:r>
      <w:r>
        <w:rPr>
          <w:rFonts w:hint="eastAsia"/>
        </w:rPr>
        <w:t>旋转成分矩阵</w:t>
      </w:r>
      <w:r>
        <w:t>如图所示</w:t>
      </w:r>
      <w:r>
        <w:rPr>
          <w:rFonts w:hint="eastAsia"/>
        </w:rPr>
        <w:t>。前三类激励</w:t>
      </w:r>
      <w:r>
        <w:t>手段可以被认为是</w:t>
      </w:r>
      <w:r>
        <w:rPr>
          <w:rFonts w:hint="eastAsia"/>
        </w:rPr>
        <w:t>未来</w:t>
      </w:r>
      <w:r>
        <w:t>获益</w:t>
      </w:r>
      <w:r>
        <w:rPr>
          <w:rFonts w:hint="eastAsia"/>
        </w:rPr>
        <w:t>，归为</w:t>
      </w:r>
      <w:r>
        <w:t>成分</w:t>
      </w:r>
      <w:r>
        <w:rPr>
          <w:rFonts w:hint="eastAsia"/>
        </w:rPr>
        <w:t>1</w:t>
      </w:r>
      <w:r>
        <w:rPr>
          <w:rFonts w:hint="eastAsia"/>
        </w:rPr>
        <w:t>的</w:t>
      </w:r>
      <w:r>
        <w:t>后四类</w:t>
      </w:r>
      <w:r>
        <w:rPr>
          <w:rFonts w:hint="eastAsia"/>
        </w:rPr>
        <w:t>手段</w:t>
      </w:r>
      <w:r>
        <w:t>可称当期获益。</w:t>
      </w:r>
      <w:r>
        <w:rPr>
          <w:rFonts w:hint="eastAsia"/>
        </w:rPr>
        <w:t>这</w:t>
      </w:r>
      <w:r>
        <w:t>跟我们前面提出的</w:t>
      </w:r>
      <w:r>
        <w:rPr>
          <w:rFonts w:hint="eastAsia"/>
        </w:rPr>
        <w:t>现期</w:t>
      </w:r>
      <w:r>
        <w:t>收入偏好</w:t>
      </w:r>
      <w:r>
        <w:rPr>
          <w:rFonts w:hint="eastAsia"/>
        </w:rPr>
        <w:t>、</w:t>
      </w:r>
      <w:r>
        <w:t>人力资本偏好以及包含了互惠偏好的利他偏好等几类偏好</w:t>
      </w:r>
      <w:r>
        <w:rPr>
          <w:rFonts w:hint="eastAsia"/>
        </w:rPr>
        <w:t>，</w:t>
      </w:r>
      <w:r>
        <w:t>表现出来的特性是相符的。</w:t>
      </w:r>
    </w:p>
    <w:tbl>
      <w:tblPr>
        <w:tblW w:w="598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10"/>
        <w:gridCol w:w="1687"/>
        <w:gridCol w:w="1691"/>
      </w:tblGrid>
      <w:tr w:rsidR="008B3DFA" w:rsidRPr="00FC5D37" w:rsidTr="007D6647">
        <w:trPr>
          <w:cantSplit/>
          <w:trHeight w:val="380"/>
          <w:tblHeader/>
          <w:jc w:val="center"/>
        </w:trPr>
        <w:tc>
          <w:tcPr>
            <w:tcW w:w="5988" w:type="dxa"/>
            <w:gridSpan w:val="3"/>
            <w:tcBorders>
              <w:top w:val="nil"/>
              <w:left w:val="nil"/>
              <w:bottom w:val="nil"/>
              <w:right w:val="nil"/>
            </w:tcBorders>
            <w:shd w:val="clear" w:color="auto" w:fill="FFFFFF"/>
            <w:vAlign w:val="center"/>
          </w:tcPr>
          <w:p w:rsidR="008B3DFA" w:rsidRPr="007D6647" w:rsidRDefault="007D6647" w:rsidP="008B3DFA">
            <w:pPr>
              <w:autoSpaceDE w:val="0"/>
              <w:autoSpaceDN w:val="0"/>
              <w:adjustRightInd w:val="0"/>
              <w:spacing w:line="320" w:lineRule="atLeast"/>
              <w:ind w:left="60" w:right="60" w:firstLineChars="0" w:firstLine="0"/>
              <w:jc w:val="center"/>
              <w:rPr>
                <w:b/>
              </w:rPr>
            </w:pPr>
            <w:r w:rsidRPr="007D6647">
              <w:rPr>
                <w:rFonts w:hint="eastAsia"/>
                <w:b/>
              </w:rPr>
              <w:t>表</w:t>
            </w:r>
            <w:r w:rsidRPr="007D6647">
              <w:rPr>
                <w:rFonts w:hint="eastAsia"/>
                <w:b/>
              </w:rPr>
              <w:t>3 7</w:t>
            </w:r>
            <w:r w:rsidRPr="007D6647">
              <w:rPr>
                <w:rFonts w:hint="eastAsia"/>
                <w:b/>
              </w:rPr>
              <w:t>个</w:t>
            </w:r>
            <w:r w:rsidRPr="007D6647">
              <w:rPr>
                <w:b/>
              </w:rPr>
              <w:t>激励因子的</w:t>
            </w:r>
            <w:r w:rsidR="008B3DFA" w:rsidRPr="007D6647">
              <w:rPr>
                <w:rFonts w:hint="eastAsia"/>
                <w:b/>
              </w:rPr>
              <w:t>旋转成份矩阵</w:t>
            </w:r>
          </w:p>
        </w:tc>
      </w:tr>
      <w:tr w:rsidR="008B3DFA" w:rsidRPr="00FC5D37" w:rsidTr="007D6647">
        <w:trPr>
          <w:cantSplit/>
          <w:trHeight w:val="380"/>
          <w:tblHeader/>
          <w:jc w:val="center"/>
        </w:trPr>
        <w:tc>
          <w:tcPr>
            <w:tcW w:w="2610" w:type="dxa"/>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rsidR="008B3DFA" w:rsidRPr="00B15915" w:rsidRDefault="008B3DFA" w:rsidP="008B3DFA">
            <w:pPr>
              <w:autoSpaceDE w:val="0"/>
              <w:autoSpaceDN w:val="0"/>
              <w:adjustRightInd w:val="0"/>
              <w:spacing w:line="240" w:lineRule="auto"/>
              <w:ind w:firstLineChars="0" w:firstLine="0"/>
              <w:jc w:val="center"/>
            </w:pPr>
          </w:p>
        </w:tc>
        <w:tc>
          <w:tcPr>
            <w:tcW w:w="3378" w:type="dxa"/>
            <w:gridSpan w:val="2"/>
            <w:tcBorders>
              <w:top w:val="single" w:sz="16" w:space="0" w:color="000000"/>
              <w:left w:val="single" w:sz="16" w:space="0" w:color="000000"/>
              <w:bottom w:val="nil"/>
              <w:right w:val="single" w:sz="16" w:space="0" w:color="000000"/>
            </w:tcBorders>
            <w:shd w:val="clear" w:color="auto" w:fill="FFFFFF"/>
            <w:vAlign w:val="bottom"/>
          </w:tcPr>
          <w:p w:rsidR="008B3DFA" w:rsidRPr="00B15915" w:rsidRDefault="008B3DFA" w:rsidP="008B3DFA">
            <w:pPr>
              <w:autoSpaceDE w:val="0"/>
              <w:autoSpaceDN w:val="0"/>
              <w:adjustRightInd w:val="0"/>
              <w:spacing w:line="320" w:lineRule="atLeast"/>
              <w:ind w:left="60" w:right="60" w:firstLineChars="0" w:firstLine="0"/>
              <w:jc w:val="center"/>
            </w:pPr>
            <w:r w:rsidRPr="00B15915">
              <w:rPr>
                <w:rFonts w:hint="eastAsia"/>
              </w:rPr>
              <w:t>成份</w:t>
            </w:r>
          </w:p>
        </w:tc>
      </w:tr>
      <w:tr w:rsidR="008B3DFA" w:rsidRPr="00FC5D37" w:rsidTr="007D6647">
        <w:trPr>
          <w:cantSplit/>
          <w:trHeight w:val="416"/>
          <w:tblHeader/>
          <w:jc w:val="center"/>
        </w:trPr>
        <w:tc>
          <w:tcPr>
            <w:tcW w:w="2610" w:type="dxa"/>
            <w:vMerge/>
            <w:tcBorders>
              <w:top w:val="single" w:sz="16" w:space="0" w:color="000000"/>
              <w:left w:val="single" w:sz="16" w:space="0" w:color="000000"/>
              <w:bottom w:val="single" w:sz="16" w:space="0" w:color="000000"/>
              <w:right w:val="single" w:sz="16" w:space="0" w:color="000000"/>
            </w:tcBorders>
            <w:shd w:val="clear" w:color="auto" w:fill="FFFFFF"/>
            <w:vAlign w:val="center"/>
          </w:tcPr>
          <w:p w:rsidR="008B3DFA" w:rsidRPr="00B15915" w:rsidRDefault="008B3DFA" w:rsidP="008B3DFA">
            <w:pPr>
              <w:autoSpaceDE w:val="0"/>
              <w:autoSpaceDN w:val="0"/>
              <w:adjustRightInd w:val="0"/>
              <w:spacing w:line="240" w:lineRule="auto"/>
              <w:ind w:firstLineChars="0" w:firstLine="0"/>
              <w:jc w:val="left"/>
            </w:pPr>
          </w:p>
        </w:tc>
        <w:tc>
          <w:tcPr>
            <w:tcW w:w="1687" w:type="dxa"/>
            <w:tcBorders>
              <w:left w:val="single" w:sz="16" w:space="0" w:color="000000"/>
              <w:bottom w:val="single" w:sz="16" w:space="0" w:color="000000"/>
            </w:tcBorders>
            <w:shd w:val="clear" w:color="auto" w:fill="FFFFFF"/>
            <w:vAlign w:val="bottom"/>
          </w:tcPr>
          <w:p w:rsidR="008B3DFA" w:rsidRPr="00B15915" w:rsidRDefault="008B3DFA" w:rsidP="008B3DFA">
            <w:pPr>
              <w:autoSpaceDE w:val="0"/>
              <w:autoSpaceDN w:val="0"/>
              <w:adjustRightInd w:val="0"/>
              <w:spacing w:line="320" w:lineRule="atLeast"/>
              <w:ind w:left="60" w:right="60" w:firstLineChars="0" w:firstLine="0"/>
              <w:jc w:val="center"/>
            </w:pPr>
            <w:r w:rsidRPr="00B15915">
              <w:t>1</w:t>
            </w:r>
          </w:p>
        </w:tc>
        <w:tc>
          <w:tcPr>
            <w:tcW w:w="1691" w:type="dxa"/>
            <w:tcBorders>
              <w:bottom w:val="single" w:sz="16" w:space="0" w:color="000000"/>
              <w:right w:val="single" w:sz="16" w:space="0" w:color="000000"/>
            </w:tcBorders>
            <w:shd w:val="clear" w:color="auto" w:fill="FFFFFF"/>
            <w:vAlign w:val="bottom"/>
          </w:tcPr>
          <w:p w:rsidR="008B3DFA" w:rsidRPr="00B15915" w:rsidRDefault="008B3DFA" w:rsidP="008B3DFA">
            <w:pPr>
              <w:autoSpaceDE w:val="0"/>
              <w:autoSpaceDN w:val="0"/>
              <w:adjustRightInd w:val="0"/>
              <w:spacing w:line="320" w:lineRule="atLeast"/>
              <w:ind w:left="60" w:right="60" w:firstLineChars="0" w:firstLine="0"/>
              <w:jc w:val="center"/>
            </w:pPr>
            <w:r w:rsidRPr="00B15915">
              <w:t>2</w:t>
            </w:r>
          </w:p>
        </w:tc>
      </w:tr>
      <w:tr w:rsidR="008B3DFA" w:rsidRPr="00FC5D37" w:rsidTr="007D6647">
        <w:trPr>
          <w:cantSplit/>
          <w:trHeight w:val="380"/>
          <w:tblHeader/>
          <w:jc w:val="center"/>
        </w:trPr>
        <w:tc>
          <w:tcPr>
            <w:tcW w:w="2610" w:type="dxa"/>
            <w:tcBorders>
              <w:top w:val="single" w:sz="16" w:space="0" w:color="000000"/>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人身保险</w:t>
            </w:r>
          </w:p>
        </w:tc>
        <w:tc>
          <w:tcPr>
            <w:tcW w:w="1687" w:type="dxa"/>
            <w:tcBorders>
              <w:top w:val="single" w:sz="16" w:space="0" w:color="000000"/>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0.493</w:t>
            </w:r>
          </w:p>
        </w:tc>
        <w:tc>
          <w:tcPr>
            <w:tcW w:w="1691" w:type="dxa"/>
            <w:tcBorders>
              <w:top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0.682</w:t>
            </w:r>
          </w:p>
        </w:tc>
      </w:tr>
      <w:tr w:rsidR="008B3DFA" w:rsidRPr="00FC5D37" w:rsidTr="007D6647">
        <w:trPr>
          <w:cantSplit/>
          <w:trHeight w:val="398"/>
          <w:tblHeader/>
          <w:jc w:val="center"/>
        </w:trPr>
        <w:tc>
          <w:tcPr>
            <w:tcW w:w="2610" w:type="dxa"/>
            <w:tcBorders>
              <w:top w:val="nil"/>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增加阅历和才干</w:t>
            </w:r>
          </w:p>
        </w:tc>
        <w:tc>
          <w:tcPr>
            <w:tcW w:w="1687" w:type="dxa"/>
            <w:tcBorders>
              <w:top w:val="nil"/>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0.220</w:t>
            </w:r>
          </w:p>
        </w:tc>
        <w:tc>
          <w:tcPr>
            <w:tcW w:w="1691" w:type="dxa"/>
            <w:tcBorders>
              <w:top w:val="nil"/>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0.941</w:t>
            </w:r>
          </w:p>
        </w:tc>
      </w:tr>
      <w:tr w:rsidR="008B3DFA" w:rsidRPr="00FC5D37" w:rsidTr="007D6647">
        <w:trPr>
          <w:cantSplit/>
          <w:trHeight w:val="380"/>
          <w:tblHeader/>
          <w:jc w:val="center"/>
        </w:trPr>
        <w:tc>
          <w:tcPr>
            <w:tcW w:w="2610" w:type="dxa"/>
            <w:tcBorders>
              <w:top w:val="nil"/>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价值实现</w:t>
            </w:r>
          </w:p>
        </w:tc>
        <w:tc>
          <w:tcPr>
            <w:tcW w:w="1687" w:type="dxa"/>
            <w:tcBorders>
              <w:top w:val="nil"/>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0.238</w:t>
            </w:r>
          </w:p>
        </w:tc>
        <w:tc>
          <w:tcPr>
            <w:tcW w:w="1691" w:type="dxa"/>
            <w:tcBorders>
              <w:top w:val="nil"/>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0.928</w:t>
            </w:r>
          </w:p>
        </w:tc>
      </w:tr>
      <w:tr w:rsidR="008B3DFA" w:rsidRPr="00FC5D37" w:rsidTr="007D6647">
        <w:trPr>
          <w:cantSplit/>
          <w:trHeight w:val="380"/>
          <w:tblHeader/>
          <w:jc w:val="center"/>
        </w:trPr>
        <w:tc>
          <w:tcPr>
            <w:tcW w:w="2610" w:type="dxa"/>
            <w:tcBorders>
              <w:top w:val="nil"/>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工时及学分</w:t>
            </w:r>
          </w:p>
        </w:tc>
        <w:tc>
          <w:tcPr>
            <w:tcW w:w="1687" w:type="dxa"/>
            <w:tcBorders>
              <w:top w:val="nil"/>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0.676</w:t>
            </w:r>
          </w:p>
        </w:tc>
        <w:tc>
          <w:tcPr>
            <w:tcW w:w="1691" w:type="dxa"/>
            <w:tcBorders>
              <w:top w:val="nil"/>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0.449</w:t>
            </w:r>
          </w:p>
        </w:tc>
      </w:tr>
      <w:tr w:rsidR="008B3DFA" w:rsidRPr="00FC5D37" w:rsidTr="007D6647">
        <w:trPr>
          <w:cantSplit/>
          <w:trHeight w:val="398"/>
          <w:tblHeader/>
          <w:jc w:val="center"/>
        </w:trPr>
        <w:tc>
          <w:tcPr>
            <w:tcW w:w="2610" w:type="dxa"/>
            <w:tcBorders>
              <w:top w:val="nil"/>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礼品和补贴</w:t>
            </w:r>
          </w:p>
        </w:tc>
        <w:tc>
          <w:tcPr>
            <w:tcW w:w="1687" w:type="dxa"/>
            <w:tcBorders>
              <w:top w:val="nil"/>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0.919</w:t>
            </w:r>
          </w:p>
        </w:tc>
        <w:tc>
          <w:tcPr>
            <w:tcW w:w="1691" w:type="dxa"/>
            <w:tcBorders>
              <w:top w:val="nil"/>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0.170</w:t>
            </w:r>
          </w:p>
        </w:tc>
      </w:tr>
      <w:tr w:rsidR="008B3DFA" w:rsidRPr="00FC5D37" w:rsidTr="007D6647">
        <w:trPr>
          <w:cantSplit/>
          <w:trHeight w:val="380"/>
          <w:tblHeader/>
          <w:jc w:val="center"/>
        </w:trPr>
        <w:tc>
          <w:tcPr>
            <w:tcW w:w="2610" w:type="dxa"/>
            <w:tcBorders>
              <w:top w:val="nil"/>
              <w:left w:val="single" w:sz="16" w:space="0" w:color="000000"/>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受助者赞许</w:t>
            </w:r>
          </w:p>
        </w:tc>
        <w:tc>
          <w:tcPr>
            <w:tcW w:w="1687" w:type="dxa"/>
            <w:tcBorders>
              <w:top w:val="nil"/>
              <w:left w:val="single" w:sz="16" w:space="0" w:color="000000"/>
              <w:bottom w:val="nil"/>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0.686</w:t>
            </w:r>
          </w:p>
        </w:tc>
        <w:tc>
          <w:tcPr>
            <w:tcW w:w="1691" w:type="dxa"/>
            <w:tcBorders>
              <w:top w:val="nil"/>
              <w:bottom w:val="nil"/>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0.502</w:t>
            </w:r>
          </w:p>
        </w:tc>
      </w:tr>
      <w:tr w:rsidR="008B3DFA" w:rsidRPr="00FC5D37" w:rsidTr="007D6647">
        <w:trPr>
          <w:cantSplit/>
          <w:trHeight w:val="380"/>
          <w:tblHeader/>
          <w:jc w:val="center"/>
        </w:trPr>
        <w:tc>
          <w:tcPr>
            <w:tcW w:w="2610" w:type="dxa"/>
            <w:tcBorders>
              <w:top w:val="nil"/>
              <w:left w:val="single" w:sz="16" w:space="0" w:color="000000"/>
              <w:bottom w:val="single" w:sz="16" w:space="0" w:color="000000"/>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left"/>
            </w:pPr>
            <w:r w:rsidRPr="00B15915">
              <w:rPr>
                <w:rFonts w:hint="eastAsia"/>
              </w:rPr>
              <w:t>有助于评优</w:t>
            </w:r>
          </w:p>
        </w:tc>
        <w:tc>
          <w:tcPr>
            <w:tcW w:w="1687" w:type="dxa"/>
            <w:tcBorders>
              <w:top w:val="nil"/>
              <w:left w:val="single" w:sz="16" w:space="0" w:color="000000"/>
              <w:bottom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0.889</w:t>
            </w:r>
          </w:p>
        </w:tc>
        <w:tc>
          <w:tcPr>
            <w:tcW w:w="1691" w:type="dxa"/>
            <w:tcBorders>
              <w:top w:val="nil"/>
              <w:bottom w:val="single" w:sz="16" w:space="0" w:color="000000"/>
              <w:right w:val="single" w:sz="16" w:space="0" w:color="000000"/>
            </w:tcBorders>
            <w:shd w:val="clear" w:color="auto" w:fill="FFFFFF"/>
          </w:tcPr>
          <w:p w:rsidR="008B3DFA" w:rsidRPr="00B15915" w:rsidRDefault="008B3DFA" w:rsidP="008B3DFA">
            <w:pPr>
              <w:autoSpaceDE w:val="0"/>
              <w:autoSpaceDN w:val="0"/>
              <w:adjustRightInd w:val="0"/>
              <w:spacing w:line="320" w:lineRule="atLeast"/>
              <w:ind w:left="60" w:right="60" w:firstLineChars="0" w:firstLine="0"/>
              <w:jc w:val="right"/>
            </w:pPr>
            <w:r w:rsidRPr="00B15915">
              <w:t>0.221</w:t>
            </w:r>
          </w:p>
        </w:tc>
      </w:tr>
    </w:tbl>
    <w:p w:rsidR="008B3DFA" w:rsidRPr="00FC5D37" w:rsidRDefault="008B3DFA" w:rsidP="008B3DFA">
      <w:pPr>
        <w:autoSpaceDE w:val="0"/>
        <w:autoSpaceDN w:val="0"/>
        <w:adjustRightInd w:val="0"/>
        <w:spacing w:line="400" w:lineRule="atLeast"/>
        <w:ind w:firstLineChars="0" w:firstLine="0"/>
        <w:jc w:val="left"/>
        <w:rPr>
          <w:rFonts w:ascii="Times New Roman" w:hAnsi="Times New Roman" w:cs="Times New Roman"/>
          <w:kern w:val="0"/>
          <w:szCs w:val="21"/>
        </w:rPr>
      </w:pPr>
      <w:r>
        <w:rPr>
          <w:rFonts w:ascii="Times New Roman" w:hAnsi="Times New Roman" w:cs="Times New Roman" w:hint="eastAsia"/>
          <w:kern w:val="0"/>
          <w:sz w:val="24"/>
          <w:szCs w:val="24"/>
        </w:rPr>
        <w:t xml:space="preserve">    </w:t>
      </w:r>
      <w:r w:rsidRPr="00B45780">
        <w:rPr>
          <w:rFonts w:ascii="Times New Roman" w:hAnsi="Times New Roman" w:cs="Times New Roman" w:hint="eastAsia"/>
          <w:kern w:val="0"/>
          <w:szCs w:val="21"/>
        </w:rPr>
        <w:t>通过</w:t>
      </w:r>
      <w:r w:rsidRPr="00B45780">
        <w:rPr>
          <w:rFonts w:ascii="Times New Roman" w:hAnsi="Times New Roman" w:cs="Times New Roman"/>
          <w:kern w:val="0"/>
          <w:szCs w:val="21"/>
        </w:rPr>
        <w:t>初步的调查</w:t>
      </w:r>
      <w:r>
        <w:rPr>
          <w:rFonts w:ascii="Times New Roman" w:hAnsi="Times New Roman" w:cs="Times New Roman" w:hint="eastAsia"/>
          <w:kern w:val="0"/>
          <w:szCs w:val="21"/>
        </w:rPr>
        <w:t>，</w:t>
      </w:r>
      <w:r>
        <w:rPr>
          <w:rFonts w:ascii="Times New Roman" w:hAnsi="Times New Roman" w:cs="Times New Roman"/>
          <w:kern w:val="0"/>
          <w:szCs w:val="21"/>
        </w:rPr>
        <w:t>我们了解了大学生志愿者</w:t>
      </w:r>
      <w:r>
        <w:rPr>
          <w:rFonts w:ascii="Times New Roman" w:hAnsi="Times New Roman" w:cs="Times New Roman" w:hint="eastAsia"/>
          <w:kern w:val="0"/>
          <w:szCs w:val="21"/>
        </w:rPr>
        <w:t>的</w:t>
      </w:r>
      <w:r>
        <w:rPr>
          <w:rFonts w:ascii="Times New Roman" w:hAnsi="Times New Roman" w:cs="Times New Roman"/>
          <w:kern w:val="0"/>
          <w:szCs w:val="21"/>
        </w:rPr>
        <w:t>激励方式</w:t>
      </w:r>
      <w:r>
        <w:rPr>
          <w:rFonts w:ascii="Times New Roman" w:hAnsi="Times New Roman" w:cs="Times New Roman" w:hint="eastAsia"/>
          <w:kern w:val="0"/>
          <w:szCs w:val="21"/>
        </w:rPr>
        <w:t>与</w:t>
      </w:r>
      <w:r>
        <w:rPr>
          <w:rFonts w:ascii="Times New Roman" w:hAnsi="Times New Roman" w:cs="Times New Roman"/>
          <w:kern w:val="0"/>
          <w:szCs w:val="21"/>
        </w:rPr>
        <w:t>个体偏好的一些基本</w:t>
      </w:r>
      <w:r>
        <w:rPr>
          <w:rFonts w:ascii="Times New Roman" w:hAnsi="Times New Roman" w:cs="Times New Roman" w:hint="eastAsia"/>
          <w:kern w:val="0"/>
          <w:szCs w:val="21"/>
        </w:rPr>
        <w:t>关系</w:t>
      </w:r>
      <w:r>
        <w:rPr>
          <w:rFonts w:ascii="Times New Roman" w:hAnsi="Times New Roman" w:cs="Times New Roman"/>
          <w:kern w:val="0"/>
          <w:szCs w:val="21"/>
        </w:rPr>
        <w:t>。</w:t>
      </w:r>
      <w:r>
        <w:rPr>
          <w:rFonts w:ascii="Times New Roman" w:hAnsi="Times New Roman" w:cs="Times New Roman" w:hint="eastAsia"/>
          <w:kern w:val="0"/>
          <w:szCs w:val="21"/>
        </w:rPr>
        <w:t>接下来</w:t>
      </w:r>
      <w:r>
        <w:rPr>
          <w:rFonts w:ascii="Times New Roman" w:hAnsi="Times New Roman" w:cs="Times New Roman"/>
          <w:kern w:val="0"/>
          <w:szCs w:val="21"/>
        </w:rPr>
        <w:t>我们需要</w:t>
      </w:r>
      <w:r>
        <w:rPr>
          <w:rFonts w:ascii="Times New Roman" w:hAnsi="Times New Roman" w:cs="Times New Roman" w:hint="eastAsia"/>
          <w:kern w:val="0"/>
          <w:szCs w:val="21"/>
        </w:rPr>
        <w:t>借助</w:t>
      </w:r>
      <w:r>
        <w:rPr>
          <w:rFonts w:ascii="Times New Roman" w:hAnsi="Times New Roman" w:cs="Times New Roman"/>
          <w:kern w:val="0"/>
          <w:szCs w:val="21"/>
        </w:rPr>
        <w:t>实验，</w:t>
      </w:r>
      <w:r>
        <w:rPr>
          <w:rFonts w:ascii="Times New Roman" w:hAnsi="Times New Roman" w:cs="Times New Roman" w:hint="eastAsia"/>
          <w:kern w:val="0"/>
          <w:szCs w:val="21"/>
        </w:rPr>
        <w:t>观察几类</w:t>
      </w:r>
      <w:r>
        <w:rPr>
          <w:rFonts w:ascii="Times New Roman" w:hAnsi="Times New Roman" w:cs="Times New Roman"/>
          <w:kern w:val="0"/>
          <w:szCs w:val="21"/>
        </w:rPr>
        <w:t>偏好在</w:t>
      </w:r>
      <w:r>
        <w:rPr>
          <w:rFonts w:ascii="Times New Roman" w:hAnsi="Times New Roman" w:cs="Times New Roman" w:hint="eastAsia"/>
          <w:kern w:val="0"/>
          <w:szCs w:val="21"/>
        </w:rPr>
        <w:t>组群</w:t>
      </w:r>
      <w:r>
        <w:rPr>
          <w:rFonts w:ascii="Times New Roman" w:hAnsi="Times New Roman" w:cs="Times New Roman"/>
          <w:kern w:val="0"/>
          <w:szCs w:val="21"/>
        </w:rPr>
        <w:t>当中的分布</w:t>
      </w:r>
      <w:r>
        <w:rPr>
          <w:rFonts w:ascii="Times New Roman" w:hAnsi="Times New Roman" w:cs="Times New Roman" w:hint="eastAsia"/>
          <w:kern w:val="0"/>
          <w:szCs w:val="21"/>
        </w:rPr>
        <w:t>和</w:t>
      </w:r>
      <w:r>
        <w:rPr>
          <w:rFonts w:ascii="Times New Roman" w:hAnsi="Times New Roman" w:cs="Times New Roman"/>
          <w:kern w:val="0"/>
          <w:szCs w:val="21"/>
        </w:rPr>
        <w:t>对</w:t>
      </w:r>
      <w:r>
        <w:rPr>
          <w:rFonts w:ascii="Times New Roman" w:hAnsi="Times New Roman" w:cs="Times New Roman" w:hint="eastAsia"/>
          <w:kern w:val="0"/>
          <w:szCs w:val="21"/>
        </w:rPr>
        <w:t>成果</w:t>
      </w:r>
      <w:r>
        <w:rPr>
          <w:rFonts w:ascii="Times New Roman" w:hAnsi="Times New Roman" w:cs="Times New Roman"/>
          <w:kern w:val="0"/>
          <w:szCs w:val="21"/>
        </w:rPr>
        <w:t>的影响，</w:t>
      </w:r>
      <w:r>
        <w:rPr>
          <w:rFonts w:ascii="Times New Roman" w:hAnsi="Times New Roman" w:cs="Times New Roman" w:hint="eastAsia"/>
          <w:kern w:val="0"/>
          <w:szCs w:val="21"/>
        </w:rPr>
        <w:t>以及</w:t>
      </w:r>
      <w:r>
        <w:rPr>
          <w:rFonts w:ascii="Times New Roman" w:hAnsi="Times New Roman" w:cs="Times New Roman"/>
          <w:kern w:val="0"/>
          <w:szCs w:val="21"/>
        </w:rPr>
        <w:t>基于给定偏好下，几类激励所能起到的不同效应。</w:t>
      </w:r>
    </w:p>
    <w:p w:rsidR="008B3DFA" w:rsidRDefault="008B3DFA" w:rsidP="008B3DFA">
      <w:pPr>
        <w:pStyle w:val="10"/>
        <w:ind w:firstLine="562"/>
      </w:pPr>
      <w:bookmarkStart w:id="93" w:name="_Toc429674306"/>
      <w:bookmarkStart w:id="94" w:name="_Toc429674367"/>
      <w:bookmarkStart w:id="95" w:name="_Toc429674610"/>
      <w:r>
        <w:rPr>
          <w:rFonts w:hint="eastAsia"/>
        </w:rPr>
        <w:t>二</w:t>
      </w:r>
      <w:r>
        <w:t>、实验设计</w:t>
      </w:r>
      <w:bookmarkEnd w:id="93"/>
      <w:bookmarkEnd w:id="94"/>
      <w:bookmarkEnd w:id="95"/>
    </w:p>
    <w:p w:rsidR="008B3DFA" w:rsidRDefault="008B3DFA" w:rsidP="008B3DFA">
      <w:pPr>
        <w:ind w:firstLine="420"/>
      </w:pPr>
      <w:r>
        <w:rPr>
          <w:rFonts w:hint="eastAsia"/>
        </w:rPr>
        <w:t>具体地探索大学生的个体偏好以及对外界激励产生反应的心理因素时，为了削减仅有问卷调查的模糊性，我们通过设计博弈实验来进一步考察。我们主要借鉴了实验经济学中的公共品博弈实验，并在反馈问卷</w:t>
      </w:r>
      <w:r>
        <w:t>中</w:t>
      </w:r>
      <w:r>
        <w:rPr>
          <w:rFonts w:hint="eastAsia"/>
        </w:rPr>
        <w:t>涉及</w:t>
      </w:r>
      <w:r>
        <w:t>独裁者实验。</w:t>
      </w:r>
    </w:p>
    <w:p w:rsidR="008B3DFA" w:rsidRPr="006B0BBF" w:rsidRDefault="008B3DFA" w:rsidP="008B3DFA">
      <w:pPr>
        <w:ind w:firstLine="420"/>
      </w:pPr>
      <w:r>
        <w:rPr>
          <w:rFonts w:hint="eastAsia"/>
        </w:rPr>
        <w:t>实验</w:t>
      </w:r>
      <w:r>
        <w:t>抽取部分大学生志愿者进行，</w:t>
      </w:r>
      <w:r>
        <w:rPr>
          <w:rFonts w:hint="eastAsia"/>
        </w:rPr>
        <w:t>所有</w:t>
      </w:r>
      <w:r>
        <w:t>参与者均</w:t>
      </w:r>
      <w:r>
        <w:rPr>
          <w:rFonts w:hint="eastAsia"/>
        </w:rPr>
        <w:t>具备一学期的</w:t>
      </w:r>
      <w:r>
        <w:t>微观经济学基础</w:t>
      </w:r>
      <w:r>
        <w:rPr>
          <w:rFonts w:hint="eastAsia"/>
        </w:rPr>
        <w:t>。</w:t>
      </w:r>
      <w:r>
        <w:t>实验前</w:t>
      </w:r>
      <w:r>
        <w:rPr>
          <w:rFonts w:hint="eastAsia"/>
        </w:rPr>
        <w:t>他们被告知</w:t>
      </w:r>
      <w:r>
        <w:t>将会</w:t>
      </w:r>
      <w:r>
        <w:rPr>
          <w:rFonts w:hint="eastAsia"/>
        </w:rPr>
        <w:t>获得</w:t>
      </w:r>
      <w:r>
        <w:t>一笔报酬，且报酬数量与最终</w:t>
      </w:r>
      <w:r>
        <w:rPr>
          <w:rFonts w:hint="eastAsia"/>
        </w:rPr>
        <w:t>收益</w:t>
      </w:r>
      <w:r>
        <w:t>正相关</w:t>
      </w:r>
      <w:r>
        <w:rPr>
          <w:rFonts w:hint="eastAsia"/>
        </w:rPr>
        <w:t>。</w:t>
      </w:r>
      <w:r>
        <w:t>实验</w:t>
      </w:r>
      <w:r>
        <w:rPr>
          <w:rFonts w:hint="eastAsia"/>
        </w:rPr>
        <w:t>大致</w:t>
      </w:r>
      <w:r>
        <w:t>持续</w:t>
      </w:r>
      <w:r>
        <w:rPr>
          <w:rFonts w:hint="eastAsia"/>
        </w:rPr>
        <w:t>30</w:t>
      </w:r>
      <w:r>
        <w:t>-40</w:t>
      </w:r>
      <w:r>
        <w:rPr>
          <w:rFonts w:hint="eastAsia"/>
        </w:rPr>
        <w:t>分钟</w:t>
      </w:r>
      <w:r>
        <w:t>，结束后</w:t>
      </w:r>
      <w:r>
        <w:rPr>
          <w:rFonts w:hint="eastAsia"/>
        </w:rPr>
        <w:t>人均</w:t>
      </w:r>
      <w:r>
        <w:t>获得报酬</w:t>
      </w:r>
      <w:r>
        <w:rPr>
          <w:rFonts w:hint="eastAsia"/>
        </w:rPr>
        <w:t>19.17</w:t>
      </w:r>
      <w:r>
        <w:rPr>
          <w:rFonts w:hint="eastAsia"/>
        </w:rPr>
        <w:t>元</w:t>
      </w:r>
      <w:r>
        <w:t>。</w:t>
      </w:r>
    </w:p>
    <w:p w:rsidR="007D6647" w:rsidRDefault="007D6647" w:rsidP="008B3DFA">
      <w:pPr>
        <w:ind w:firstLine="422"/>
        <w:jc w:val="center"/>
        <w:rPr>
          <w:b/>
        </w:rPr>
      </w:pPr>
    </w:p>
    <w:p w:rsidR="007D6647" w:rsidRDefault="007D6647" w:rsidP="008B3DFA">
      <w:pPr>
        <w:ind w:firstLine="422"/>
        <w:jc w:val="center"/>
        <w:rPr>
          <w:b/>
        </w:rPr>
      </w:pPr>
    </w:p>
    <w:p w:rsidR="008B3DFA" w:rsidRPr="008A1E39" w:rsidRDefault="008B3DFA" w:rsidP="008B3DFA">
      <w:pPr>
        <w:ind w:firstLine="422"/>
        <w:jc w:val="center"/>
        <w:rPr>
          <w:b/>
        </w:rPr>
      </w:pPr>
      <w:r w:rsidRPr="008A1E39">
        <w:rPr>
          <w:rFonts w:hint="eastAsia"/>
          <w:b/>
        </w:rPr>
        <w:lastRenderedPageBreak/>
        <w:t>表</w:t>
      </w:r>
      <w:r w:rsidR="007D6647">
        <w:rPr>
          <w:b/>
        </w:rPr>
        <w:t>4</w:t>
      </w:r>
      <w:r w:rsidRPr="008A1E39">
        <w:rPr>
          <w:b/>
        </w:rPr>
        <w:t xml:space="preserve"> </w:t>
      </w:r>
      <w:r w:rsidRPr="008A1E39">
        <w:rPr>
          <w:rFonts w:hint="eastAsia"/>
          <w:b/>
        </w:rPr>
        <w:t>独裁者</w:t>
      </w:r>
      <w:r w:rsidRPr="008A1E39">
        <w:rPr>
          <w:b/>
        </w:rPr>
        <w:t>实验和公共品博弈实验比较</w:t>
      </w:r>
    </w:p>
    <w:tbl>
      <w:tblPr>
        <w:tblStyle w:val="a4"/>
        <w:tblW w:w="8364" w:type="dxa"/>
        <w:tblLook w:val="04E0" w:firstRow="1" w:lastRow="1" w:firstColumn="1" w:lastColumn="0" w:noHBand="0" w:noVBand="1"/>
      </w:tblPr>
      <w:tblGrid>
        <w:gridCol w:w="1659"/>
        <w:gridCol w:w="1659"/>
        <w:gridCol w:w="1659"/>
        <w:gridCol w:w="1659"/>
        <w:gridCol w:w="1728"/>
      </w:tblGrid>
      <w:tr w:rsidR="008B3DFA" w:rsidTr="008B3DFA">
        <w:trPr>
          <w:cnfStyle w:val="100000000000" w:firstRow="1" w:lastRow="0" w:firstColumn="0" w:lastColumn="0" w:oddVBand="0" w:evenVBand="0" w:oddHBand="0" w:evenHBand="0" w:firstRowFirstColumn="0" w:firstRowLastColumn="0" w:lastRowFirstColumn="0" w:lastRowLastColumn="0"/>
        </w:trPr>
        <w:tc>
          <w:tcPr>
            <w:tcW w:w="1659" w:type="dxa"/>
          </w:tcPr>
          <w:p w:rsidR="008B3DFA" w:rsidRDefault="008B3DFA" w:rsidP="008B3DFA">
            <w:pPr>
              <w:ind w:firstLine="422"/>
            </w:pPr>
            <w:r>
              <w:rPr>
                <w:rFonts w:hint="eastAsia"/>
              </w:rPr>
              <w:t>实验</w:t>
            </w:r>
            <w:r>
              <w:t>名称</w:t>
            </w:r>
          </w:p>
        </w:tc>
        <w:tc>
          <w:tcPr>
            <w:tcW w:w="1659" w:type="dxa"/>
          </w:tcPr>
          <w:p w:rsidR="008B3DFA" w:rsidRDefault="008B3DFA" w:rsidP="008B3DFA">
            <w:pPr>
              <w:ind w:firstLineChars="0" w:firstLine="0"/>
              <w:jc w:val="center"/>
            </w:pPr>
            <w:r>
              <w:rPr>
                <w:rFonts w:hint="eastAsia"/>
              </w:rPr>
              <w:t>参与</w:t>
            </w:r>
            <w:r>
              <w:t>人数</w:t>
            </w:r>
          </w:p>
        </w:tc>
        <w:tc>
          <w:tcPr>
            <w:tcW w:w="1659" w:type="dxa"/>
          </w:tcPr>
          <w:p w:rsidR="008B3DFA" w:rsidRDefault="008B3DFA" w:rsidP="008B3DFA">
            <w:pPr>
              <w:ind w:firstLineChars="0" w:firstLine="0"/>
              <w:jc w:val="center"/>
            </w:pPr>
            <w:r>
              <w:rPr>
                <w:rFonts w:hint="eastAsia"/>
              </w:rPr>
              <w:t>实验规则</w:t>
            </w:r>
          </w:p>
        </w:tc>
        <w:tc>
          <w:tcPr>
            <w:tcW w:w="1659" w:type="dxa"/>
          </w:tcPr>
          <w:p w:rsidR="008B3DFA" w:rsidRDefault="008B3DFA" w:rsidP="008B3DFA">
            <w:pPr>
              <w:ind w:firstLineChars="0" w:firstLine="0"/>
              <w:jc w:val="center"/>
            </w:pPr>
            <w:r>
              <w:rPr>
                <w:rFonts w:hint="eastAsia"/>
              </w:rPr>
              <w:t>经济</w:t>
            </w:r>
            <w:r>
              <w:t>人假设下均衡解</w:t>
            </w:r>
          </w:p>
        </w:tc>
        <w:tc>
          <w:tcPr>
            <w:tcW w:w="1728" w:type="dxa"/>
          </w:tcPr>
          <w:p w:rsidR="008B3DFA" w:rsidRDefault="008B3DFA" w:rsidP="008B3DFA">
            <w:pPr>
              <w:ind w:firstLineChars="0" w:firstLine="0"/>
              <w:jc w:val="center"/>
            </w:pPr>
            <w:r>
              <w:rPr>
                <w:rFonts w:hint="eastAsia"/>
              </w:rPr>
              <w:t>实验</w:t>
            </w:r>
            <w:r>
              <w:t>目的</w:t>
            </w:r>
          </w:p>
        </w:tc>
      </w:tr>
      <w:tr w:rsidR="008B3DFA" w:rsidTr="008B3DFA">
        <w:tc>
          <w:tcPr>
            <w:tcW w:w="1659" w:type="dxa"/>
          </w:tcPr>
          <w:p w:rsidR="008B3DFA" w:rsidRDefault="008B3DFA" w:rsidP="008B3DFA">
            <w:pPr>
              <w:spacing w:line="240" w:lineRule="auto"/>
              <w:ind w:firstLineChars="0" w:firstLine="0"/>
              <w:jc w:val="center"/>
            </w:pPr>
            <w:r>
              <w:rPr>
                <w:rFonts w:hint="eastAsia"/>
              </w:rPr>
              <w:t>独裁者</w:t>
            </w:r>
            <w:r>
              <w:t>实验</w:t>
            </w:r>
          </w:p>
        </w:tc>
        <w:tc>
          <w:tcPr>
            <w:tcW w:w="1659" w:type="dxa"/>
          </w:tcPr>
          <w:p w:rsidR="008B3DFA" w:rsidRDefault="008B3DFA" w:rsidP="008B3DFA">
            <w:pPr>
              <w:spacing w:line="240" w:lineRule="auto"/>
              <w:ind w:firstLine="420"/>
            </w:pPr>
            <w:r>
              <w:rPr>
                <w:rFonts w:hint="eastAsia"/>
              </w:rPr>
              <w:t>两人</w:t>
            </w:r>
          </w:p>
        </w:tc>
        <w:tc>
          <w:tcPr>
            <w:tcW w:w="1659" w:type="dxa"/>
          </w:tcPr>
          <w:p w:rsidR="008B3DFA" w:rsidRDefault="008B3DFA" w:rsidP="008B3DFA">
            <w:pPr>
              <w:spacing w:line="240" w:lineRule="auto"/>
              <w:ind w:firstLine="420"/>
            </w:pPr>
            <w:r>
              <w:rPr>
                <w:rFonts w:hint="eastAsia"/>
              </w:rPr>
              <w:t>两人分</w:t>
            </w:r>
            <w:r>
              <w:t>配</w:t>
            </w:r>
            <w:r>
              <w:rPr>
                <w:rFonts w:hint="eastAsia"/>
              </w:rPr>
              <w:t>一笔</w:t>
            </w:r>
            <w:r>
              <w:t>财富</w:t>
            </w:r>
            <w:r>
              <w:t>S</w:t>
            </w:r>
            <w:r>
              <w:t>，</w:t>
            </w:r>
            <w:r>
              <w:rPr>
                <w:rFonts w:hint="eastAsia"/>
              </w:rPr>
              <w:t>其中</w:t>
            </w:r>
            <w:r>
              <w:t>一位</w:t>
            </w:r>
            <w:r>
              <w:rPr>
                <w:rFonts w:hint="eastAsia"/>
              </w:rPr>
              <w:t>决定</w:t>
            </w:r>
            <w:r>
              <w:t>分给对方</w:t>
            </w:r>
            <w:r>
              <w:rPr>
                <w:rFonts w:hint="eastAsia"/>
              </w:rPr>
              <w:t>的</w:t>
            </w:r>
            <w:r>
              <w:t>数额</w:t>
            </w:r>
            <w:r>
              <w:t>x</w:t>
            </w:r>
            <w:r>
              <w:t>，后者不得拒绝</w:t>
            </w:r>
            <w:r>
              <w:t>.</w:t>
            </w:r>
          </w:p>
        </w:tc>
        <w:tc>
          <w:tcPr>
            <w:tcW w:w="1659" w:type="dxa"/>
          </w:tcPr>
          <w:p w:rsidR="008B3DFA" w:rsidRDefault="008B3DFA" w:rsidP="008B3DFA">
            <w:pPr>
              <w:spacing w:line="240" w:lineRule="auto"/>
              <w:ind w:firstLine="420"/>
              <w:jc w:val="center"/>
            </w:pPr>
            <w:r>
              <w:t>X=0</w:t>
            </w:r>
            <w:r>
              <w:rPr>
                <w:rFonts w:hint="eastAsia"/>
              </w:rPr>
              <w:t>，</w:t>
            </w:r>
            <w:r>
              <w:t>即</w:t>
            </w:r>
          </w:p>
          <w:p w:rsidR="008B3DFA" w:rsidRDefault="008B3DFA" w:rsidP="008B3DFA">
            <w:pPr>
              <w:spacing w:line="240" w:lineRule="auto"/>
              <w:ind w:firstLine="420"/>
              <w:jc w:val="center"/>
            </w:pPr>
            <w:r>
              <w:rPr>
                <w:rFonts w:hint="eastAsia"/>
              </w:rPr>
              <w:t>（</w:t>
            </w:r>
            <w:r>
              <w:t>S</w:t>
            </w:r>
            <w:r>
              <w:t>，</w:t>
            </w:r>
            <w:r>
              <w:rPr>
                <w:rFonts w:hint="eastAsia"/>
              </w:rPr>
              <w:t>0</w:t>
            </w:r>
            <w:r>
              <w:rPr>
                <w:rFonts w:hint="eastAsia"/>
              </w:rPr>
              <w:t>）</w:t>
            </w:r>
          </w:p>
        </w:tc>
        <w:tc>
          <w:tcPr>
            <w:tcW w:w="1728" w:type="dxa"/>
          </w:tcPr>
          <w:p w:rsidR="008B3DFA" w:rsidRDefault="008B3DFA" w:rsidP="008B3DFA">
            <w:pPr>
              <w:ind w:firstLineChars="0" w:firstLine="0"/>
            </w:pPr>
            <w:r>
              <w:rPr>
                <w:rFonts w:hint="eastAsia"/>
              </w:rPr>
              <w:t>1.</w:t>
            </w:r>
            <w:r>
              <w:rPr>
                <w:rFonts w:hint="eastAsia"/>
              </w:rPr>
              <w:t>测度利他偏好</w:t>
            </w:r>
          </w:p>
          <w:p w:rsidR="008B3DFA" w:rsidRDefault="008B3DFA" w:rsidP="008B3DFA">
            <w:pPr>
              <w:ind w:firstLineChars="0" w:firstLine="0"/>
            </w:pPr>
            <w:r>
              <w:rPr>
                <w:rFonts w:hint="eastAsia"/>
              </w:rPr>
              <w:t>2.</w:t>
            </w:r>
            <w:r>
              <w:rPr>
                <w:rFonts w:hint="eastAsia"/>
              </w:rPr>
              <w:t>建立</w:t>
            </w:r>
            <w:r>
              <w:t>与</w:t>
            </w:r>
            <w:r>
              <w:rPr>
                <w:rFonts w:hint="eastAsia"/>
              </w:rPr>
              <w:t>志愿</w:t>
            </w:r>
            <w:r>
              <w:t>服务意愿的相关性</w:t>
            </w:r>
          </w:p>
        </w:tc>
      </w:tr>
      <w:tr w:rsidR="008B3DFA" w:rsidRPr="00A710C1" w:rsidTr="008B3DFA">
        <w:trPr>
          <w:cnfStyle w:val="010000000000" w:firstRow="0" w:lastRow="1" w:firstColumn="0" w:lastColumn="0" w:oddVBand="0" w:evenVBand="0" w:oddHBand="0" w:evenHBand="0" w:firstRowFirstColumn="0" w:firstRowLastColumn="0" w:lastRowFirstColumn="0" w:lastRowLastColumn="0"/>
        </w:trPr>
        <w:tc>
          <w:tcPr>
            <w:tcW w:w="1659" w:type="dxa"/>
          </w:tcPr>
          <w:p w:rsidR="008B3DFA" w:rsidRDefault="008B3DFA" w:rsidP="008B3DFA">
            <w:pPr>
              <w:spacing w:line="240" w:lineRule="auto"/>
              <w:ind w:firstLineChars="0" w:firstLine="0"/>
              <w:jc w:val="center"/>
            </w:pPr>
            <w:r>
              <w:rPr>
                <w:rFonts w:hint="eastAsia"/>
              </w:rPr>
              <w:t>公共品</w:t>
            </w:r>
            <w:r>
              <w:t>博弈</w:t>
            </w:r>
          </w:p>
          <w:p w:rsidR="008B3DFA" w:rsidRDefault="008B3DFA" w:rsidP="008B3DFA">
            <w:pPr>
              <w:spacing w:line="240" w:lineRule="auto"/>
              <w:ind w:firstLineChars="0" w:firstLine="0"/>
              <w:jc w:val="center"/>
            </w:pPr>
            <w:r>
              <w:t>实验</w:t>
            </w:r>
          </w:p>
        </w:tc>
        <w:tc>
          <w:tcPr>
            <w:tcW w:w="1659" w:type="dxa"/>
          </w:tcPr>
          <w:p w:rsidR="008B3DFA" w:rsidRDefault="008B3DFA" w:rsidP="008B3DFA">
            <w:pPr>
              <w:spacing w:line="240" w:lineRule="auto"/>
              <w:ind w:firstLine="420"/>
              <w:jc w:val="center"/>
            </w:pPr>
            <w:r>
              <w:rPr>
                <w:rFonts w:hint="eastAsia"/>
              </w:rPr>
              <w:t>多人</w:t>
            </w:r>
            <w:r>
              <w:t>（</w:t>
            </w:r>
            <w:r>
              <w:rPr>
                <w:rFonts w:hint="eastAsia"/>
              </w:rPr>
              <w:t>一般为</w:t>
            </w:r>
            <w:r>
              <w:rPr>
                <w:rFonts w:hint="eastAsia"/>
              </w:rPr>
              <w:t>4</w:t>
            </w:r>
            <w:r>
              <w:t>~6</w:t>
            </w:r>
            <w:r>
              <w:rPr>
                <w:rFonts w:hint="eastAsia"/>
              </w:rPr>
              <w:t>人）</w:t>
            </w:r>
          </w:p>
        </w:tc>
        <w:tc>
          <w:tcPr>
            <w:tcW w:w="1659" w:type="dxa"/>
          </w:tcPr>
          <w:p w:rsidR="008B3DFA" w:rsidRDefault="008B3DFA" w:rsidP="008B3DFA">
            <w:pPr>
              <w:spacing w:line="240" w:lineRule="auto"/>
              <w:ind w:firstLine="420"/>
            </w:pPr>
            <w:r>
              <w:rPr>
                <w:rFonts w:hint="eastAsia"/>
              </w:rPr>
              <w:t>各自</w:t>
            </w:r>
            <w:r>
              <w:t>拥有初始禀赋</w:t>
            </w:r>
            <w:r>
              <w:t>y</w:t>
            </w:r>
            <w:r>
              <w:t>的</w:t>
            </w:r>
            <w:r>
              <w:rPr>
                <w:rFonts w:hint="eastAsia"/>
              </w:rPr>
              <w:t>N</w:t>
            </w:r>
            <w:r>
              <w:t>个</w:t>
            </w:r>
            <w:r>
              <w:rPr>
                <w:rFonts w:hint="eastAsia"/>
              </w:rPr>
              <w:t>被试者对某一</w:t>
            </w:r>
            <w:r>
              <w:t>公共品</w:t>
            </w:r>
            <w:r>
              <w:rPr>
                <w:rFonts w:hint="eastAsia"/>
              </w:rPr>
              <w:t>进行</w:t>
            </w:r>
            <w:r>
              <w:t>投资，</w:t>
            </w:r>
            <w:r>
              <w:rPr>
                <w:rFonts w:hint="eastAsia"/>
              </w:rPr>
              <w:t>收益</w:t>
            </w:r>
            <w:r>
              <w:t>为</w:t>
            </w:r>
            <m:oMath>
              <m:sSub>
                <m:sSubPr>
                  <m:ctrlPr>
                    <w:rPr>
                      <w:rFonts w:ascii="Cambria Math" w:hAnsi="Cambria Math"/>
                    </w:rPr>
                  </m:ctrlPr>
                </m:sSubPr>
                <m:e>
                  <m:r>
                    <w:rPr>
                      <w:rFonts w:ascii="Cambria Math" w:hAnsi="Cambria Math"/>
                    </w:rPr>
                    <m:t>π</m:t>
                  </m:r>
                </m:e>
                <m:sub>
                  <m:r>
                    <w:rPr>
                      <w:rFonts w:ascii="Cambria Math" w:hAnsi="Cambria Math"/>
                    </w:rPr>
                    <m:t>i</m:t>
                  </m:r>
                </m:sub>
              </m:sSub>
              <m:r>
                <w:rPr>
                  <w:rFonts w:ascii="Cambria Math" w:hAnsi="Cambria Math"/>
                </w:rPr>
                <m:t>=y-</m:t>
              </m:r>
              <m:sSub>
                <m:sSubPr>
                  <m:ctrlPr>
                    <w:rPr>
                      <w:rFonts w:ascii="Cambria Math" w:hAnsi="Cambria Math"/>
                    </w:rPr>
                  </m:ctrlPr>
                </m:sSubPr>
                <m:e>
                  <m:r>
                    <w:rPr>
                      <w:rFonts w:ascii="Cambria Math" w:hAnsi="Cambria Math"/>
                    </w:rPr>
                    <m:t>g</m:t>
                  </m:r>
                </m:e>
                <m:sub>
                  <m:r>
                    <w:rPr>
                      <w:rFonts w:ascii="Cambria Math" w:hAnsi="Cambria Math"/>
                    </w:rPr>
                    <m:t>i</m:t>
                  </m:r>
                </m:sub>
              </m:sSub>
              <m:r>
                <w:rPr>
                  <w:rFonts w:ascii="Cambria Math" w:hAnsi="Cambria Math"/>
                </w:rPr>
                <m:t>+mG</m:t>
              </m:r>
            </m:oMath>
            <w:r>
              <w:rPr>
                <w:rFonts w:hint="eastAsia"/>
              </w:rPr>
              <w:t>，</w:t>
            </w:r>
            <w:r>
              <w:t>G</w:t>
            </w:r>
            <w:r>
              <w:t>为</w:t>
            </w:r>
            <w:r>
              <w:rPr>
                <w:rFonts w:hint="eastAsia"/>
              </w:rPr>
              <w:t>各</w:t>
            </w:r>
            <w:r>
              <w:t>实验对象投资总额，</w:t>
            </w:r>
            <w:r>
              <w:t>m</w:t>
            </w:r>
            <w:r>
              <w:t>为</w:t>
            </w:r>
            <w:r>
              <w:rPr>
                <w:rFonts w:hint="eastAsia"/>
              </w:rPr>
              <w:t>私人回报率</w:t>
            </w:r>
            <w:r>
              <w:rPr>
                <w:rFonts w:hint="eastAsia"/>
              </w:rPr>
              <w:t>.</w:t>
            </w:r>
          </w:p>
        </w:tc>
        <w:tc>
          <w:tcPr>
            <w:tcW w:w="1659" w:type="dxa"/>
          </w:tcPr>
          <w:p w:rsidR="008B3DFA" w:rsidRPr="006C17FB" w:rsidRDefault="008B3DFA" w:rsidP="008B3DFA">
            <w:pPr>
              <w:spacing w:line="240" w:lineRule="auto"/>
              <w:ind w:firstLine="420"/>
              <w:rPr>
                <w:vertAlign w:val="subscript"/>
              </w:rPr>
            </w:pPr>
            <w:r>
              <w:rPr>
                <w:rFonts w:hint="eastAsia"/>
              </w:rPr>
              <w:t>每个人</w:t>
            </w:r>
            <w:r>
              <w:t>的</w:t>
            </w:r>
            <w:r>
              <w:rPr>
                <w:rFonts w:hint="eastAsia"/>
              </w:rPr>
              <w:t>投资</w:t>
            </w:r>
            <w:r>
              <w:t>额</w:t>
            </w:r>
            <m:oMath>
              <m:sSub>
                <m:sSubPr>
                  <m:ctrlPr>
                    <w:rPr>
                      <w:rFonts w:ascii="Cambria Math" w:hAnsi="Cambria Math"/>
                    </w:rPr>
                  </m:ctrlPr>
                </m:sSubPr>
                <m:e>
                  <m:r>
                    <w:rPr>
                      <w:rFonts w:ascii="Cambria Math" w:hAnsi="Cambria Math"/>
                    </w:rPr>
                    <m:t>g</m:t>
                  </m:r>
                </m:e>
                <m:sub>
                  <m:r>
                    <w:rPr>
                      <w:rFonts w:ascii="Cambria Math" w:hAnsi="Cambria Math"/>
                    </w:rPr>
                    <m:t>i</m:t>
                  </m:r>
                </m:sub>
              </m:sSub>
              <m:r>
                <m:rPr>
                  <m:sty m:val="p"/>
                </m:rPr>
                <w:rPr>
                  <w:rFonts w:ascii="Cambria Math" w:hAnsi="Cambria Math"/>
                </w:rPr>
                <m:t>=0</m:t>
              </m:r>
            </m:oMath>
          </w:p>
        </w:tc>
        <w:tc>
          <w:tcPr>
            <w:tcW w:w="1728" w:type="dxa"/>
          </w:tcPr>
          <w:p w:rsidR="008B3DFA" w:rsidRDefault="008B3DFA" w:rsidP="008B3DFA">
            <w:pPr>
              <w:ind w:firstLineChars="0" w:firstLine="0"/>
            </w:pPr>
            <w:r>
              <w:rPr>
                <w:rFonts w:hint="eastAsia"/>
              </w:rPr>
              <w:t>1.</w:t>
            </w:r>
            <w:r>
              <w:rPr>
                <w:rFonts w:hint="eastAsia"/>
              </w:rPr>
              <w:t>检验</w:t>
            </w:r>
            <w:r>
              <w:t>偏好的</w:t>
            </w:r>
            <w:r>
              <w:rPr>
                <w:rFonts w:hint="eastAsia"/>
              </w:rPr>
              <w:t>个人</w:t>
            </w:r>
            <w:r>
              <w:t>异质性</w:t>
            </w:r>
          </w:p>
          <w:p w:rsidR="008B3DFA" w:rsidRDefault="008B3DFA" w:rsidP="008B3DFA">
            <w:pPr>
              <w:ind w:firstLineChars="0" w:firstLine="0"/>
            </w:pPr>
            <w:r>
              <w:rPr>
                <w:rFonts w:hint="eastAsia"/>
              </w:rPr>
              <w:t>2.</w:t>
            </w:r>
            <w:r>
              <w:rPr>
                <w:rFonts w:hint="eastAsia"/>
              </w:rPr>
              <w:t>分析</w:t>
            </w:r>
            <w:r>
              <w:t>对群体福利有帮助的行为类型</w:t>
            </w:r>
          </w:p>
          <w:p w:rsidR="008B3DFA" w:rsidRPr="00A710C1" w:rsidRDefault="008B3DFA" w:rsidP="008B3DFA">
            <w:pPr>
              <w:ind w:firstLineChars="0" w:firstLine="0"/>
            </w:pPr>
            <w:r>
              <w:t>3.</w:t>
            </w:r>
            <w:r>
              <w:rPr>
                <w:rFonts w:hint="eastAsia"/>
              </w:rPr>
              <w:t>探究</w:t>
            </w:r>
            <w:r>
              <w:t>激励机制对</w:t>
            </w:r>
            <w:r>
              <w:rPr>
                <w:rFonts w:hint="eastAsia"/>
              </w:rPr>
              <w:t>志愿</w:t>
            </w:r>
            <w:r>
              <w:t>服务结果的影响</w:t>
            </w:r>
          </w:p>
        </w:tc>
      </w:tr>
    </w:tbl>
    <w:p w:rsidR="008B3DFA" w:rsidRDefault="008B3DFA" w:rsidP="008B3DFA">
      <w:pPr>
        <w:ind w:firstLine="420"/>
      </w:pPr>
      <w:r>
        <w:rPr>
          <w:rFonts w:hint="eastAsia"/>
        </w:rPr>
        <w:t>独裁者实验首先给予一笔财富</w:t>
      </w:r>
      <w:r>
        <w:rPr>
          <w:rFonts w:hint="eastAsia"/>
        </w:rPr>
        <w:t>S</w:t>
      </w:r>
      <w:r>
        <w:rPr>
          <w:rFonts w:hint="eastAsia"/>
        </w:rPr>
        <w:t>（</w:t>
      </w:r>
      <w:r>
        <w:rPr>
          <w:rFonts w:hint="eastAsia"/>
        </w:rPr>
        <w:t>50</w:t>
      </w:r>
      <w:r>
        <w:rPr>
          <w:rFonts w:hint="eastAsia"/>
        </w:rPr>
        <w:t>元）在两人当中分配，其中一人为独裁者，可以决定分配给对方的财富</w:t>
      </w:r>
      <w:r>
        <w:rPr>
          <w:rFonts w:hint="eastAsia"/>
        </w:rPr>
        <w:t>x</w:t>
      </w:r>
      <w:r>
        <w:rPr>
          <w:rFonts w:hint="eastAsia"/>
        </w:rPr>
        <w:t>，且对方不能拒绝。该实验可对慈善捐赠行为给出解释，按照“经济人”假设均衡解应该为（</w:t>
      </w:r>
      <w:r>
        <w:rPr>
          <w:rFonts w:hint="eastAsia"/>
        </w:rPr>
        <w:t>S</w:t>
      </w:r>
      <w:r>
        <w:rPr>
          <w:rFonts w:hint="eastAsia"/>
        </w:rPr>
        <w:t>，</w:t>
      </w:r>
      <w:r>
        <w:rPr>
          <w:rFonts w:hint="eastAsia"/>
        </w:rPr>
        <w:t>0</w:t>
      </w:r>
      <w:r>
        <w:rPr>
          <w:rFonts w:hint="eastAsia"/>
        </w:rPr>
        <w:t>），众多实验显示独裁者给接受者的</w:t>
      </w:r>
      <w:r>
        <w:rPr>
          <w:rFonts w:hint="eastAsia"/>
        </w:rPr>
        <w:t>x</w:t>
      </w:r>
      <w:r>
        <w:rPr>
          <w:rFonts w:hint="eastAsia"/>
        </w:rPr>
        <w:t>却在</w:t>
      </w:r>
      <w:r>
        <w:rPr>
          <w:rFonts w:hint="eastAsia"/>
        </w:rPr>
        <w:t>0.2S</w:t>
      </w:r>
      <w:r>
        <w:rPr>
          <w:rFonts w:hint="eastAsia"/>
        </w:rPr>
        <w:t>左右，表现出纯粹的利他偏好。事实</w:t>
      </w:r>
      <w:r>
        <w:t>表明，该实验</w:t>
      </w:r>
      <w:r>
        <w:rPr>
          <w:rFonts w:hint="eastAsia"/>
        </w:rPr>
        <w:t>测得</w:t>
      </w:r>
      <w:r>
        <w:t>的社会</w:t>
      </w:r>
      <w:r>
        <w:rPr>
          <w:rFonts w:hint="eastAsia"/>
        </w:rPr>
        <w:t>具有外溢性</w:t>
      </w:r>
      <w:r>
        <w:t>。故</w:t>
      </w:r>
      <w:r>
        <w:rPr>
          <w:rFonts w:hint="eastAsia"/>
        </w:rPr>
        <w:t>我们</w:t>
      </w:r>
      <w:r>
        <w:t>通过</w:t>
      </w:r>
      <w:r>
        <w:rPr>
          <w:rFonts w:hint="eastAsia"/>
        </w:rPr>
        <w:t>独裁者</w:t>
      </w:r>
      <w:r>
        <w:t>实验</w:t>
      </w:r>
      <w:r>
        <w:rPr>
          <w:rFonts w:hint="eastAsia"/>
        </w:rPr>
        <w:t>可以方便地</w:t>
      </w:r>
      <w:r>
        <w:t>测度大学生志愿者的</w:t>
      </w:r>
      <w:r>
        <w:rPr>
          <w:rFonts w:hint="eastAsia"/>
        </w:rPr>
        <w:t>利他偏好</w:t>
      </w:r>
      <w:r>
        <w:t>，以避免</w:t>
      </w:r>
      <w:r>
        <w:rPr>
          <w:rFonts w:hint="eastAsia"/>
        </w:rPr>
        <w:t>现实中利他</w:t>
      </w:r>
      <w:r>
        <w:t>偏好于交换</w:t>
      </w:r>
      <w:r>
        <w:rPr>
          <w:rFonts w:hint="eastAsia"/>
        </w:rPr>
        <w:t>无关二</w:t>
      </w:r>
      <w:r>
        <w:t>难以测度的情况，</w:t>
      </w:r>
      <w:r>
        <w:rPr>
          <w:rFonts w:hint="eastAsia"/>
        </w:rPr>
        <w:t>尽管</w:t>
      </w:r>
      <w:r>
        <w:t>实验和</w:t>
      </w:r>
      <w:r>
        <w:rPr>
          <w:rFonts w:hint="eastAsia"/>
        </w:rPr>
        <w:t>现实</w:t>
      </w:r>
      <w:r>
        <w:t>的志愿服务情境并不相同。</w:t>
      </w:r>
    </w:p>
    <w:p w:rsidR="008B3DFA" w:rsidRDefault="008B3DFA" w:rsidP="008B3DFA">
      <w:pPr>
        <w:ind w:firstLine="420"/>
      </w:pPr>
      <w:r>
        <w:rPr>
          <w:rFonts w:hint="eastAsia"/>
        </w:rPr>
        <w:t>公共</w:t>
      </w:r>
      <w:r>
        <w:t>品博弈实验是</w:t>
      </w:r>
      <w:r>
        <w:rPr>
          <w:rFonts w:hint="eastAsia"/>
        </w:rPr>
        <w:t>公共自愿</w:t>
      </w:r>
      <w:r>
        <w:t>供给模型的一种模拟。</w:t>
      </w:r>
      <w:r>
        <w:t>N</w:t>
      </w:r>
      <w:r>
        <w:t>个</w:t>
      </w:r>
      <w:r>
        <w:rPr>
          <w:rFonts w:hint="eastAsia"/>
        </w:rPr>
        <w:t>被试者</w:t>
      </w:r>
      <w:r>
        <w:t>，各自拥有</w:t>
      </w:r>
      <w:r>
        <w:rPr>
          <w:rFonts w:hint="eastAsia"/>
        </w:rPr>
        <w:t>初始</w:t>
      </w:r>
      <w:r>
        <w:t>禀赋</w:t>
      </w:r>
      <w:r>
        <w:t>y</w:t>
      </w:r>
      <w:r>
        <w:rPr>
          <w:rFonts w:hint="eastAsia"/>
        </w:rPr>
        <w:t>（</w:t>
      </w:r>
      <w:r>
        <w:rPr>
          <w:rFonts w:hint="eastAsia"/>
        </w:rPr>
        <w:t>10</w:t>
      </w:r>
      <w:r>
        <w:rPr>
          <w:rFonts w:hint="eastAsia"/>
        </w:rPr>
        <w:t>元</w:t>
      </w:r>
      <w:r>
        <w:t>），每轮开始时</w:t>
      </w:r>
      <w:r>
        <w:rPr>
          <w:rFonts w:hint="eastAsia"/>
        </w:rPr>
        <w:t>可以</w:t>
      </w:r>
      <w:r>
        <w:t>选择从中捐出一部分</w:t>
      </w:r>
      <w:r>
        <w:rPr>
          <w:rFonts w:hint="eastAsia"/>
        </w:rPr>
        <w:t>，实验者</w:t>
      </w:r>
      <w:r>
        <w:t>将</w:t>
      </w:r>
      <w:r>
        <w:rPr>
          <w:rFonts w:hint="eastAsia"/>
        </w:rPr>
        <w:t>捐款</w:t>
      </w:r>
      <w:r>
        <w:t>汇总之后乘以一个特定的系数</w:t>
      </w:r>
      <w:r w:rsidRPr="00B35627">
        <w:rPr>
          <w:rFonts w:hint="eastAsia"/>
        </w:rPr>
        <w:t>β</w:t>
      </w:r>
      <w:r>
        <w:rPr>
          <w:rFonts w:hint="eastAsia"/>
        </w:rPr>
        <w:t>作为总</w:t>
      </w:r>
      <w:r>
        <w:t>投资回报</w:t>
      </w:r>
      <w:r>
        <w:rPr>
          <w:rFonts w:hint="eastAsia"/>
        </w:rPr>
        <w:t>率</w:t>
      </w:r>
      <w:r>
        <w:t>，之后将回报平摊给</w:t>
      </w:r>
      <w:r>
        <w:rPr>
          <w:rFonts w:hint="eastAsia"/>
        </w:rPr>
        <w:t>一组</w:t>
      </w:r>
      <w:r>
        <w:rPr>
          <w:rFonts w:hint="eastAsia"/>
        </w:rPr>
        <w:t>N</w:t>
      </w:r>
      <w:r>
        <w:t>个参与人</w:t>
      </w:r>
      <w:r>
        <w:rPr>
          <w:rFonts w:hint="eastAsia"/>
        </w:rPr>
        <w:t>。此博弈</w:t>
      </w:r>
      <w:r>
        <w:t>的纳什均衡应该</w:t>
      </w:r>
      <w:r>
        <w:rPr>
          <w:rFonts w:hint="eastAsia"/>
        </w:rPr>
        <w:t>在于</w:t>
      </w:r>
      <w:r>
        <w:t>所有人均不出价</w:t>
      </w:r>
      <w:r>
        <w:rPr>
          <w:rFonts w:hint="eastAsia"/>
        </w:rPr>
        <w:t>。</w:t>
      </w:r>
      <w:r>
        <w:t>然而在</w:t>
      </w:r>
      <w:r>
        <w:rPr>
          <w:rFonts w:hint="eastAsia"/>
        </w:rPr>
        <w:t>多次</w:t>
      </w:r>
      <w:r>
        <w:t>的博弈当中，确实存在</w:t>
      </w:r>
      <w:r>
        <w:rPr>
          <w:rFonts w:hint="eastAsia"/>
        </w:rPr>
        <w:t>被试者至少</w:t>
      </w:r>
      <w:r>
        <w:t>有</w:t>
      </w:r>
      <w:r>
        <w:rPr>
          <w:rFonts w:hint="eastAsia"/>
        </w:rPr>
        <w:t>10</w:t>
      </w:r>
      <w:r>
        <w:t>%</w:t>
      </w:r>
      <w:r>
        <w:t>的出价，随着</w:t>
      </w:r>
      <w:r>
        <w:rPr>
          <w:rFonts w:hint="eastAsia"/>
        </w:rPr>
        <w:t>期数</w:t>
      </w:r>
      <w:r>
        <w:t>的增加</w:t>
      </w:r>
      <w:r>
        <w:rPr>
          <w:rFonts w:hint="eastAsia"/>
        </w:rPr>
        <w:t>出价</w:t>
      </w:r>
      <w:r>
        <w:t>意愿</w:t>
      </w:r>
      <w:r>
        <w:rPr>
          <w:rFonts w:hint="eastAsia"/>
        </w:rPr>
        <w:t>均</w:t>
      </w:r>
      <w:r>
        <w:t>下降的情况，</w:t>
      </w:r>
      <w:r>
        <w:rPr>
          <w:rFonts w:hint="eastAsia"/>
        </w:rPr>
        <w:t>且捐献</w:t>
      </w:r>
      <w:r>
        <w:t>策略的选择具有明显的个体差异性。</w:t>
      </w:r>
    </w:p>
    <w:p w:rsidR="008B3DFA" w:rsidRDefault="008B3DFA" w:rsidP="008B3DFA">
      <w:pPr>
        <w:ind w:firstLine="420"/>
      </w:pPr>
      <w:r>
        <w:rPr>
          <w:rFonts w:hint="eastAsia"/>
        </w:rPr>
        <w:t>我们</w:t>
      </w:r>
      <w:r>
        <w:t>将</w:t>
      </w:r>
      <w:r>
        <w:rPr>
          <w:rFonts w:hint="eastAsia"/>
        </w:rPr>
        <w:t>公共品博弈</w:t>
      </w:r>
      <w:r>
        <w:t>实验用</w:t>
      </w:r>
      <w:r>
        <w:rPr>
          <w:rFonts w:hint="eastAsia"/>
        </w:rPr>
        <w:t>更</w:t>
      </w:r>
      <w:r>
        <w:t>一般</w:t>
      </w:r>
      <w:r>
        <w:rPr>
          <w:rFonts w:hint="eastAsia"/>
        </w:rPr>
        <w:t>的</w:t>
      </w:r>
      <w:r>
        <w:t>语言描述出来</w:t>
      </w:r>
      <w:r>
        <w:rPr>
          <w:rFonts w:hint="eastAsia"/>
        </w:rPr>
        <w:t>。</w:t>
      </w:r>
      <w:r>
        <w:t>每个个体</w:t>
      </w:r>
      <w:r>
        <w:t>i</w:t>
      </w:r>
      <w:r>
        <w:rPr>
          <w:rFonts w:hint="eastAsia"/>
        </w:rPr>
        <w:t>（</w:t>
      </w:r>
      <w:r>
        <w:t>i=1</w:t>
      </w:r>
      <w:r>
        <w:rPr>
          <w:rFonts w:hint="eastAsia"/>
        </w:rPr>
        <w:t>,2,</w:t>
      </w:r>
      <w:r>
        <w:t>…,N</w:t>
      </w:r>
      <w:r>
        <w:rPr>
          <w:rFonts w:hint="eastAsia"/>
        </w:rPr>
        <w:t>）</w:t>
      </w:r>
      <w:r>
        <w:t>得到</w:t>
      </w:r>
      <w:r>
        <w:rPr>
          <w:rFonts w:hint="eastAsia"/>
        </w:rPr>
        <w:t>一定数量</w:t>
      </w:r>
      <w:r>
        <w:t>的私人产品</w:t>
      </w:r>
      <m:oMath>
        <m:sSub>
          <m:sSubPr>
            <m:ctrlPr>
              <w:rPr>
                <w:rFonts w:ascii="Cambria Math" w:hAnsi="Cambria Math"/>
              </w:rPr>
            </m:ctrlPr>
          </m:sSubPr>
          <m:e>
            <m:r>
              <w:rPr>
                <w:rFonts w:ascii="Cambria Math" w:hAnsi="Cambria Math"/>
              </w:rPr>
              <m:t>y</m:t>
            </m:r>
          </m:e>
          <m:sub>
            <m:r>
              <w:rPr>
                <w:rFonts w:ascii="Cambria Math" w:hAnsi="Cambria Math"/>
              </w:rPr>
              <m:t>i</m:t>
            </m:r>
          </m:sub>
        </m:sSub>
      </m:oMath>
      <w:r>
        <w:rPr>
          <w:rFonts w:hint="eastAsia"/>
        </w:rPr>
        <w:t>，</w:t>
      </w:r>
      <w:r>
        <w:t>按照生产函数</w:t>
      </w:r>
      <w:r>
        <w:rPr>
          <w:rFonts w:hint="eastAsia"/>
        </w:rPr>
        <w:t>，</w:t>
      </w:r>
      <w:r>
        <w:t>按照生产函数</w:t>
      </w:r>
      <m:oMath>
        <m:r>
          <m:rPr>
            <m:sty m:val="p"/>
          </m:rPr>
          <w:rPr>
            <w:rFonts w:ascii="Cambria Math" w:hAnsi="Cambria Math"/>
          </w:rPr>
          <m:t>G=g(t)</m:t>
        </m:r>
      </m:oMath>
      <w:r>
        <w:rPr>
          <w:rFonts w:hint="eastAsia"/>
        </w:rPr>
        <w:t>,</w:t>
      </w:r>
      <w:r>
        <w:rPr>
          <w:rFonts w:hint="eastAsia"/>
        </w:rPr>
        <w:t>公共</w:t>
      </w:r>
      <w:r>
        <w:t>产品</w:t>
      </w:r>
      <w:r>
        <w:rPr>
          <w:rFonts w:hint="eastAsia"/>
        </w:rPr>
        <w:t>的</w:t>
      </w:r>
      <w:r>
        <w:t>水平为</w:t>
      </w:r>
      <w:r>
        <w:t>G</w:t>
      </w:r>
      <w:r>
        <w:t>，从私人</w:t>
      </w:r>
      <w:r>
        <w:rPr>
          <w:rFonts w:hint="eastAsia"/>
        </w:rPr>
        <w:t>产品</w:t>
      </w:r>
      <w:r>
        <w:t>中</w:t>
      </w:r>
      <w:r>
        <w:rPr>
          <w:rFonts w:hint="eastAsia"/>
        </w:rPr>
        <w:t>产出</w:t>
      </w:r>
      <w:r>
        <w:t>出来，其中</w:t>
      </w:r>
      <w:r>
        <w:t>t</w:t>
      </w:r>
      <w:r>
        <w:t>是用于生产</w:t>
      </w:r>
      <w:r>
        <w:rPr>
          <w:rFonts w:hint="eastAsia"/>
        </w:rPr>
        <w:t>G</w:t>
      </w:r>
      <w:r>
        <w:t>的私人产品数量</w:t>
      </w:r>
      <w:r>
        <w:rPr>
          <w:rFonts w:hint="eastAsia"/>
        </w:rPr>
        <w:t>（</w:t>
      </w:r>
      <w:r>
        <w:t>在分析框架中</w:t>
      </w:r>
      <w:r>
        <w:rPr>
          <w:rFonts w:hint="eastAsia"/>
        </w:rPr>
        <w:t>，</w:t>
      </w:r>
      <w:r>
        <w:t>我们视为</w:t>
      </w:r>
      <w:r>
        <w:rPr>
          <w:rFonts w:hint="eastAsia"/>
        </w:rPr>
        <w:t>闲暇</w:t>
      </w:r>
      <w:r>
        <w:t>时间）。</w:t>
      </w:r>
      <w:r>
        <w:rPr>
          <w:rFonts w:hint="eastAsia"/>
        </w:rPr>
        <w:lastRenderedPageBreak/>
        <w:t>若每个个体</w:t>
      </w:r>
      <w:r>
        <w:t>手中私人产品的分配数量为</w:t>
      </w: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hint="eastAsia"/>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oMath>
      <w:r>
        <w:rPr>
          <w:rFonts w:hint="eastAsia"/>
        </w:rPr>
        <w:t>，则</w:t>
      </w:r>
      <w:r>
        <w:t>可能的实验结果是</w:t>
      </w:r>
      <m:oMath>
        <m:r>
          <m:rPr>
            <m:sty m:val="p"/>
          </m:rPr>
          <w:rPr>
            <w:rFonts w:ascii="Cambria Math" w:hAnsi="Cambria Math"/>
          </w:rPr>
          <m:t>a=(G,</m:t>
        </m:r>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hint="eastAsia"/>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oMath>
      <w:r>
        <w:rPr>
          <w:rFonts w:hint="eastAsia"/>
        </w:rPr>
        <w:t>)</w:t>
      </w:r>
      <w:r>
        <w:rPr>
          <w:rFonts w:hint="eastAsia"/>
        </w:rPr>
        <w:t>，</w:t>
      </w:r>
      <w:r>
        <w:t>其中</w:t>
      </w:r>
    </w:p>
    <w:p w:rsidR="008B3DFA" w:rsidRPr="006627FD" w:rsidRDefault="008B3DFA" w:rsidP="008B3DFA">
      <w:pPr>
        <w:ind w:firstLine="420"/>
      </w:pPr>
      <m:oMathPara>
        <m:oMath>
          <m:r>
            <m:rPr>
              <m:sty m:val="p"/>
            </m:rPr>
            <w:rPr>
              <w:rFonts w:ascii="Cambria Math" w:hAnsi="Cambria Math"/>
            </w:rPr>
            <m:t>G=g</m:t>
          </m:r>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d>
                    <m:dPr>
                      <m:begChr m:val="（"/>
                      <m:endChr m:val="）"/>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x</m:t>
                          </m:r>
                          <m:ctrlPr>
                            <w:rPr>
                              <w:rFonts w:ascii="Cambria Math" w:hAnsi="Cambria Math"/>
                              <w:i/>
                            </w:rPr>
                          </m:ctrlPr>
                        </m:e>
                        <m:sub>
                          <m:r>
                            <w:rPr>
                              <w:rFonts w:ascii="Cambria Math" w:hAnsi="Cambria Math"/>
                            </w:rPr>
                            <m:t>i</m:t>
                          </m:r>
                        </m:sub>
                      </m:sSub>
                    </m:e>
                  </m:d>
                </m:e>
              </m:nary>
            </m:e>
          </m:d>
        </m:oMath>
      </m:oMathPara>
    </w:p>
    <w:p w:rsidR="008B3DFA" w:rsidRDefault="008B3DFA" w:rsidP="008B3DFA">
      <w:pPr>
        <w:ind w:firstLine="420"/>
      </w:pPr>
      <w:r>
        <w:rPr>
          <w:rFonts w:hint="eastAsia"/>
        </w:rPr>
        <w:t>实验</w:t>
      </w:r>
      <w:r>
        <w:t>前，需要对被试者</w:t>
      </w:r>
      <w:r>
        <w:rPr>
          <w:rFonts w:hint="eastAsia"/>
        </w:rPr>
        <w:t>说出</w:t>
      </w:r>
      <w:r>
        <w:t>一段</w:t>
      </w:r>
      <w:r>
        <w:rPr>
          <w:rFonts w:hint="eastAsia"/>
        </w:rPr>
        <w:t>导语，</w:t>
      </w:r>
      <w:r>
        <w:t>包括实验的规则</w:t>
      </w:r>
      <w:r>
        <w:rPr>
          <w:rFonts w:hint="eastAsia"/>
        </w:rPr>
        <w:t>、</w:t>
      </w:r>
      <w:r>
        <w:t>策略提示</w:t>
      </w:r>
      <w:r>
        <w:rPr>
          <w:rFonts w:hint="eastAsia"/>
        </w:rPr>
        <w:t>，</w:t>
      </w:r>
      <w:r>
        <w:t>以及</w:t>
      </w:r>
      <w:r>
        <w:rPr>
          <w:rFonts w:hint="eastAsia"/>
        </w:rPr>
        <w:t>每个参与</w:t>
      </w:r>
      <w:r>
        <w:t>者</w:t>
      </w:r>
      <w:r>
        <w:rPr>
          <w:rFonts w:hint="eastAsia"/>
        </w:rPr>
        <w:t>个体</w:t>
      </w:r>
      <w:r>
        <w:t>的收益函数。</w:t>
      </w:r>
      <w:r>
        <w:rPr>
          <w:rFonts w:hint="eastAsia"/>
        </w:rPr>
        <w:t>这个实验</w:t>
      </w:r>
      <w:r>
        <w:t>中，</w:t>
      </w:r>
      <w:r>
        <w:rPr>
          <w:rFonts w:hint="eastAsia"/>
        </w:rPr>
        <w:t>被试者</w:t>
      </w:r>
      <w:r>
        <w:t>i</w:t>
      </w:r>
      <w:r>
        <w:rPr>
          <w:rFonts w:hint="eastAsia"/>
        </w:rPr>
        <w:t>在</w:t>
      </w:r>
      <w:r>
        <w:t>捐献</w:t>
      </w:r>
      <m:oMath>
        <m:sSub>
          <m:sSubPr>
            <m:ctrlPr>
              <w:rPr>
                <w:rFonts w:ascii="Cambria Math" w:hAnsi="Cambria Math"/>
              </w:rPr>
            </m:ctrlPr>
          </m:sSubPr>
          <m:e>
            <m:r>
              <w:rPr>
                <w:rFonts w:ascii="Cambria Math" w:hAnsi="Cambria Math"/>
              </w:rPr>
              <m:t>g</m:t>
            </m:r>
          </m:e>
          <m:sub>
            <m:r>
              <w:rPr>
                <w:rFonts w:ascii="Cambria Math" w:hAnsi="Cambria Math"/>
              </w:rPr>
              <m:t>i</m:t>
            </m:r>
          </m:sub>
        </m:sSub>
      </m:oMath>
      <w:r>
        <w:rPr>
          <w:rFonts w:hint="eastAsia"/>
        </w:rPr>
        <w:t>单位</w:t>
      </w:r>
      <w:r>
        <w:t>的货币</w:t>
      </w:r>
      <w:r>
        <w:rPr>
          <w:rFonts w:hint="eastAsia"/>
        </w:rPr>
        <w:t>（</w:t>
      </w:r>
      <w:r>
        <w:t>实验点数）</w:t>
      </w:r>
      <w:r>
        <w:rPr>
          <w:rFonts w:hint="eastAsia"/>
        </w:rPr>
        <w:t>的</w:t>
      </w:r>
      <w:r>
        <w:t>条件下</w:t>
      </w:r>
      <w:r>
        <w:rPr>
          <w:rFonts w:hint="eastAsia"/>
        </w:rPr>
        <w:t>，</w:t>
      </w:r>
      <w:r>
        <w:t>所获得的</w:t>
      </w:r>
      <w:r>
        <w:rPr>
          <w:rFonts w:hint="eastAsia"/>
        </w:rPr>
        <w:t>每</w:t>
      </w:r>
      <w:r>
        <w:t>期</w:t>
      </w:r>
      <w:r>
        <w:rPr>
          <w:rFonts w:hint="eastAsia"/>
        </w:rPr>
        <w:t>收益</w:t>
      </w:r>
      <m:oMath>
        <m:sSub>
          <m:sSubPr>
            <m:ctrlPr>
              <w:rPr>
                <w:rFonts w:ascii="Cambria Math" w:hAnsi="Cambria Math"/>
              </w:rPr>
            </m:ctrlPr>
          </m:sSubPr>
          <m:e>
            <m:r>
              <w:rPr>
                <w:rFonts w:ascii="Cambria Math" w:hAnsi="Cambria Math"/>
              </w:rPr>
              <m:t>π</m:t>
            </m:r>
          </m:e>
          <m:sub>
            <m:r>
              <w:rPr>
                <w:rFonts w:ascii="Cambria Math" w:hAnsi="Cambria Math"/>
              </w:rPr>
              <m:t>i</m:t>
            </m:r>
          </m:sub>
        </m:sSub>
      </m:oMath>
      <w:r>
        <w:t>为</w:t>
      </w:r>
    </w:p>
    <w:p w:rsidR="008B3DFA" w:rsidRPr="00732A34" w:rsidRDefault="005150A4" w:rsidP="008B3DFA">
      <w:pPr>
        <w:ind w:firstLine="420"/>
      </w:pPr>
      <m:oMathPara>
        <m:oMath>
          <m:sSub>
            <m:sSubPr>
              <m:ctrlPr>
                <w:rPr>
                  <w:rFonts w:ascii="Cambria Math" w:hAnsi="Cambria Math"/>
                </w:rPr>
              </m:ctrlPr>
            </m:sSubPr>
            <m:e>
              <m:r>
                <w:rPr>
                  <w:rFonts w:ascii="Cambria Math" w:hAnsi="Cambria Math"/>
                </w:rPr>
                <m:t>π</m:t>
              </m:r>
            </m:e>
            <m:sub>
              <m:r>
                <w:rPr>
                  <w:rFonts w:ascii="Cambria Math" w:hAnsi="Cambria Math"/>
                </w:rPr>
                <m:t>i</m:t>
              </m:r>
            </m:sub>
          </m:sSub>
          <m:r>
            <m:rPr>
              <m:sty m:val="p"/>
            </m:rPr>
            <w:rPr>
              <w:rFonts w:ascii="Cambria Math" w:hAnsi="Cambria Math"/>
            </w:rPr>
            <m:t>=</m:t>
          </m:r>
          <m:r>
            <m:rPr>
              <m:sty m:val="p"/>
            </m:rPr>
            <w:rPr>
              <w:rFonts w:ascii="Cambria Math" w:hAnsi="Cambria Math" w:hint="eastAsia"/>
            </w:rPr>
            <m:t>（</m:t>
          </m:r>
          <m:r>
            <m:rPr>
              <m:sty m:val="p"/>
            </m:rPr>
            <w:rPr>
              <w:rFonts w:ascii="Cambria Math" w:hAnsi="Cambria Math"/>
            </w:rPr>
            <m:t>y-</m:t>
          </m:r>
          <m:sSub>
            <m:sSubPr>
              <m:ctrlPr>
                <w:rPr>
                  <w:rFonts w:ascii="Cambria Math" w:hAnsi="Cambria Math"/>
                </w:rPr>
              </m:ctrlPr>
            </m:sSubPr>
            <m:e>
              <m:r>
                <w:rPr>
                  <w:rFonts w:ascii="Cambria Math" w:hAnsi="Cambria Math"/>
                </w:rPr>
                <m:t>g</m:t>
              </m:r>
            </m:e>
            <m:sub>
              <m:r>
                <w:rPr>
                  <w:rFonts w:ascii="Cambria Math" w:hAnsi="Cambria Math"/>
                </w:rPr>
                <m:t>i</m:t>
              </m:r>
            </m:sub>
          </m:sSub>
          <m:r>
            <m:rPr>
              <m:sty m:val="p"/>
            </m:rPr>
            <w:rPr>
              <w:rFonts w:ascii="Cambria Math" w:hAnsi="Cambria Math" w:hint="eastAsia"/>
            </w:rPr>
            <m:t>）</m:t>
          </m:r>
          <m:r>
            <w:rPr>
              <w:rFonts w:ascii="Cambria Math" w:hAnsi="Cambria Math"/>
            </w:rPr>
            <m:t>+</m:t>
          </m:r>
          <m:f>
            <m:fPr>
              <m:ctrlPr>
                <w:rPr>
                  <w:rFonts w:ascii="Cambria Math" w:hAnsi="Cambria Math"/>
                  <w:i/>
                </w:rPr>
              </m:ctrlPr>
            </m:fPr>
            <m:num>
              <m:r>
                <w:rPr>
                  <w:rFonts w:ascii="Cambria Math" w:hAnsi="Cambria Math"/>
                </w:rPr>
                <m:t>β</m:t>
              </m:r>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g</m:t>
                      </m:r>
                    </m:e>
                    <m:sub>
                      <m:r>
                        <w:rPr>
                          <w:rFonts w:ascii="Cambria Math" w:hAnsi="Cambria Math"/>
                        </w:rPr>
                        <m:t>i</m:t>
                      </m:r>
                    </m:sub>
                  </m:sSub>
                </m:e>
              </m:nary>
            </m:num>
            <m:den>
              <m:r>
                <w:rPr>
                  <w:rFonts w:ascii="Cambria Math" w:hAnsi="Cambria Math"/>
                </w:rPr>
                <m:t>N</m:t>
              </m:r>
            </m:den>
          </m:f>
          <m:r>
            <w:rPr>
              <w:rFonts w:ascii="Cambria Math" w:hAnsi="Cambria Math"/>
            </w:rPr>
            <m:t>=y-</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β</m:t>
                  </m:r>
                </m:num>
                <m:den>
                  <m:r>
                    <w:rPr>
                      <w:rFonts w:ascii="Cambria Math" w:hAnsi="Cambria Math"/>
                    </w:rPr>
                    <m:t>N</m:t>
                  </m:r>
                </m:den>
              </m:f>
            </m:e>
          </m:d>
          <m:sSub>
            <m:sSubPr>
              <m:ctrlPr>
                <w:rPr>
                  <w:rFonts w:ascii="Cambria Math" w:hAnsi="Cambria Math"/>
                </w:rPr>
              </m:ctrlPr>
            </m:sSubPr>
            <m:e>
              <m:r>
                <w:rPr>
                  <w:rFonts w:ascii="Cambria Math" w:hAnsi="Cambria Math"/>
                </w:rPr>
                <m:t>g</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β</m:t>
              </m:r>
            </m:num>
            <m:den>
              <m:r>
                <w:rPr>
                  <w:rFonts w:ascii="Cambria Math" w:hAnsi="Cambria Math"/>
                </w:rPr>
                <m:t>N</m:t>
              </m:r>
            </m:den>
          </m:f>
          <m:sSub>
            <m:sSubPr>
              <m:ctrlPr>
                <w:rPr>
                  <w:rFonts w:ascii="Cambria Math" w:hAnsi="Cambria Math"/>
                  <w:i/>
                </w:rPr>
              </m:ctrlPr>
            </m:sSubPr>
            <m:e>
              <m:r>
                <w:rPr>
                  <w:rFonts w:ascii="Cambria Math" w:hAnsi="Cambria Math"/>
                </w:rPr>
                <m:t>G</m:t>
              </m:r>
            </m:e>
            <m:sub>
              <m:r>
                <w:rPr>
                  <w:rFonts w:ascii="Cambria Math" w:hAnsi="Cambria Math"/>
                </w:rPr>
                <m:t>i</m:t>
              </m:r>
            </m:sub>
          </m:sSub>
        </m:oMath>
      </m:oMathPara>
    </w:p>
    <w:p w:rsidR="008B3DFA" w:rsidRDefault="008B3DFA" w:rsidP="008B3DFA">
      <w:pPr>
        <w:ind w:firstLine="420"/>
      </w:pPr>
      <w:r>
        <w:rPr>
          <w:rFonts w:hint="eastAsia"/>
        </w:rPr>
        <w:t>其中</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Pr>
          <w:rFonts w:hint="eastAsia"/>
        </w:rPr>
        <w:t>表示</w:t>
      </w:r>
      <w:r>
        <w:t>出了</w:t>
      </w:r>
      <w:r>
        <w:t>i</w:t>
      </w:r>
      <w:r>
        <w:t>以外所有组员的捐献总额</w:t>
      </w:r>
      <w:r>
        <w:rPr>
          <w:rFonts w:hint="eastAsia"/>
        </w:rPr>
        <w:t>，对于单个</w:t>
      </w:r>
      <w:r>
        <w:t>被试者</w:t>
      </w:r>
      <w:r>
        <w:rPr>
          <w:rFonts w:hint="eastAsia"/>
        </w:rPr>
        <w:t>而言</w:t>
      </w:r>
      <w:r>
        <w:t>，其</w:t>
      </w:r>
      <w:r>
        <w:rPr>
          <w:rFonts w:hint="eastAsia"/>
        </w:rPr>
        <w:t>公共</w:t>
      </w:r>
      <w:r>
        <w:t>品投资的私人边际回报率</w:t>
      </w:r>
      <w:r>
        <w:t>MPCR=</w:t>
      </w:r>
      <m:oMath>
        <m:f>
          <m:fPr>
            <m:type m:val="lin"/>
            <m:ctrlPr>
              <w:rPr>
                <w:rFonts w:ascii="Cambria Math" w:hAnsi="Cambria Math"/>
              </w:rPr>
            </m:ctrlPr>
          </m:fPr>
          <m:num>
            <m:r>
              <w:rPr>
                <w:rFonts w:ascii="Cambria Math" w:hAnsi="Cambria Math"/>
              </w:rPr>
              <m:t>β</m:t>
            </m:r>
          </m:num>
          <m:den>
            <m:r>
              <w:rPr>
                <w:rFonts w:ascii="Cambria Math" w:hAnsi="Cambria Math"/>
              </w:rPr>
              <m:t>N</m:t>
            </m:r>
          </m:den>
        </m:f>
      </m:oMath>
      <w:r>
        <w:rPr>
          <w:rFonts w:hint="eastAsia"/>
        </w:rPr>
        <w:t>。</w:t>
      </w:r>
      <w:r>
        <w:t>从中</w:t>
      </w:r>
      <w:r>
        <w:rPr>
          <w:rFonts w:hint="eastAsia"/>
        </w:rPr>
        <w:t>可以</w:t>
      </w:r>
      <w:r>
        <w:t>明显的看到，</w:t>
      </w:r>
      <w:r>
        <w:rPr>
          <w:rFonts w:hint="eastAsia"/>
        </w:rPr>
        <w:t>在</w:t>
      </w:r>
      <w:r>
        <w:t>他人捐</w:t>
      </w:r>
      <w:r>
        <w:rPr>
          <w:rFonts w:hint="eastAsia"/>
        </w:rPr>
        <w:t>得</w:t>
      </w:r>
      <w:r>
        <w:t>少而自己捐得多的条件下，</w:t>
      </w:r>
      <w:r>
        <w:rPr>
          <w:rFonts w:hint="eastAsia"/>
        </w:rPr>
        <w:t>参与</w:t>
      </w:r>
      <w:r>
        <w:t>实验者自身必然处在不利地位</w:t>
      </w:r>
      <w:r>
        <w:rPr>
          <w:rFonts w:hint="eastAsia"/>
        </w:rPr>
        <w:t>。故纯粹</w:t>
      </w:r>
      <w:r>
        <w:t>的利他者不存在竞争优势</w:t>
      </w:r>
      <w:r>
        <w:rPr>
          <w:rFonts w:hint="eastAsia"/>
        </w:rPr>
        <w:t>，</w:t>
      </w:r>
      <w:r>
        <w:t>而</w:t>
      </w:r>
      <w:r>
        <w:t>“</w:t>
      </w:r>
      <w:r>
        <w:t>搭便车</w:t>
      </w:r>
      <w:r>
        <w:t>”</w:t>
      </w:r>
      <w:r>
        <w:t>的</w:t>
      </w:r>
      <w:r>
        <w:rPr>
          <w:rFonts w:hint="eastAsia"/>
        </w:rPr>
        <w:t>自私</w:t>
      </w:r>
      <w:r>
        <w:t>者则可以获得更高的</w:t>
      </w:r>
      <w:r>
        <w:rPr>
          <w:rFonts w:hint="eastAsia"/>
        </w:rPr>
        <w:t>“</w:t>
      </w:r>
      <w:r>
        <w:t>适存度</w:t>
      </w:r>
      <w:r>
        <w:rPr>
          <w:rFonts w:hint="eastAsia"/>
        </w:rPr>
        <w:t>”</w:t>
      </w:r>
      <w:r>
        <w:t>。</w:t>
      </w:r>
      <w:r>
        <w:rPr>
          <w:rFonts w:hint="eastAsia"/>
        </w:rPr>
        <w:t>因此</w:t>
      </w:r>
      <w:r>
        <w:t>，稳态的维持必须要表现出鲜明的互惠偏好</w:t>
      </w:r>
      <w:r>
        <w:rPr>
          <w:rFonts w:hint="eastAsia"/>
        </w:rPr>
        <w:t>（</w:t>
      </w:r>
      <w:r>
        <w:t>见前文）的人</w:t>
      </w:r>
      <w:r>
        <w:rPr>
          <w:rFonts w:hint="eastAsia"/>
        </w:rPr>
        <w:t>来维持</w:t>
      </w:r>
      <w:r>
        <w:t>，</w:t>
      </w:r>
      <w:r>
        <w:rPr>
          <w:rFonts w:hint="eastAsia"/>
        </w:rPr>
        <w:t>实际上</w:t>
      </w:r>
      <w:r>
        <w:t>，我们认为这将是实验</w:t>
      </w:r>
      <w:r>
        <w:rPr>
          <w:rFonts w:hint="eastAsia"/>
        </w:rPr>
        <w:t>反映</w:t>
      </w:r>
      <w:r>
        <w:t>的主要行为类型</w:t>
      </w:r>
      <w:r>
        <w:rPr>
          <w:rFonts w:hint="eastAsia"/>
        </w:rPr>
        <w:t>（</w:t>
      </w:r>
      <w:r>
        <w:t>或策略选择）</w:t>
      </w:r>
      <w:r>
        <w:rPr>
          <w:rFonts w:hint="eastAsia"/>
        </w:rPr>
        <w:t>。</w:t>
      </w:r>
    </w:p>
    <w:p w:rsidR="008B3DFA" w:rsidRDefault="008B3DFA" w:rsidP="008B3DFA">
      <w:pPr>
        <w:ind w:firstLine="420"/>
      </w:pPr>
      <w:r>
        <w:rPr>
          <w:rFonts w:hint="eastAsia"/>
        </w:rPr>
        <w:t>为了</w:t>
      </w:r>
      <w:r>
        <w:t>考察激励机制的引入对于</w:t>
      </w:r>
      <w:r>
        <w:rPr>
          <w:rFonts w:hint="eastAsia"/>
        </w:rPr>
        <w:t>行为</w:t>
      </w:r>
      <w:r>
        <w:t>类型和实验结果的影响，</w:t>
      </w:r>
      <w:r>
        <w:rPr>
          <w:rFonts w:hint="eastAsia"/>
        </w:rPr>
        <w:t>我们在</w:t>
      </w:r>
      <w:r>
        <w:t>实验中</w:t>
      </w:r>
      <w:r>
        <w:rPr>
          <w:rFonts w:hint="eastAsia"/>
        </w:rPr>
        <w:t>设置</w:t>
      </w:r>
      <w:r>
        <w:t>了</w:t>
      </w:r>
      <w:r>
        <w:rPr>
          <w:rFonts w:hint="eastAsia"/>
        </w:rPr>
        <w:t>三个</w:t>
      </w:r>
      <w:r>
        <w:t>实验局</w:t>
      </w:r>
      <w:r>
        <w:rPr>
          <w:rFonts w:hint="eastAsia"/>
        </w:rPr>
        <w:t>：</w:t>
      </w:r>
      <w:r>
        <w:t>一位基准实验局，二</w:t>
      </w:r>
      <w:r>
        <w:rPr>
          <w:rFonts w:hint="eastAsia"/>
        </w:rPr>
        <w:t>为</w:t>
      </w:r>
      <w:r>
        <w:t>个人奖励实验局，三为福利奖励实验局。</w:t>
      </w:r>
      <w:r>
        <w:rPr>
          <w:rFonts w:hint="eastAsia"/>
        </w:rPr>
        <w:t>一共</w:t>
      </w:r>
      <w:r>
        <w:t>分为</w:t>
      </w:r>
      <w:r>
        <w:rPr>
          <w:rFonts w:hint="eastAsia"/>
        </w:rPr>
        <w:t>6</w:t>
      </w:r>
      <w:r>
        <w:rPr>
          <w:rFonts w:hint="eastAsia"/>
        </w:rPr>
        <w:t>组</w:t>
      </w:r>
      <w:r>
        <w:t>进行，每组需</w:t>
      </w:r>
      <w:r>
        <w:rPr>
          <w:rFonts w:hint="eastAsia"/>
        </w:rPr>
        <w:t>顺次进行</w:t>
      </w:r>
      <w:r>
        <w:t>三个</w:t>
      </w:r>
      <w:r>
        <w:rPr>
          <w:rFonts w:hint="eastAsia"/>
        </w:rPr>
        <w:t>实验局</w:t>
      </w:r>
      <w:r>
        <w:t>的实验，每局</w:t>
      </w:r>
      <w:r>
        <w:rPr>
          <w:rFonts w:hint="eastAsia"/>
        </w:rPr>
        <w:t>7</w:t>
      </w:r>
      <w:r>
        <w:rPr>
          <w:rFonts w:hint="eastAsia"/>
        </w:rPr>
        <w:t>轮</w:t>
      </w:r>
      <w:r>
        <w:t>。</w:t>
      </w:r>
      <w:r>
        <w:rPr>
          <w:rFonts w:hint="eastAsia"/>
        </w:rPr>
        <w:t>在</w:t>
      </w:r>
      <w:r>
        <w:t>基准</w:t>
      </w:r>
      <w:r>
        <w:rPr>
          <w:rFonts w:hint="eastAsia"/>
        </w:rPr>
        <w:t>实验</w:t>
      </w:r>
      <w:r>
        <w:t>局当中，设置</w:t>
      </w:r>
      <w:r w:rsidRPr="00B35627">
        <w:rPr>
          <w:rFonts w:hint="eastAsia"/>
        </w:rPr>
        <w:t>β</w:t>
      </w:r>
      <w:r>
        <w:rPr>
          <w:rFonts w:hint="eastAsia"/>
        </w:rPr>
        <w:t>=</w:t>
      </w:r>
      <w:r>
        <w:t>2</w:t>
      </w:r>
      <w:r>
        <w:rPr>
          <w:rFonts w:hint="eastAsia"/>
        </w:rPr>
        <w:t>，</w:t>
      </w:r>
      <w:r>
        <w:t>则每个人面对的</w:t>
      </w:r>
      <w:r>
        <w:t>MPCR=0.5</w:t>
      </w:r>
      <w:r>
        <w:rPr>
          <w:rFonts w:hint="eastAsia"/>
        </w:rPr>
        <w:t>；</w:t>
      </w:r>
      <w:r>
        <w:t>在个人奖励实验局当中，只要在</w:t>
      </w:r>
      <w:r>
        <w:rPr>
          <w:rFonts w:hint="eastAsia"/>
        </w:rPr>
        <w:t>一期</w:t>
      </w:r>
      <w:r>
        <w:t>当中</w:t>
      </w:r>
      <w:r>
        <w:rPr>
          <w:rFonts w:hint="eastAsia"/>
        </w:rPr>
        <w:t>某</w:t>
      </w:r>
      <w:r>
        <w:t>个</w:t>
      </w:r>
      <w:r>
        <w:rPr>
          <w:rFonts w:hint="eastAsia"/>
        </w:rPr>
        <w:t>人捐款</w:t>
      </w:r>
      <w:r>
        <w:t>额超出了</w:t>
      </w:r>
      <w:r>
        <w:rPr>
          <w:rFonts w:hint="eastAsia"/>
        </w:rPr>
        <w:t>该组</w:t>
      </w:r>
      <w:r>
        <w:t>的平均值，</w:t>
      </w:r>
      <w:r>
        <w:rPr>
          <w:rFonts w:hint="eastAsia"/>
        </w:rPr>
        <w:t>即可在</w:t>
      </w:r>
      <w:r>
        <w:t>下一期中以</w:t>
      </w:r>
      <w:r>
        <w:t>MPCR=0.75</w:t>
      </w:r>
      <w:r>
        <w:rPr>
          <w:rFonts w:hint="eastAsia"/>
        </w:rPr>
        <w:t>的</w:t>
      </w:r>
      <w:r>
        <w:t>回报率取得</w:t>
      </w:r>
      <w:r>
        <w:rPr>
          <w:rFonts w:hint="eastAsia"/>
        </w:rPr>
        <w:t>收益；</w:t>
      </w:r>
      <w:r>
        <w:t>在</w:t>
      </w:r>
      <w:r>
        <w:rPr>
          <w:rFonts w:hint="eastAsia"/>
        </w:rPr>
        <w:t>福利</w:t>
      </w:r>
      <w:r>
        <w:t>奖励实验局中，只要私人产品</w:t>
      </w:r>
      <w:r>
        <w:rPr>
          <w:rFonts w:hint="eastAsia"/>
        </w:rPr>
        <w:t>总额</w:t>
      </w:r>
      <w:r>
        <w:t>的</w:t>
      </w:r>
      <w:r>
        <w:rPr>
          <w:rFonts w:hint="eastAsia"/>
        </w:rPr>
        <w:t>60</w:t>
      </w:r>
      <w:r>
        <w:t>%</w:t>
      </w:r>
      <w:r>
        <w:rPr>
          <w:rFonts w:hint="eastAsia"/>
        </w:rPr>
        <w:t>，</w:t>
      </w:r>
      <w:r>
        <w:t>则</w:t>
      </w:r>
      <w:r>
        <w:rPr>
          <w:rFonts w:hint="eastAsia"/>
        </w:rPr>
        <w:t>同组</w:t>
      </w:r>
      <w:r>
        <w:t>参与者共同面对</w:t>
      </w:r>
      <w:r>
        <w:rPr>
          <w:rFonts w:hint="eastAsia"/>
        </w:rPr>
        <w:t>的</w:t>
      </w:r>
      <w:r w:rsidRPr="00B35627">
        <w:rPr>
          <w:rFonts w:hint="eastAsia"/>
        </w:rPr>
        <w:t>β</w:t>
      </w:r>
      <w:r>
        <w:rPr>
          <w:rFonts w:hint="eastAsia"/>
        </w:rPr>
        <w:t>值</w:t>
      </w:r>
      <w:r>
        <w:t>变为</w:t>
      </w:r>
      <w:r>
        <w:rPr>
          <w:rFonts w:hint="eastAsia"/>
        </w:rPr>
        <w:t>3</w:t>
      </w:r>
      <w:r>
        <w:rPr>
          <w:rFonts w:hint="eastAsia"/>
        </w:rPr>
        <w:t>，对</w:t>
      </w:r>
      <w:r>
        <w:t>每个人</w:t>
      </w:r>
      <w:r>
        <w:rPr>
          <w:rFonts w:hint="eastAsia"/>
        </w:rPr>
        <w:t>均有</w:t>
      </w:r>
      <w:r>
        <w:t>MPCR=0.75</w:t>
      </w:r>
      <w:r>
        <w:rPr>
          <w:rFonts w:hint="eastAsia"/>
        </w:rPr>
        <w:t>。第二局</w:t>
      </w:r>
      <w:r>
        <w:t>实验可以模拟志愿者组织内部激励，如针对个人颁发证书、</w:t>
      </w:r>
      <w:r>
        <w:rPr>
          <w:rFonts w:hint="eastAsia"/>
        </w:rPr>
        <w:t>评选</w:t>
      </w:r>
      <w:r>
        <w:t>优秀志愿者、付给物质报酬等；第三局则设计用来模拟针对志愿者群体的外部激励，如</w:t>
      </w:r>
      <w:r>
        <w:rPr>
          <w:rFonts w:hint="eastAsia"/>
        </w:rPr>
        <w:t>优秀</w:t>
      </w:r>
      <w:r>
        <w:t>志愿</w:t>
      </w:r>
      <w:r>
        <w:rPr>
          <w:rFonts w:hint="eastAsia"/>
        </w:rPr>
        <w:t>项目</w:t>
      </w:r>
      <w:r>
        <w:t>或团体评选、文化品牌建设</w:t>
      </w:r>
      <w:r>
        <w:rPr>
          <w:rFonts w:hint="eastAsia"/>
        </w:rPr>
        <w:t>等</w:t>
      </w:r>
      <w:r>
        <w:t>。</w:t>
      </w:r>
    </w:p>
    <w:p w:rsidR="008B3DFA" w:rsidRDefault="008B3DFA" w:rsidP="008B3DFA">
      <w:pPr>
        <w:ind w:firstLine="420"/>
      </w:pPr>
      <w:r>
        <w:rPr>
          <w:rFonts w:hint="eastAsia"/>
        </w:rPr>
        <w:t>我们</w:t>
      </w:r>
      <w:r>
        <w:t>将实验</w:t>
      </w:r>
      <w:r>
        <w:rPr>
          <w:rFonts w:hint="eastAsia"/>
        </w:rPr>
        <w:t>反映</w:t>
      </w:r>
      <w:r>
        <w:t>出的行为类型与</w:t>
      </w:r>
      <w:r>
        <w:rPr>
          <w:rFonts w:hint="eastAsia"/>
        </w:rPr>
        <w:t>现实中</w:t>
      </w:r>
      <w:r>
        <w:t>的志愿者服务意愿</w:t>
      </w:r>
      <w:r>
        <w:rPr>
          <w:rFonts w:hint="eastAsia"/>
        </w:rPr>
        <w:t>关联。实验</w:t>
      </w:r>
      <w:r>
        <w:t>完成后，通过询问</w:t>
      </w:r>
      <w:r>
        <w:t>“</w:t>
      </w:r>
      <w:r>
        <w:t>下次是否还愿意参与类似游戏</w:t>
      </w:r>
      <w:r>
        <w:t>”</w:t>
      </w:r>
      <w:r>
        <w:t>，和我们要</w:t>
      </w:r>
      <w:r>
        <w:rPr>
          <w:rFonts w:hint="eastAsia"/>
        </w:rPr>
        <w:t>求</w:t>
      </w:r>
      <w:r>
        <w:t>被试者对试验中自己</w:t>
      </w:r>
      <w:r>
        <w:rPr>
          <w:rFonts w:hint="eastAsia"/>
        </w:rPr>
        <w:t>的</w:t>
      </w:r>
      <w:r>
        <w:t>心理状态进行评估</w:t>
      </w:r>
      <w:r>
        <w:rPr>
          <w:rFonts w:hint="eastAsia"/>
        </w:rPr>
        <w:t>，</w:t>
      </w:r>
      <w:r>
        <w:t>判断被试者在实验中的表现是否具有一贯性。</w:t>
      </w:r>
      <w:r>
        <w:rPr>
          <w:rFonts w:hint="eastAsia"/>
        </w:rPr>
        <w:t>这里</w:t>
      </w:r>
      <w:r>
        <w:t>借鉴了</w:t>
      </w:r>
      <w:r>
        <w:t>Wong</w:t>
      </w:r>
      <w:r>
        <w:rPr>
          <w:rFonts w:hint="eastAsia"/>
        </w:rPr>
        <w:t>的</w:t>
      </w:r>
      <w:r>
        <w:rPr>
          <w:rFonts w:hint="eastAsia"/>
        </w:rPr>
        <w:t>PMP</w:t>
      </w:r>
      <w:r>
        <w:t>（</w:t>
      </w:r>
      <w:r>
        <w:t>Personal MeaningProfile</w:t>
      </w:r>
      <w:r>
        <w:t>）问卷</w:t>
      </w:r>
      <w:r>
        <w:rPr>
          <w:rFonts w:hint="eastAsia"/>
        </w:rPr>
        <w:t>和</w:t>
      </w:r>
      <w:r>
        <w:t>简明心境量表（</w:t>
      </w:r>
      <w:r>
        <w:t>POMS</w:t>
      </w:r>
      <w:r>
        <w:t>），要求</w:t>
      </w:r>
      <w:r>
        <w:rPr>
          <w:rFonts w:hint="eastAsia"/>
        </w:rPr>
        <w:t>被试者</w:t>
      </w:r>
      <w:r>
        <w:t>从</w:t>
      </w:r>
      <w:r>
        <w:t>“</w:t>
      </w:r>
      <w:r>
        <w:t>慷慨</w:t>
      </w:r>
      <w:r>
        <w:t>”</w:t>
      </w:r>
      <w:r>
        <w:t>、</w:t>
      </w:r>
      <w:r>
        <w:t>“</w:t>
      </w:r>
      <w:r>
        <w:t>谨慎</w:t>
      </w:r>
      <w:r>
        <w:t>”</w:t>
      </w:r>
      <w:r>
        <w:t>等词汇中选择符合</w:t>
      </w:r>
      <w:r>
        <w:rPr>
          <w:rFonts w:hint="eastAsia"/>
        </w:rPr>
        <w:t>自己</w:t>
      </w:r>
      <w:r>
        <w:t>在实验中表现的</w:t>
      </w:r>
      <w:r>
        <w:rPr>
          <w:rFonts w:hint="eastAsia"/>
        </w:rPr>
        <w:t>词语，</w:t>
      </w:r>
      <w:r>
        <w:t>进而也可以推断出志愿者参与活动的心理</w:t>
      </w:r>
      <w:r>
        <w:rPr>
          <w:rFonts w:hint="eastAsia"/>
        </w:rPr>
        <w:t>动机</w:t>
      </w:r>
      <w:r>
        <w:t>和满足感</w:t>
      </w:r>
      <w:r>
        <w:rPr>
          <w:rFonts w:hint="eastAsia"/>
        </w:rPr>
        <w:t>。</w:t>
      </w:r>
    </w:p>
    <w:p w:rsidR="008B3DFA" w:rsidRPr="00D615AB" w:rsidRDefault="008B3DFA" w:rsidP="008B3DFA">
      <w:pPr>
        <w:ind w:firstLine="420"/>
      </w:pPr>
      <w:r>
        <w:rPr>
          <w:rFonts w:hint="eastAsia"/>
        </w:rPr>
        <w:t>我们</w:t>
      </w:r>
      <w:r>
        <w:t>认为，</w:t>
      </w:r>
      <w:r>
        <w:rPr>
          <w:rFonts w:hint="eastAsia"/>
        </w:rPr>
        <w:t>以公共</w:t>
      </w:r>
      <w:r>
        <w:t>品效率</w:t>
      </w:r>
      <w:r>
        <w:rPr>
          <w:rFonts w:hint="eastAsia"/>
        </w:rPr>
        <w:t>为</w:t>
      </w:r>
      <w:r>
        <w:t>目标，</w:t>
      </w:r>
      <w:r>
        <w:rPr>
          <w:rFonts w:hint="eastAsia"/>
        </w:rPr>
        <w:t>实验局</w:t>
      </w:r>
      <w:r>
        <w:t>内部，</w:t>
      </w:r>
      <w:r>
        <w:rPr>
          <w:rFonts w:hint="eastAsia"/>
        </w:rPr>
        <w:t>个体</w:t>
      </w:r>
      <w:r>
        <w:t>的跨期</w:t>
      </w:r>
      <w:r>
        <w:rPr>
          <w:rFonts w:hint="eastAsia"/>
        </w:rPr>
        <w:t>调整</w:t>
      </w:r>
      <w:r>
        <w:t>与</w:t>
      </w:r>
      <w:r>
        <w:rPr>
          <w:rFonts w:hint="eastAsia"/>
        </w:rPr>
        <w:t>上一期</w:t>
      </w:r>
      <w:r>
        <w:t>个体</w:t>
      </w:r>
      <w:r>
        <w:rPr>
          <w:rFonts w:hint="eastAsia"/>
        </w:rPr>
        <w:t>公共品</w:t>
      </w:r>
      <w:r>
        <w:t>投资与组内</w:t>
      </w:r>
      <w:r>
        <w:rPr>
          <w:rFonts w:hint="eastAsia"/>
        </w:rPr>
        <w:t>平均出资</w:t>
      </w:r>
      <w:r>
        <w:t>的差值呈负相关</w:t>
      </w:r>
      <w:r>
        <w:rPr>
          <w:rFonts w:hint="eastAsia"/>
        </w:rPr>
        <w:t>；而不同</w:t>
      </w:r>
      <w:r>
        <w:t>实验局</w:t>
      </w:r>
      <w:r>
        <w:rPr>
          <w:rFonts w:hint="eastAsia"/>
        </w:rPr>
        <w:t>的</w:t>
      </w:r>
      <w:r>
        <w:t>结果会显示</w:t>
      </w:r>
      <w:r>
        <w:rPr>
          <w:rFonts w:hint="eastAsia"/>
        </w:rPr>
        <w:t>，引入</w:t>
      </w:r>
      <w:r>
        <w:t>激励机制会显著增加</w:t>
      </w:r>
      <w:r>
        <w:lastRenderedPageBreak/>
        <w:t>公共品</w:t>
      </w:r>
      <w:r>
        <w:rPr>
          <w:rFonts w:hint="eastAsia"/>
        </w:rPr>
        <w:t>投资</w:t>
      </w:r>
      <w:r>
        <w:t>效率，我们会对后两</w:t>
      </w:r>
      <w:r>
        <w:rPr>
          <w:rFonts w:hint="eastAsia"/>
        </w:rPr>
        <w:t>局</w:t>
      </w:r>
      <w:r>
        <w:t>做详细地考察，</w:t>
      </w:r>
      <w:r>
        <w:rPr>
          <w:rFonts w:hint="eastAsia"/>
        </w:rPr>
        <w:t>确定</w:t>
      </w:r>
      <w:r>
        <w:t>志愿者激励</w:t>
      </w:r>
      <w:r>
        <w:rPr>
          <w:rFonts w:hint="eastAsia"/>
        </w:rPr>
        <w:t>的</w:t>
      </w:r>
      <w:r>
        <w:t>具体效果。基于</w:t>
      </w:r>
      <w:r>
        <w:rPr>
          <w:rFonts w:hint="eastAsia"/>
        </w:rPr>
        <w:t>个体偏好，我们</w:t>
      </w:r>
      <w:r>
        <w:t>认为</w:t>
      </w:r>
      <w:r>
        <w:rPr>
          <w:rFonts w:hint="eastAsia"/>
        </w:rPr>
        <w:t>小组构成中</w:t>
      </w:r>
      <w:r>
        <w:t>具有较多</w:t>
      </w:r>
      <w:r>
        <w:rPr>
          <w:rFonts w:hint="eastAsia"/>
        </w:rPr>
        <w:t>互惠偏好</w:t>
      </w:r>
      <w:r>
        <w:t>成员的，其</w:t>
      </w:r>
      <w:r>
        <w:rPr>
          <w:rFonts w:hint="eastAsia"/>
        </w:rPr>
        <w:t>公共品</w:t>
      </w:r>
      <w:r>
        <w:t>效率变化趋势</w:t>
      </w:r>
      <w:r>
        <w:rPr>
          <w:rFonts w:hint="eastAsia"/>
        </w:rPr>
        <w:t>相对</w:t>
      </w:r>
      <w:r>
        <w:t>平缓且结果较高。我们</w:t>
      </w:r>
      <w:r>
        <w:rPr>
          <w:rFonts w:hint="eastAsia"/>
        </w:rPr>
        <w:t>将在实验中</w:t>
      </w:r>
      <w:r>
        <w:t>对这些假定进一步进行检验，并</w:t>
      </w:r>
      <w:r>
        <w:rPr>
          <w:rFonts w:hint="eastAsia"/>
        </w:rPr>
        <w:t>跟踪</w:t>
      </w:r>
      <w:r>
        <w:t>探寻其迁移性</w:t>
      </w:r>
      <w:r>
        <w:rPr>
          <w:rFonts w:hint="eastAsia"/>
        </w:rPr>
        <w:t>，</w:t>
      </w:r>
      <w:r>
        <w:t>将</w:t>
      </w:r>
      <w:r>
        <w:rPr>
          <w:rFonts w:hint="eastAsia"/>
        </w:rPr>
        <w:t>结果</w:t>
      </w:r>
      <w:r>
        <w:t>放置到志愿者</w:t>
      </w:r>
      <w:r>
        <w:rPr>
          <w:rFonts w:hint="eastAsia"/>
        </w:rPr>
        <w:t>激励</w:t>
      </w:r>
      <w:r>
        <w:t>的背景下进行</w:t>
      </w:r>
      <w:r>
        <w:rPr>
          <w:rFonts w:hint="eastAsia"/>
        </w:rPr>
        <w:t>分析</w:t>
      </w:r>
      <w:r>
        <w:t>。</w:t>
      </w:r>
    </w:p>
    <w:p w:rsidR="008B3DFA" w:rsidRDefault="008B3DFA" w:rsidP="008B3DFA">
      <w:pPr>
        <w:pStyle w:val="10"/>
        <w:ind w:firstLine="562"/>
      </w:pPr>
      <w:bookmarkStart w:id="96" w:name="_Toc429674307"/>
      <w:bookmarkStart w:id="97" w:name="_Toc429674368"/>
      <w:bookmarkStart w:id="98" w:name="_Toc429674611"/>
      <w:r>
        <w:rPr>
          <w:rFonts w:hint="eastAsia"/>
        </w:rPr>
        <w:t>三</w:t>
      </w:r>
      <w:r>
        <w:t>、实验结果</w:t>
      </w:r>
      <w:bookmarkEnd w:id="96"/>
      <w:bookmarkEnd w:id="97"/>
      <w:bookmarkEnd w:id="98"/>
    </w:p>
    <w:p w:rsidR="008B3DFA" w:rsidRDefault="008B3DFA" w:rsidP="008B3DFA">
      <w:pPr>
        <w:pStyle w:val="20"/>
      </w:pPr>
      <w:bookmarkStart w:id="99" w:name="_Toc429674308"/>
      <w:bookmarkStart w:id="100" w:name="_Toc429674369"/>
      <w:r>
        <w:rPr>
          <w:rFonts w:hint="eastAsia"/>
        </w:rPr>
        <w:t>（</w:t>
      </w:r>
      <w:r>
        <w:t>一）</w:t>
      </w:r>
      <w:r>
        <w:rPr>
          <w:rFonts w:hint="eastAsia"/>
        </w:rPr>
        <w:t>策略差异</w:t>
      </w:r>
      <w:r>
        <w:t>与利他偏好分布</w:t>
      </w:r>
      <w:bookmarkEnd w:id="99"/>
      <w:bookmarkEnd w:id="100"/>
    </w:p>
    <w:p w:rsidR="008B3DFA" w:rsidRDefault="008B3DFA" w:rsidP="008B3DFA">
      <w:pPr>
        <w:ind w:firstLine="420"/>
      </w:pPr>
      <w:r>
        <w:rPr>
          <w:rFonts w:hint="eastAsia"/>
        </w:rPr>
        <w:t>通过</w:t>
      </w:r>
      <w:r>
        <w:t>比较</w:t>
      </w:r>
      <w:r>
        <w:rPr>
          <w:rFonts w:hint="eastAsia"/>
        </w:rPr>
        <w:t>每个参与者在</w:t>
      </w:r>
      <w:r>
        <w:t>第一局中捐款额</w:t>
      </w:r>
      <w:r>
        <w:rPr>
          <w:rFonts w:hint="eastAsia"/>
        </w:rPr>
        <w:t>占本组总额</w:t>
      </w:r>
      <w:r>
        <w:t>的比例，和</w:t>
      </w:r>
      <w:r>
        <w:rPr>
          <w:rFonts w:hint="eastAsia"/>
        </w:rPr>
        <w:t>反馈</w:t>
      </w:r>
      <w:r>
        <w:t>问卷中</w:t>
      </w:r>
      <w:r>
        <w:rPr>
          <w:rFonts w:hint="eastAsia"/>
        </w:rPr>
        <w:t>的</w:t>
      </w:r>
      <w:r>
        <w:t>志愿</w:t>
      </w:r>
      <w:r>
        <w:rPr>
          <w:rFonts w:hint="eastAsia"/>
        </w:rPr>
        <w:t>服务</w:t>
      </w:r>
      <w:r>
        <w:t>频率调查</w:t>
      </w:r>
      <w:r>
        <w:rPr>
          <w:rFonts w:hint="eastAsia"/>
        </w:rPr>
        <w:t>。不难</w:t>
      </w:r>
      <w:r>
        <w:t>发现，</w:t>
      </w:r>
      <w:r>
        <w:rPr>
          <w:rFonts w:hint="eastAsia"/>
        </w:rPr>
        <w:t>大学生</w:t>
      </w:r>
      <w:r>
        <w:t>志愿者参与</w:t>
      </w:r>
      <w:r>
        <w:rPr>
          <w:rFonts w:hint="eastAsia"/>
        </w:rPr>
        <w:t>提供服务的</w:t>
      </w:r>
      <w:r>
        <w:t>偏好存在鲜明</w:t>
      </w:r>
      <w:r>
        <w:rPr>
          <w:rFonts w:hint="eastAsia"/>
        </w:rPr>
        <w:t>的</w:t>
      </w:r>
      <w:r>
        <w:t>个体异质性</w:t>
      </w:r>
      <w:r>
        <w:rPr>
          <w:rFonts w:hint="eastAsia"/>
        </w:rPr>
        <w:t>，</w:t>
      </w:r>
      <w:r>
        <w:t>同一服务频率下往往</w:t>
      </w:r>
      <w:r>
        <w:rPr>
          <w:rFonts w:hint="eastAsia"/>
        </w:rPr>
        <w:t>可</w:t>
      </w:r>
      <w:r>
        <w:t>对应</w:t>
      </w:r>
      <w:r>
        <w:rPr>
          <w:rFonts w:hint="eastAsia"/>
        </w:rPr>
        <w:t>差别</w:t>
      </w:r>
      <w:r>
        <w:t>巨大的</w:t>
      </w:r>
      <w:r>
        <w:rPr>
          <w:rFonts w:hint="eastAsia"/>
        </w:rPr>
        <w:t>捐款</w:t>
      </w:r>
      <w:r>
        <w:t>比例</w:t>
      </w:r>
      <w:r>
        <w:rPr>
          <w:rFonts w:hint="eastAsia"/>
        </w:rPr>
        <w:t>，</w:t>
      </w:r>
      <w:r>
        <w:t>反映出</w:t>
      </w:r>
      <w:r>
        <w:rPr>
          <w:rFonts w:hint="eastAsia"/>
        </w:rPr>
        <w:t>典型</w:t>
      </w:r>
      <w:r>
        <w:t>的策略</w:t>
      </w:r>
      <w:r>
        <w:rPr>
          <w:rFonts w:hint="eastAsia"/>
        </w:rPr>
        <w:t>差异</w:t>
      </w:r>
      <w:r>
        <w:t>。</w:t>
      </w:r>
    </w:p>
    <w:p w:rsidR="008B3DFA" w:rsidRDefault="008B3DFA" w:rsidP="007D6647">
      <w:pPr>
        <w:ind w:firstLine="420"/>
        <w:jc w:val="center"/>
      </w:pPr>
      <w:r>
        <w:rPr>
          <w:noProof/>
        </w:rPr>
        <w:drawing>
          <wp:inline distT="0" distB="0" distL="0" distR="0" wp14:anchorId="49B950FC" wp14:editId="7C2D441D">
            <wp:extent cx="4419600" cy="2276475"/>
            <wp:effectExtent l="0" t="0" r="0" b="952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D6647" w:rsidRPr="007D6647" w:rsidRDefault="007D6647" w:rsidP="007D6647">
      <w:pPr>
        <w:ind w:firstLine="422"/>
        <w:jc w:val="center"/>
        <w:rPr>
          <w:b/>
        </w:rPr>
      </w:pPr>
      <w:r w:rsidRPr="007D6647">
        <w:rPr>
          <w:rFonts w:hint="eastAsia"/>
          <w:b/>
        </w:rPr>
        <w:t>图</w:t>
      </w:r>
      <w:r w:rsidRPr="007D6647">
        <w:rPr>
          <w:rFonts w:hint="eastAsia"/>
          <w:b/>
        </w:rPr>
        <w:t xml:space="preserve">11 </w:t>
      </w:r>
      <w:r w:rsidRPr="007D6647">
        <w:rPr>
          <w:rFonts w:hint="eastAsia"/>
          <w:b/>
        </w:rPr>
        <w:t>样本点</w:t>
      </w:r>
      <w:r w:rsidRPr="007D6647">
        <w:rPr>
          <w:b/>
        </w:rPr>
        <w:t>分布散点图</w:t>
      </w:r>
    </w:p>
    <w:p w:rsidR="008B3DFA" w:rsidRDefault="008B3DFA" w:rsidP="008B3DFA">
      <w:pPr>
        <w:ind w:firstLine="420"/>
      </w:pPr>
      <w:r>
        <w:rPr>
          <w:rFonts w:hint="eastAsia"/>
        </w:rPr>
        <w:t>不同</w:t>
      </w:r>
      <w:r>
        <w:t>参与者在实验中显示出的</w:t>
      </w:r>
      <w:r>
        <w:rPr>
          <w:rFonts w:hint="eastAsia"/>
        </w:rPr>
        <w:t>策略差异</w:t>
      </w:r>
      <w:r>
        <w:t>体现出了</w:t>
      </w:r>
      <w:r>
        <w:rPr>
          <w:rFonts w:hint="eastAsia"/>
        </w:rPr>
        <w:t>该</w:t>
      </w:r>
      <w:r>
        <w:t>人</w:t>
      </w:r>
      <w:r>
        <w:rPr>
          <w:rFonts w:hint="eastAsia"/>
        </w:rPr>
        <w:t>利他偏好</w:t>
      </w:r>
      <w:r>
        <w:t>或曰合作愿望</w:t>
      </w:r>
      <w:r>
        <w:rPr>
          <w:rFonts w:hint="eastAsia"/>
        </w:rPr>
        <w:t>的</w:t>
      </w:r>
      <w:r>
        <w:t>特质。我们</w:t>
      </w:r>
      <w:r>
        <w:rPr>
          <w:rFonts w:hint="eastAsia"/>
        </w:rPr>
        <w:t>沿袭</w:t>
      </w:r>
      <w:r>
        <w:t>之前的说法，</w:t>
      </w:r>
      <w:r>
        <w:rPr>
          <w:rFonts w:hint="eastAsia"/>
        </w:rPr>
        <w:t>先</w:t>
      </w:r>
      <w:r>
        <w:t>厘清</w:t>
      </w:r>
      <w:r>
        <w:rPr>
          <w:rFonts w:hint="eastAsia"/>
        </w:rPr>
        <w:t>搭便车</w:t>
      </w:r>
      <w:r>
        <w:t>者、</w:t>
      </w:r>
      <w:r>
        <w:rPr>
          <w:rFonts w:hint="eastAsia"/>
        </w:rPr>
        <w:t>利他者</w:t>
      </w:r>
      <w:r>
        <w:t>及合作者三类人</w:t>
      </w:r>
      <w:r>
        <w:rPr>
          <w:rFonts w:hint="eastAsia"/>
        </w:rPr>
        <w:t>在实验组中的</w:t>
      </w:r>
      <w:r>
        <w:t>数量和分布。为了</w:t>
      </w:r>
      <w:r>
        <w:rPr>
          <w:rFonts w:hint="eastAsia"/>
        </w:rPr>
        <w:t>进一步精确</w:t>
      </w:r>
      <w:r>
        <w:t>，我们</w:t>
      </w:r>
      <w:r>
        <w:rPr>
          <w:rFonts w:hint="eastAsia"/>
        </w:rPr>
        <w:t>根据实验</w:t>
      </w:r>
      <w:r>
        <w:t>后的问卷</w:t>
      </w:r>
      <w:r>
        <w:rPr>
          <w:rFonts w:hint="eastAsia"/>
        </w:rPr>
        <w:t>对</w:t>
      </w:r>
      <w:r>
        <w:t>行为</w:t>
      </w:r>
      <w:r>
        <w:rPr>
          <w:rFonts w:hint="eastAsia"/>
        </w:rPr>
        <w:t>未表现出</w:t>
      </w:r>
      <w:r>
        <w:t>一贯性的个体进行剔除</w:t>
      </w:r>
      <w:r>
        <w:rPr>
          <w:rFonts w:hint="eastAsia"/>
        </w:rPr>
        <w:t>。</w:t>
      </w:r>
    </w:p>
    <w:p w:rsidR="008B3DFA" w:rsidRDefault="008B3DFA" w:rsidP="008B3DFA">
      <w:pPr>
        <w:ind w:firstLine="420"/>
      </w:pPr>
      <w:r>
        <w:rPr>
          <w:rFonts w:hint="eastAsia"/>
        </w:rPr>
        <w:t>问卷中有</w:t>
      </w:r>
      <w:r>
        <w:t>参与者对</w:t>
      </w:r>
      <w:r>
        <w:rPr>
          <w:rFonts w:hint="eastAsia"/>
        </w:rPr>
        <w:t>实验</w:t>
      </w:r>
      <w:r>
        <w:t>中自身心理状态的评估，</w:t>
      </w:r>
      <w:r>
        <w:rPr>
          <w:rFonts w:hint="eastAsia"/>
        </w:rPr>
        <w:t>涉及</w:t>
      </w:r>
      <w:r>
        <w:t>四类</w:t>
      </w:r>
      <w:r>
        <w:rPr>
          <w:rFonts w:hint="eastAsia"/>
        </w:rPr>
        <w:t>心理</w:t>
      </w:r>
      <w:r>
        <w:t>认知状态</w:t>
      </w:r>
      <w:r>
        <w:rPr>
          <w:rFonts w:hint="eastAsia"/>
        </w:rPr>
        <w:t>，即</w:t>
      </w:r>
      <w:r>
        <w:t>慷慨</w:t>
      </w:r>
      <w:r>
        <w:rPr>
          <w:rFonts w:hint="eastAsia"/>
        </w:rPr>
        <w:t>(+)</w:t>
      </w:r>
      <w:r>
        <w:rPr>
          <w:rFonts w:hint="eastAsia"/>
        </w:rPr>
        <w:t>、</w:t>
      </w:r>
      <w:r>
        <w:t>精明</w:t>
      </w:r>
      <w:r>
        <w:rPr>
          <w:rFonts w:hint="eastAsia"/>
        </w:rPr>
        <w:t>(-)</w:t>
      </w:r>
      <w:r>
        <w:t>、正直</w:t>
      </w:r>
      <w:r>
        <w:rPr>
          <w:rFonts w:hint="eastAsia"/>
        </w:rPr>
        <w:t>(+)</w:t>
      </w:r>
      <w:r>
        <w:t>、迷茫</w:t>
      </w:r>
      <w:r>
        <w:rPr>
          <w:rFonts w:hint="eastAsia"/>
        </w:rPr>
        <w:t>(-)</w:t>
      </w:r>
      <w:r>
        <w:rPr>
          <w:rFonts w:hint="eastAsia"/>
        </w:rPr>
        <w:t>（</w:t>
      </w:r>
      <w:r>
        <w:t>”+“</w:t>
      </w:r>
      <w:r>
        <w:rPr>
          <w:rFonts w:hint="eastAsia"/>
        </w:rPr>
        <w:t>表示</w:t>
      </w:r>
      <w:r>
        <w:t>对利他偏好有</w:t>
      </w:r>
      <w:r>
        <w:rPr>
          <w:rFonts w:hint="eastAsia"/>
        </w:rPr>
        <w:t>正</w:t>
      </w:r>
      <w:r>
        <w:t>的反映，</w:t>
      </w:r>
      <w:r>
        <w:t>“-“</w:t>
      </w:r>
      <w:r>
        <w:rPr>
          <w:rFonts w:hint="eastAsia"/>
        </w:rPr>
        <w:t>则</w:t>
      </w:r>
      <w:r>
        <w:t>相反）。将</w:t>
      </w:r>
      <w:r>
        <w:rPr>
          <w:rFonts w:hint="eastAsia"/>
        </w:rPr>
        <w:t>每项</w:t>
      </w:r>
      <w:r>
        <w:t>得分按括号中的符号（</w:t>
      </w:r>
      <w:r>
        <w:t>+/-</w:t>
      </w:r>
      <w:r>
        <w:rPr>
          <w:rFonts w:hint="eastAsia"/>
        </w:rPr>
        <w:t>）做</w:t>
      </w:r>
      <w:r>
        <w:t>加减后，将所得结果的正负与独裁者实验结果相比较。对</w:t>
      </w:r>
      <w:r>
        <w:rPr>
          <w:rFonts w:hint="eastAsia"/>
        </w:rPr>
        <w:t>结果</w:t>
      </w:r>
      <w:r>
        <w:t>为正且分配</w:t>
      </w:r>
      <w:r>
        <w:rPr>
          <w:rFonts w:hint="eastAsia"/>
        </w:rPr>
        <w:t>x&lt;</w:t>
      </w:r>
      <w:r>
        <w:t>0.2S</w:t>
      </w:r>
      <w:r>
        <w:rPr>
          <w:rFonts w:hint="eastAsia"/>
        </w:rPr>
        <w:t>的，</w:t>
      </w:r>
      <w:r>
        <w:t>或结果为负</w:t>
      </w:r>
      <w:r>
        <w:rPr>
          <w:rFonts w:hint="eastAsia"/>
        </w:rPr>
        <w:t>且</w:t>
      </w:r>
      <w:r>
        <w:t>x&gt;0.7S</w:t>
      </w:r>
      <w:r>
        <w:rPr>
          <w:rFonts w:hint="eastAsia"/>
        </w:rPr>
        <w:t>的</w:t>
      </w:r>
      <w:r>
        <w:t>予以剔除</w:t>
      </w:r>
      <w:r>
        <w:rPr>
          <w:rStyle w:val="a7"/>
        </w:rPr>
        <w:footnoteReference w:id="5"/>
      </w:r>
      <w:r>
        <w:rPr>
          <w:rFonts w:hint="eastAsia"/>
        </w:rPr>
        <w:t>。</w:t>
      </w:r>
    </w:p>
    <w:p w:rsidR="007D6647" w:rsidRDefault="007D6647" w:rsidP="008B3DFA">
      <w:pPr>
        <w:ind w:firstLine="420"/>
      </w:pPr>
    </w:p>
    <w:p w:rsidR="007D6647" w:rsidRDefault="007D6647" w:rsidP="008B3DFA">
      <w:pPr>
        <w:ind w:firstLine="420"/>
      </w:pPr>
    </w:p>
    <w:p w:rsidR="008B3DFA" w:rsidRPr="00B15915" w:rsidRDefault="007D6647" w:rsidP="008B3DFA">
      <w:pPr>
        <w:ind w:firstLine="422"/>
        <w:jc w:val="center"/>
        <w:rPr>
          <w:b/>
        </w:rPr>
      </w:pPr>
      <w:r>
        <w:rPr>
          <w:rFonts w:hint="eastAsia"/>
          <w:b/>
        </w:rPr>
        <w:lastRenderedPageBreak/>
        <w:t>表</w:t>
      </w:r>
      <w:r>
        <w:rPr>
          <w:rFonts w:hint="eastAsia"/>
          <w:b/>
        </w:rPr>
        <w:t xml:space="preserve">5 </w:t>
      </w:r>
      <w:r w:rsidR="008B3DFA" w:rsidRPr="00B15915">
        <w:rPr>
          <w:rFonts w:hint="eastAsia"/>
          <w:b/>
        </w:rPr>
        <w:t>利他</w:t>
      </w:r>
      <w:r w:rsidR="008B3DFA" w:rsidRPr="00B15915">
        <w:rPr>
          <w:b/>
        </w:rPr>
        <w:t>者、搭便车者、合作者在组群中的分布及</w:t>
      </w:r>
      <w:r w:rsidR="008B3DFA" w:rsidRPr="00B15915">
        <w:rPr>
          <w:rFonts w:hint="eastAsia"/>
          <w:b/>
        </w:rPr>
        <w:t>捐献</w:t>
      </w:r>
      <w:r w:rsidR="008B3DFA" w:rsidRPr="00B15915">
        <w:rPr>
          <w:b/>
        </w:rPr>
        <w:t>结果</w:t>
      </w:r>
    </w:p>
    <w:tbl>
      <w:tblPr>
        <w:tblStyle w:val="aa"/>
        <w:tblW w:w="0" w:type="auto"/>
        <w:jc w:val="center"/>
        <w:tblLook w:val="04A0" w:firstRow="1" w:lastRow="0" w:firstColumn="1" w:lastColumn="0" w:noHBand="0" w:noVBand="1"/>
      </w:tblPr>
      <w:tblGrid>
        <w:gridCol w:w="1557"/>
        <w:gridCol w:w="1557"/>
        <w:gridCol w:w="1557"/>
        <w:gridCol w:w="1557"/>
        <w:gridCol w:w="1557"/>
      </w:tblGrid>
      <w:tr w:rsidR="008B3DFA" w:rsidTr="008B3DFA">
        <w:trPr>
          <w:trHeight w:val="676"/>
          <w:jc w:val="center"/>
        </w:trPr>
        <w:tc>
          <w:tcPr>
            <w:tcW w:w="1557" w:type="dxa"/>
          </w:tcPr>
          <w:p w:rsidR="008B3DFA" w:rsidRPr="009960EC" w:rsidRDefault="008B3DFA" w:rsidP="008B3DFA">
            <w:pPr>
              <w:ind w:firstLineChars="0" w:firstLine="0"/>
              <w:jc w:val="center"/>
            </w:pPr>
            <w:r>
              <w:rPr>
                <w:rFonts w:hint="eastAsia"/>
              </w:rPr>
              <w:t>组别</w:t>
            </w:r>
          </w:p>
        </w:tc>
        <w:tc>
          <w:tcPr>
            <w:tcW w:w="1557" w:type="dxa"/>
          </w:tcPr>
          <w:p w:rsidR="008B3DFA" w:rsidRDefault="008B3DFA" w:rsidP="008B3DFA">
            <w:pPr>
              <w:ind w:firstLineChars="0" w:firstLine="0"/>
              <w:jc w:val="center"/>
            </w:pPr>
            <w:r>
              <w:rPr>
                <w:rFonts w:hint="eastAsia"/>
              </w:rPr>
              <w:t>利他者数量</w:t>
            </w:r>
          </w:p>
        </w:tc>
        <w:tc>
          <w:tcPr>
            <w:tcW w:w="1557" w:type="dxa"/>
          </w:tcPr>
          <w:p w:rsidR="008B3DFA" w:rsidRDefault="008B3DFA" w:rsidP="008B3DFA">
            <w:pPr>
              <w:ind w:firstLineChars="0" w:firstLine="0"/>
              <w:jc w:val="center"/>
            </w:pPr>
            <w:r>
              <w:rPr>
                <w:rFonts w:hint="eastAsia"/>
              </w:rPr>
              <w:t>搭便车者数量</w:t>
            </w:r>
          </w:p>
        </w:tc>
        <w:tc>
          <w:tcPr>
            <w:tcW w:w="1557" w:type="dxa"/>
          </w:tcPr>
          <w:p w:rsidR="008B3DFA" w:rsidRDefault="008B3DFA" w:rsidP="008B3DFA">
            <w:pPr>
              <w:ind w:firstLineChars="0" w:firstLine="0"/>
              <w:jc w:val="center"/>
            </w:pPr>
            <w:r>
              <w:rPr>
                <w:rFonts w:hint="eastAsia"/>
              </w:rPr>
              <w:t>合作者数量</w:t>
            </w:r>
          </w:p>
        </w:tc>
        <w:tc>
          <w:tcPr>
            <w:tcW w:w="1557" w:type="dxa"/>
          </w:tcPr>
          <w:p w:rsidR="008B3DFA" w:rsidRDefault="008B3DFA" w:rsidP="008B3DFA">
            <w:pPr>
              <w:ind w:firstLineChars="0" w:firstLine="0"/>
              <w:jc w:val="center"/>
            </w:pPr>
            <w:r>
              <w:rPr>
                <w:rFonts w:hint="eastAsia"/>
              </w:rPr>
              <w:t>基准</w:t>
            </w:r>
            <w:r>
              <w:t>实验局</w:t>
            </w:r>
          </w:p>
          <w:p w:rsidR="008B3DFA" w:rsidRDefault="008B3DFA" w:rsidP="008B3DFA">
            <w:pPr>
              <w:ind w:firstLineChars="0" w:firstLine="0"/>
              <w:jc w:val="center"/>
            </w:pPr>
            <w:r>
              <w:t>捐款总额</w:t>
            </w:r>
          </w:p>
        </w:tc>
      </w:tr>
      <w:tr w:rsidR="008B3DFA" w:rsidTr="008B3DFA">
        <w:trPr>
          <w:trHeight w:val="338"/>
          <w:jc w:val="center"/>
        </w:trPr>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rPr>
                <w:rFonts w:hint="eastAsia"/>
              </w:rPr>
              <w:t>2</w:t>
            </w:r>
          </w:p>
        </w:tc>
        <w:tc>
          <w:tcPr>
            <w:tcW w:w="1557" w:type="dxa"/>
          </w:tcPr>
          <w:p w:rsidR="008B3DFA" w:rsidRDefault="008B3DFA" w:rsidP="008B3DFA">
            <w:pPr>
              <w:ind w:firstLineChars="0" w:firstLine="0"/>
            </w:pPr>
            <w:r>
              <w:rPr>
                <w:rFonts w:hint="eastAsia"/>
              </w:rPr>
              <w:t>369.28</w:t>
            </w:r>
          </w:p>
        </w:tc>
      </w:tr>
      <w:tr w:rsidR="008B3DFA" w:rsidTr="008B3DFA">
        <w:trPr>
          <w:trHeight w:val="338"/>
          <w:jc w:val="center"/>
        </w:trPr>
        <w:tc>
          <w:tcPr>
            <w:tcW w:w="1557" w:type="dxa"/>
          </w:tcPr>
          <w:p w:rsidR="008B3DFA" w:rsidRDefault="008B3DFA" w:rsidP="008B3DFA">
            <w:pPr>
              <w:ind w:firstLineChars="0" w:firstLine="0"/>
            </w:pPr>
            <w:r>
              <w:rPr>
                <w:rFonts w:hint="eastAsia"/>
              </w:rPr>
              <w:t>2</w:t>
            </w:r>
          </w:p>
        </w:tc>
        <w:tc>
          <w:tcPr>
            <w:tcW w:w="1557" w:type="dxa"/>
          </w:tcPr>
          <w:p w:rsidR="008B3DFA" w:rsidRDefault="008B3DFA" w:rsidP="008B3DFA">
            <w:pPr>
              <w:ind w:firstLineChars="0" w:firstLine="0"/>
            </w:pPr>
            <w:r>
              <w:t>-</w:t>
            </w:r>
          </w:p>
        </w:tc>
        <w:tc>
          <w:tcPr>
            <w:tcW w:w="1557" w:type="dxa"/>
          </w:tcPr>
          <w:p w:rsidR="008B3DFA" w:rsidRDefault="008B3DFA" w:rsidP="008B3DFA">
            <w:pPr>
              <w:ind w:firstLineChars="0" w:firstLine="0"/>
            </w:pPr>
            <w:r>
              <w:t>-</w:t>
            </w:r>
          </w:p>
        </w:tc>
        <w:tc>
          <w:tcPr>
            <w:tcW w:w="1557" w:type="dxa"/>
          </w:tcPr>
          <w:p w:rsidR="008B3DFA" w:rsidRDefault="008B3DFA" w:rsidP="008B3DFA">
            <w:pPr>
              <w:ind w:firstLineChars="0" w:firstLine="0"/>
            </w:pPr>
            <w:r>
              <w:t>3</w:t>
            </w:r>
          </w:p>
        </w:tc>
        <w:tc>
          <w:tcPr>
            <w:tcW w:w="1557" w:type="dxa"/>
          </w:tcPr>
          <w:p w:rsidR="008B3DFA" w:rsidRDefault="008B3DFA" w:rsidP="008B3DFA">
            <w:pPr>
              <w:ind w:firstLineChars="0" w:firstLine="0"/>
            </w:pPr>
            <w:r>
              <w:rPr>
                <w:rFonts w:hint="eastAsia"/>
              </w:rPr>
              <w:t>548.00</w:t>
            </w:r>
          </w:p>
        </w:tc>
      </w:tr>
      <w:tr w:rsidR="008B3DFA" w:rsidTr="008B3DFA">
        <w:trPr>
          <w:trHeight w:val="338"/>
          <w:jc w:val="center"/>
        </w:trPr>
        <w:tc>
          <w:tcPr>
            <w:tcW w:w="1557" w:type="dxa"/>
          </w:tcPr>
          <w:p w:rsidR="008B3DFA" w:rsidRDefault="008B3DFA" w:rsidP="008B3DFA">
            <w:pPr>
              <w:ind w:firstLineChars="0" w:firstLine="0"/>
            </w:pPr>
            <w:r>
              <w:rPr>
                <w:rFonts w:hint="eastAsia"/>
              </w:rPr>
              <w:t>3</w:t>
            </w:r>
          </w:p>
        </w:tc>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rPr>
                <w:rFonts w:hint="eastAsia"/>
              </w:rPr>
              <w:t>-</w:t>
            </w:r>
          </w:p>
        </w:tc>
        <w:tc>
          <w:tcPr>
            <w:tcW w:w="1557" w:type="dxa"/>
          </w:tcPr>
          <w:p w:rsidR="008B3DFA" w:rsidRDefault="008B3DFA" w:rsidP="008B3DFA">
            <w:pPr>
              <w:ind w:firstLineChars="0" w:firstLine="0"/>
            </w:pPr>
            <w:r>
              <w:rPr>
                <w:rFonts w:hint="eastAsia"/>
              </w:rPr>
              <w:t>2</w:t>
            </w:r>
          </w:p>
        </w:tc>
        <w:tc>
          <w:tcPr>
            <w:tcW w:w="1557" w:type="dxa"/>
          </w:tcPr>
          <w:p w:rsidR="008B3DFA" w:rsidRDefault="008B3DFA" w:rsidP="008B3DFA">
            <w:pPr>
              <w:ind w:firstLineChars="0" w:firstLine="0"/>
            </w:pPr>
            <w:r>
              <w:rPr>
                <w:rFonts w:hint="eastAsia"/>
              </w:rPr>
              <w:t>199.</w:t>
            </w:r>
            <w:r>
              <w:t>65</w:t>
            </w:r>
          </w:p>
        </w:tc>
      </w:tr>
      <w:tr w:rsidR="008B3DFA" w:rsidTr="008B3DFA">
        <w:trPr>
          <w:trHeight w:val="338"/>
          <w:jc w:val="center"/>
        </w:trPr>
        <w:tc>
          <w:tcPr>
            <w:tcW w:w="1557" w:type="dxa"/>
          </w:tcPr>
          <w:p w:rsidR="008B3DFA" w:rsidRDefault="008B3DFA" w:rsidP="008B3DFA">
            <w:pPr>
              <w:ind w:firstLineChars="0" w:firstLine="0"/>
            </w:pPr>
            <w:r>
              <w:rPr>
                <w:rFonts w:hint="eastAsia"/>
              </w:rPr>
              <w:t>4</w:t>
            </w:r>
          </w:p>
        </w:tc>
        <w:tc>
          <w:tcPr>
            <w:tcW w:w="1557" w:type="dxa"/>
          </w:tcPr>
          <w:p w:rsidR="008B3DFA" w:rsidRDefault="008B3DFA" w:rsidP="008B3DFA">
            <w:pPr>
              <w:ind w:firstLineChars="0" w:firstLine="0"/>
            </w:pPr>
            <w:r>
              <w:rPr>
                <w:rFonts w:hint="eastAsia"/>
              </w:rPr>
              <w:t>-</w:t>
            </w:r>
          </w:p>
        </w:tc>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rPr>
                <w:rFonts w:hint="eastAsia"/>
              </w:rPr>
              <w:t>3</w:t>
            </w:r>
          </w:p>
        </w:tc>
        <w:tc>
          <w:tcPr>
            <w:tcW w:w="1557" w:type="dxa"/>
          </w:tcPr>
          <w:p w:rsidR="008B3DFA" w:rsidRDefault="008B3DFA" w:rsidP="008B3DFA">
            <w:pPr>
              <w:ind w:firstLineChars="0" w:firstLine="0"/>
            </w:pPr>
            <w:r>
              <w:rPr>
                <w:rFonts w:hint="eastAsia"/>
              </w:rPr>
              <w:t>22</w:t>
            </w:r>
            <w:r>
              <w:t>5.50</w:t>
            </w:r>
          </w:p>
        </w:tc>
      </w:tr>
      <w:tr w:rsidR="008B3DFA" w:rsidTr="008B3DFA">
        <w:trPr>
          <w:trHeight w:val="327"/>
          <w:jc w:val="center"/>
        </w:trPr>
        <w:tc>
          <w:tcPr>
            <w:tcW w:w="1557" w:type="dxa"/>
          </w:tcPr>
          <w:p w:rsidR="008B3DFA" w:rsidRDefault="008B3DFA" w:rsidP="008B3DFA">
            <w:pPr>
              <w:ind w:firstLineChars="0" w:firstLine="0"/>
            </w:pPr>
            <w:r>
              <w:t>5</w:t>
            </w:r>
          </w:p>
        </w:tc>
        <w:tc>
          <w:tcPr>
            <w:tcW w:w="1557" w:type="dxa"/>
          </w:tcPr>
          <w:p w:rsidR="008B3DFA" w:rsidRDefault="008B3DFA" w:rsidP="008B3DFA">
            <w:pPr>
              <w:ind w:firstLineChars="0" w:firstLine="0"/>
            </w:pPr>
            <w:r>
              <w:rPr>
                <w:rFonts w:hint="eastAsia"/>
              </w:rPr>
              <w:t>-</w:t>
            </w:r>
          </w:p>
        </w:tc>
        <w:tc>
          <w:tcPr>
            <w:tcW w:w="1557" w:type="dxa"/>
          </w:tcPr>
          <w:p w:rsidR="008B3DFA" w:rsidRDefault="008B3DFA" w:rsidP="008B3DFA">
            <w:pPr>
              <w:ind w:firstLineChars="0" w:firstLine="0"/>
            </w:pPr>
            <w:r>
              <w:rPr>
                <w:rFonts w:hint="eastAsia"/>
              </w:rPr>
              <w:t>4</w:t>
            </w:r>
          </w:p>
        </w:tc>
        <w:tc>
          <w:tcPr>
            <w:tcW w:w="1557" w:type="dxa"/>
          </w:tcPr>
          <w:p w:rsidR="008B3DFA" w:rsidRDefault="008B3DFA" w:rsidP="008B3DFA">
            <w:pPr>
              <w:ind w:firstLineChars="0" w:firstLine="0"/>
            </w:pPr>
            <w:r>
              <w:rPr>
                <w:rFonts w:hint="eastAsia"/>
              </w:rPr>
              <w:t>-</w:t>
            </w:r>
          </w:p>
        </w:tc>
        <w:tc>
          <w:tcPr>
            <w:tcW w:w="1557" w:type="dxa"/>
          </w:tcPr>
          <w:p w:rsidR="008B3DFA" w:rsidRDefault="008B3DFA" w:rsidP="008B3DFA">
            <w:pPr>
              <w:ind w:firstLineChars="0" w:firstLine="0"/>
            </w:pPr>
            <w:r>
              <w:rPr>
                <w:rFonts w:hint="eastAsia"/>
              </w:rPr>
              <w:t>9</w:t>
            </w:r>
            <w:r>
              <w:t>3.63</w:t>
            </w:r>
          </w:p>
        </w:tc>
      </w:tr>
      <w:tr w:rsidR="008B3DFA" w:rsidTr="008B3DFA">
        <w:trPr>
          <w:trHeight w:val="338"/>
          <w:jc w:val="center"/>
        </w:trPr>
        <w:tc>
          <w:tcPr>
            <w:tcW w:w="1557" w:type="dxa"/>
          </w:tcPr>
          <w:p w:rsidR="008B3DFA" w:rsidRDefault="008B3DFA" w:rsidP="008B3DFA">
            <w:pPr>
              <w:ind w:firstLineChars="0" w:firstLine="0"/>
            </w:pPr>
            <w:r>
              <w:rPr>
                <w:rFonts w:hint="eastAsia"/>
              </w:rPr>
              <w:t>6</w:t>
            </w:r>
          </w:p>
        </w:tc>
        <w:tc>
          <w:tcPr>
            <w:tcW w:w="1557" w:type="dxa"/>
          </w:tcPr>
          <w:p w:rsidR="008B3DFA" w:rsidRDefault="008B3DFA" w:rsidP="008B3DFA">
            <w:pPr>
              <w:ind w:firstLineChars="0" w:firstLine="0"/>
            </w:pPr>
            <w:r>
              <w:rPr>
                <w:rFonts w:hint="eastAsia"/>
              </w:rPr>
              <w:t>-</w:t>
            </w:r>
          </w:p>
        </w:tc>
        <w:tc>
          <w:tcPr>
            <w:tcW w:w="1557" w:type="dxa"/>
          </w:tcPr>
          <w:p w:rsidR="008B3DFA" w:rsidRDefault="008B3DFA" w:rsidP="008B3DFA">
            <w:pPr>
              <w:ind w:firstLineChars="0" w:firstLine="0"/>
            </w:pPr>
            <w:r>
              <w:rPr>
                <w:rFonts w:hint="eastAsia"/>
              </w:rPr>
              <w:t>1</w:t>
            </w:r>
          </w:p>
        </w:tc>
        <w:tc>
          <w:tcPr>
            <w:tcW w:w="1557" w:type="dxa"/>
          </w:tcPr>
          <w:p w:rsidR="008B3DFA" w:rsidRDefault="008B3DFA" w:rsidP="008B3DFA">
            <w:pPr>
              <w:ind w:firstLineChars="0" w:firstLine="0"/>
            </w:pPr>
            <w:r>
              <w:t>2</w:t>
            </w:r>
          </w:p>
        </w:tc>
        <w:tc>
          <w:tcPr>
            <w:tcW w:w="1557" w:type="dxa"/>
          </w:tcPr>
          <w:p w:rsidR="008B3DFA" w:rsidRDefault="008B3DFA" w:rsidP="008B3DFA">
            <w:pPr>
              <w:ind w:firstLineChars="0" w:firstLine="0"/>
            </w:pPr>
            <w:r>
              <w:rPr>
                <w:rFonts w:hint="eastAsia"/>
              </w:rPr>
              <w:t>100.75</w:t>
            </w:r>
          </w:p>
        </w:tc>
      </w:tr>
      <w:tr w:rsidR="008B3DFA" w:rsidTr="008B3DFA">
        <w:trPr>
          <w:trHeight w:val="338"/>
          <w:jc w:val="center"/>
        </w:trPr>
        <w:tc>
          <w:tcPr>
            <w:tcW w:w="1557" w:type="dxa"/>
          </w:tcPr>
          <w:p w:rsidR="008B3DFA" w:rsidRDefault="008B3DFA" w:rsidP="008B3DFA">
            <w:pPr>
              <w:ind w:firstLineChars="0" w:firstLine="0"/>
            </w:pPr>
            <w:r>
              <w:rPr>
                <w:rFonts w:hint="eastAsia"/>
              </w:rPr>
              <w:t>总计</w:t>
            </w:r>
          </w:p>
        </w:tc>
        <w:tc>
          <w:tcPr>
            <w:tcW w:w="1557" w:type="dxa"/>
          </w:tcPr>
          <w:p w:rsidR="008B3DFA" w:rsidRDefault="008B3DFA" w:rsidP="008B3DFA">
            <w:pPr>
              <w:ind w:firstLineChars="0" w:firstLine="0"/>
            </w:pPr>
            <w:r>
              <w:rPr>
                <w:rFonts w:hint="eastAsia"/>
              </w:rPr>
              <w:t>2</w:t>
            </w:r>
          </w:p>
        </w:tc>
        <w:tc>
          <w:tcPr>
            <w:tcW w:w="1557" w:type="dxa"/>
          </w:tcPr>
          <w:p w:rsidR="008B3DFA" w:rsidRDefault="008B3DFA" w:rsidP="008B3DFA">
            <w:pPr>
              <w:ind w:firstLineChars="0" w:firstLine="0"/>
            </w:pPr>
            <w:r>
              <w:t>7</w:t>
            </w:r>
          </w:p>
        </w:tc>
        <w:tc>
          <w:tcPr>
            <w:tcW w:w="1557" w:type="dxa"/>
          </w:tcPr>
          <w:p w:rsidR="008B3DFA" w:rsidRDefault="008B3DFA" w:rsidP="008B3DFA">
            <w:pPr>
              <w:ind w:firstLineChars="0" w:firstLine="0"/>
            </w:pPr>
            <w:r>
              <w:rPr>
                <w:rFonts w:hint="eastAsia"/>
              </w:rPr>
              <w:t>1</w:t>
            </w:r>
            <w:r>
              <w:t>5</w:t>
            </w:r>
          </w:p>
        </w:tc>
        <w:tc>
          <w:tcPr>
            <w:tcW w:w="1557" w:type="dxa"/>
          </w:tcPr>
          <w:p w:rsidR="008B3DFA" w:rsidRDefault="008B3DFA" w:rsidP="008B3DFA">
            <w:pPr>
              <w:ind w:firstLineChars="0" w:firstLine="0"/>
            </w:pPr>
          </w:p>
        </w:tc>
      </w:tr>
    </w:tbl>
    <w:p w:rsidR="008B3DFA" w:rsidRDefault="008B3DFA" w:rsidP="008B3DFA">
      <w:pPr>
        <w:ind w:firstLine="420"/>
      </w:pPr>
      <w:r>
        <w:rPr>
          <w:rFonts w:hint="eastAsia"/>
        </w:rPr>
        <w:t>在</w:t>
      </w:r>
      <w:r>
        <w:t>全部</w:t>
      </w:r>
      <w:r>
        <w:rPr>
          <w:rFonts w:hint="eastAsia"/>
        </w:rPr>
        <w:t>6</w:t>
      </w:r>
      <w:r>
        <w:rPr>
          <w:rFonts w:hint="eastAsia"/>
        </w:rPr>
        <w:t>组</w:t>
      </w:r>
      <w:r>
        <w:t>实验</w:t>
      </w:r>
      <w:r>
        <w:rPr>
          <w:rFonts w:hint="eastAsia"/>
        </w:rPr>
        <w:t>组</w:t>
      </w:r>
      <w:r>
        <w:t>中，</w:t>
      </w:r>
      <w:r>
        <w:rPr>
          <w:rFonts w:hint="eastAsia"/>
        </w:rPr>
        <w:t>剔除</w:t>
      </w:r>
      <w:r>
        <w:rPr>
          <w:rFonts w:hint="eastAsia"/>
        </w:rPr>
        <w:t>2</w:t>
      </w:r>
      <w:r>
        <w:rPr>
          <w:rFonts w:hint="eastAsia"/>
        </w:rPr>
        <w:t>、</w:t>
      </w:r>
      <w:r>
        <w:rPr>
          <w:rFonts w:hint="eastAsia"/>
        </w:rPr>
        <w:t>3</w:t>
      </w:r>
      <w:r>
        <w:rPr>
          <w:rFonts w:hint="eastAsia"/>
        </w:rPr>
        <w:t>、</w:t>
      </w:r>
      <w:r>
        <w:rPr>
          <w:rFonts w:hint="eastAsia"/>
        </w:rPr>
        <w:t>6</w:t>
      </w:r>
      <w:r>
        <w:rPr>
          <w:rFonts w:hint="eastAsia"/>
        </w:rPr>
        <w:t>组</w:t>
      </w:r>
      <w:r>
        <w:t>各一人</w:t>
      </w:r>
      <w:r>
        <w:rPr>
          <w:rFonts w:hint="eastAsia"/>
        </w:rPr>
        <w:t>后</w:t>
      </w:r>
      <w:r>
        <w:t>，总体</w:t>
      </w:r>
      <w:r>
        <w:rPr>
          <w:rFonts w:hint="eastAsia"/>
        </w:rPr>
        <w:t>余下利他者</w:t>
      </w:r>
      <w:r>
        <w:rPr>
          <w:rFonts w:hint="eastAsia"/>
        </w:rPr>
        <w:t>2</w:t>
      </w:r>
      <w:r>
        <w:rPr>
          <w:rFonts w:hint="eastAsia"/>
        </w:rPr>
        <w:t>人</w:t>
      </w:r>
      <w:r>
        <w:t>，搭便车者</w:t>
      </w:r>
      <w:r>
        <w:rPr>
          <w:rFonts w:hint="eastAsia"/>
        </w:rPr>
        <w:t>8</w:t>
      </w:r>
      <w:r>
        <w:rPr>
          <w:rFonts w:hint="eastAsia"/>
        </w:rPr>
        <w:t>人</w:t>
      </w:r>
      <w:r>
        <w:t>，合作者</w:t>
      </w:r>
      <w:r>
        <w:t>15</w:t>
      </w:r>
      <w:r>
        <w:rPr>
          <w:rFonts w:hint="eastAsia"/>
        </w:rPr>
        <w:t>人</w:t>
      </w:r>
      <w:r>
        <w:t>。</w:t>
      </w:r>
      <w:r>
        <w:rPr>
          <w:rFonts w:hint="eastAsia"/>
        </w:rPr>
        <w:t>我们</w:t>
      </w:r>
      <w:r>
        <w:t>可以</w:t>
      </w:r>
      <w:r>
        <w:rPr>
          <w:rFonts w:hint="eastAsia"/>
        </w:rPr>
        <w:t>不太</w:t>
      </w:r>
      <w:r>
        <w:t>严谨，但是有预见性地说，这种</w:t>
      </w:r>
      <w:r>
        <w:rPr>
          <w:rFonts w:hint="eastAsia"/>
        </w:rPr>
        <w:t>分布</w:t>
      </w:r>
      <w:r>
        <w:t>比例</w:t>
      </w:r>
      <w:r>
        <w:rPr>
          <w:rFonts w:hint="eastAsia"/>
        </w:rPr>
        <w:t>的</w:t>
      </w:r>
      <w:r>
        <w:t>存在</w:t>
      </w:r>
      <w:r>
        <w:rPr>
          <w:rFonts w:hint="eastAsia"/>
        </w:rPr>
        <w:t>具有</w:t>
      </w:r>
      <w:r>
        <w:t>广泛的根据</w:t>
      </w:r>
      <w:r>
        <w:rPr>
          <w:rFonts w:hint="eastAsia"/>
        </w:rPr>
        <w:t>。即</w:t>
      </w:r>
      <w:r>
        <w:t>在</w:t>
      </w:r>
      <w:r>
        <w:rPr>
          <w:rFonts w:hint="eastAsia"/>
        </w:rPr>
        <w:t>一个</w:t>
      </w:r>
      <w:r>
        <w:t>志愿者合作的组群中，</w:t>
      </w:r>
      <w:r>
        <w:rPr>
          <w:rFonts w:hint="eastAsia"/>
        </w:rPr>
        <w:t>不具有</w:t>
      </w:r>
      <w:r>
        <w:t>生存优势的利他者</w:t>
      </w:r>
      <w:r>
        <w:rPr>
          <w:rFonts w:hint="eastAsia"/>
        </w:rPr>
        <w:t>仅仅</w:t>
      </w:r>
      <w:r>
        <w:t>占少数比例，搭便车较多，而其中</w:t>
      </w:r>
      <w:r>
        <w:rPr>
          <w:rFonts w:hint="eastAsia"/>
        </w:rPr>
        <w:t>大部分</w:t>
      </w:r>
      <w:r>
        <w:t>的</w:t>
      </w:r>
      <w:r>
        <w:rPr>
          <w:rFonts w:hint="eastAsia"/>
        </w:rPr>
        <w:t>比例</w:t>
      </w:r>
      <w:r>
        <w:t>都由合作者占据</w:t>
      </w:r>
      <w:r>
        <w:rPr>
          <w:rFonts w:hint="eastAsia"/>
        </w:rPr>
        <w:t>，</w:t>
      </w:r>
      <w:r>
        <w:t>三类人之间的博弈最终形成一种合作均衡。</w:t>
      </w:r>
    </w:p>
    <w:p w:rsidR="008B3DFA" w:rsidRPr="00786127" w:rsidRDefault="008B3DFA" w:rsidP="008B3DFA">
      <w:pPr>
        <w:ind w:firstLine="420"/>
      </w:pPr>
      <w:r>
        <w:rPr>
          <w:rFonts w:hint="eastAsia"/>
        </w:rPr>
        <w:t>当然</w:t>
      </w:r>
      <w:r>
        <w:t>，每组内部的情况千差万别</w:t>
      </w:r>
      <w:r>
        <w:rPr>
          <w:rFonts w:hint="eastAsia"/>
        </w:rPr>
        <w:t>，</w:t>
      </w:r>
      <w:r>
        <w:t>初始的捐献也数量迥异，造成了各类截然不同的</w:t>
      </w:r>
      <w:r>
        <w:rPr>
          <w:rFonts w:hint="eastAsia"/>
        </w:rPr>
        <w:t>捐献</w:t>
      </w:r>
      <w:r>
        <w:t>路径和</w:t>
      </w:r>
      <w:r>
        <w:rPr>
          <w:rFonts w:hint="eastAsia"/>
        </w:rPr>
        <w:t>捐献</w:t>
      </w:r>
      <w:r>
        <w:t>结果。</w:t>
      </w:r>
      <w:r>
        <w:rPr>
          <w:rFonts w:hint="eastAsia"/>
        </w:rPr>
        <w:t>例如</w:t>
      </w:r>
      <w:r>
        <w:t>，</w:t>
      </w:r>
      <w:r>
        <w:rPr>
          <w:rFonts w:hint="eastAsia"/>
        </w:rPr>
        <w:t>第</w:t>
      </w:r>
      <w:r>
        <w:rPr>
          <w:rFonts w:hint="eastAsia"/>
        </w:rPr>
        <w:t>5</w:t>
      </w:r>
      <w:r>
        <w:rPr>
          <w:rFonts w:hint="eastAsia"/>
        </w:rPr>
        <w:t>组</w:t>
      </w:r>
      <w:r>
        <w:t>四人</w:t>
      </w:r>
      <w:r>
        <w:rPr>
          <w:rFonts w:hint="eastAsia"/>
        </w:rPr>
        <w:t>策略</w:t>
      </w:r>
      <w:r>
        <w:t>具备搭便车者的特征</w:t>
      </w:r>
      <w:r>
        <w:rPr>
          <w:rFonts w:hint="eastAsia"/>
        </w:rPr>
        <w:t>，始终</w:t>
      </w:r>
      <w:r>
        <w:t>只保持了</w:t>
      </w:r>
      <w:r>
        <w:rPr>
          <w:rFonts w:hint="eastAsia"/>
        </w:rPr>
        <w:t>1</w:t>
      </w:r>
      <w:r>
        <w:t>~3</w:t>
      </w:r>
      <w:r>
        <w:rPr>
          <w:rFonts w:hint="eastAsia"/>
        </w:rPr>
        <w:t>元</w:t>
      </w:r>
      <w:r>
        <w:t>的捐献额，在该局中</w:t>
      </w:r>
      <w:r>
        <w:rPr>
          <w:rFonts w:hint="eastAsia"/>
        </w:rPr>
        <w:t>的</w:t>
      </w:r>
      <w:r>
        <w:t>捐献总额明显最低，仅</w:t>
      </w:r>
      <w:r>
        <w:rPr>
          <w:rFonts w:hint="eastAsia"/>
        </w:rPr>
        <w:t>93.</w:t>
      </w:r>
      <w:r>
        <w:t>63</w:t>
      </w:r>
      <w:r>
        <w:rPr>
          <w:rFonts w:hint="eastAsia"/>
        </w:rPr>
        <w:t>元；第</w:t>
      </w:r>
      <w:r>
        <w:rPr>
          <w:rFonts w:hint="eastAsia"/>
        </w:rPr>
        <w:t>2</w:t>
      </w:r>
      <w:r>
        <w:rPr>
          <w:rFonts w:hint="eastAsia"/>
        </w:rPr>
        <w:t>组</w:t>
      </w:r>
      <w:r>
        <w:t>中的</w:t>
      </w:r>
      <w:r>
        <w:rPr>
          <w:rFonts w:hint="eastAsia"/>
        </w:rPr>
        <w:t>3</w:t>
      </w:r>
      <w:r>
        <w:rPr>
          <w:rFonts w:hint="eastAsia"/>
        </w:rPr>
        <w:t>名</w:t>
      </w:r>
      <w:r>
        <w:t>合作者</w:t>
      </w:r>
      <w:r>
        <w:rPr>
          <w:rFonts w:hint="eastAsia"/>
        </w:rPr>
        <w:t>在</w:t>
      </w:r>
      <w:r>
        <w:t>试探</w:t>
      </w:r>
      <w:r>
        <w:rPr>
          <w:rFonts w:hint="eastAsia"/>
        </w:rPr>
        <w:t>后逐渐</w:t>
      </w:r>
      <w:r>
        <w:t>建立起捐献默契，</w:t>
      </w:r>
      <w:r>
        <w:rPr>
          <w:rFonts w:hint="eastAsia"/>
        </w:rPr>
        <w:t>捐款额由第</w:t>
      </w:r>
      <w:r>
        <w:rPr>
          <w:rFonts w:hint="eastAsia"/>
        </w:rPr>
        <w:t>1</w:t>
      </w:r>
      <w:r>
        <w:rPr>
          <w:rFonts w:hint="eastAsia"/>
        </w:rPr>
        <w:t>轮</w:t>
      </w:r>
      <w:r>
        <w:t>（</w:t>
      </w:r>
      <w:r>
        <w:rPr>
          <w:rFonts w:hint="eastAsia"/>
        </w:rPr>
        <w:t>4,2,2,2</w:t>
      </w:r>
      <w:r>
        <w:rPr>
          <w:rFonts w:hint="eastAsia"/>
        </w:rPr>
        <w:t>）</w:t>
      </w:r>
      <w:r>
        <w:t>迅速</w:t>
      </w:r>
      <w:r>
        <w:rPr>
          <w:rFonts w:hint="eastAsia"/>
        </w:rPr>
        <w:t>增长</w:t>
      </w:r>
      <w:r>
        <w:t>，第</w:t>
      </w:r>
      <w:r>
        <w:rPr>
          <w:rFonts w:hint="eastAsia"/>
        </w:rPr>
        <w:t>6</w:t>
      </w:r>
      <w:r>
        <w:rPr>
          <w:rFonts w:hint="eastAsia"/>
        </w:rPr>
        <w:t>轮时</w:t>
      </w:r>
      <w:r>
        <w:t>达到</w:t>
      </w:r>
      <w:r>
        <w:rPr>
          <w:rFonts w:hint="eastAsia"/>
        </w:rPr>
        <w:t>（</w:t>
      </w:r>
      <w:r>
        <w:rPr>
          <w:rFonts w:hint="eastAsia"/>
        </w:rPr>
        <w:t>45,15,34.5,44.5</w:t>
      </w:r>
      <w:r>
        <w:rPr>
          <w:rFonts w:hint="eastAsia"/>
        </w:rPr>
        <w:t>），</w:t>
      </w:r>
      <w:r>
        <w:t>最终</w:t>
      </w:r>
      <w:r>
        <w:rPr>
          <w:rFonts w:hint="eastAsia"/>
        </w:rPr>
        <w:t>捐献</w:t>
      </w:r>
      <w:r>
        <w:t>总额</w:t>
      </w:r>
      <w:r>
        <w:rPr>
          <w:rFonts w:hint="eastAsia"/>
        </w:rPr>
        <w:t>为</w:t>
      </w:r>
      <w:r>
        <w:rPr>
          <w:rFonts w:hint="eastAsia"/>
        </w:rPr>
        <w:t>548</w:t>
      </w:r>
      <w:r>
        <w:rPr>
          <w:rFonts w:hint="eastAsia"/>
        </w:rPr>
        <w:t>元</w:t>
      </w:r>
      <w:r>
        <w:t>。</w:t>
      </w:r>
      <w:r>
        <w:rPr>
          <w:rFonts w:hint="eastAsia"/>
        </w:rPr>
        <w:t>类似于</w:t>
      </w:r>
      <w:r>
        <w:t>后者的合作较多地出现，</w:t>
      </w:r>
      <w:r>
        <w:rPr>
          <w:rFonts w:hint="eastAsia"/>
        </w:rPr>
        <w:t>使得</w:t>
      </w:r>
      <w:r>
        <w:t>在多轮的博弈中体现出较强的</w:t>
      </w:r>
      <w:r w:rsidR="004227E8">
        <w:rPr>
          <w:rFonts w:hint="eastAsia"/>
        </w:rPr>
        <w:t>互惠</w:t>
      </w:r>
      <w:r>
        <w:t>效应</w:t>
      </w:r>
      <w:r>
        <w:rPr>
          <w:rFonts w:hint="eastAsia"/>
        </w:rPr>
        <w:t>，</w:t>
      </w:r>
      <w:r>
        <w:t>故</w:t>
      </w:r>
      <w:r>
        <w:rPr>
          <w:rFonts w:hint="eastAsia"/>
        </w:rPr>
        <w:t>捐款的路径未完全</w:t>
      </w:r>
      <w:r>
        <w:t>按照</w:t>
      </w:r>
      <w:r>
        <w:rPr>
          <w:rFonts w:hint="eastAsia"/>
        </w:rPr>
        <w:t>经典</w:t>
      </w:r>
      <w:r>
        <w:t>结论</w:t>
      </w:r>
      <w:r>
        <w:rPr>
          <w:rFonts w:hint="eastAsia"/>
        </w:rPr>
        <w:t>，而是</w:t>
      </w:r>
      <w:r>
        <w:t>按照如图所示</w:t>
      </w:r>
      <w:r>
        <w:rPr>
          <w:rFonts w:hint="eastAsia"/>
        </w:rPr>
        <w:t>的合作</w:t>
      </w:r>
      <w:r>
        <w:t>路径</w:t>
      </w:r>
      <w:r>
        <w:rPr>
          <w:rFonts w:hint="eastAsia"/>
        </w:rPr>
        <w:t>来</w:t>
      </w:r>
      <w:r>
        <w:t>展现，</w:t>
      </w:r>
      <w:r>
        <w:rPr>
          <w:rFonts w:hint="eastAsia"/>
        </w:rPr>
        <w:t>仅</w:t>
      </w:r>
      <w:r>
        <w:t>表现出捐赠率</w:t>
      </w:r>
      <w:r>
        <w:rPr>
          <w:rFonts w:hint="eastAsia"/>
        </w:rPr>
        <w:t>的</w:t>
      </w:r>
      <w:r>
        <w:t>下降</w:t>
      </w:r>
      <w:r>
        <w:rPr>
          <w:rFonts w:hint="eastAsia"/>
        </w:rPr>
        <w:t>，</w:t>
      </w:r>
      <w:r>
        <w:t>未表现出捐款总额的一并下降</w:t>
      </w:r>
      <w:r>
        <w:rPr>
          <w:rFonts w:hint="eastAsia"/>
        </w:rPr>
        <w:t>。</w:t>
      </w:r>
    </w:p>
    <w:p w:rsidR="008B3DFA" w:rsidRDefault="008B3DFA" w:rsidP="007D6647">
      <w:pPr>
        <w:ind w:firstLine="420"/>
        <w:jc w:val="center"/>
      </w:pPr>
      <w:r>
        <w:rPr>
          <w:noProof/>
        </w:rPr>
        <w:drawing>
          <wp:inline distT="0" distB="0" distL="0" distR="0" wp14:anchorId="5FF55C50" wp14:editId="7DF47A14">
            <wp:extent cx="3990975" cy="2152650"/>
            <wp:effectExtent l="0" t="0" r="9525"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D6647" w:rsidRPr="009067A2" w:rsidRDefault="007D6647" w:rsidP="007D6647">
      <w:pPr>
        <w:ind w:firstLine="422"/>
        <w:jc w:val="center"/>
        <w:rPr>
          <w:b/>
        </w:rPr>
      </w:pPr>
      <w:r w:rsidRPr="009067A2">
        <w:rPr>
          <w:rFonts w:hint="eastAsia"/>
          <w:b/>
        </w:rPr>
        <w:t>图</w:t>
      </w:r>
      <w:r w:rsidRPr="009067A2">
        <w:rPr>
          <w:rFonts w:hint="eastAsia"/>
          <w:b/>
        </w:rPr>
        <w:t xml:space="preserve">12 </w:t>
      </w:r>
      <w:r w:rsidR="009067A2" w:rsidRPr="009067A2">
        <w:rPr>
          <w:rFonts w:hint="eastAsia"/>
          <w:b/>
        </w:rPr>
        <w:t>各组</w:t>
      </w:r>
      <w:r w:rsidR="009067A2" w:rsidRPr="009067A2">
        <w:rPr>
          <w:b/>
        </w:rPr>
        <w:t>第一局</w:t>
      </w:r>
      <w:r w:rsidR="009067A2" w:rsidRPr="009067A2">
        <w:rPr>
          <w:rFonts w:hint="eastAsia"/>
          <w:b/>
        </w:rPr>
        <w:t>每轮</w:t>
      </w:r>
      <w:r w:rsidR="009067A2" w:rsidRPr="009067A2">
        <w:rPr>
          <w:b/>
        </w:rPr>
        <w:t>捐献率变动路径图</w:t>
      </w:r>
    </w:p>
    <w:p w:rsidR="008B3DFA" w:rsidRDefault="008B3DFA" w:rsidP="009067A2">
      <w:pPr>
        <w:ind w:firstLine="420"/>
        <w:jc w:val="center"/>
      </w:pPr>
      <w:r>
        <w:rPr>
          <w:noProof/>
        </w:rPr>
        <w:lastRenderedPageBreak/>
        <w:drawing>
          <wp:inline distT="0" distB="0" distL="0" distR="0" wp14:anchorId="4367EB24" wp14:editId="41257927">
            <wp:extent cx="3648075" cy="2286000"/>
            <wp:effectExtent l="0" t="0" r="9525"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067A2" w:rsidRPr="009067A2" w:rsidRDefault="009067A2" w:rsidP="009067A2">
      <w:pPr>
        <w:ind w:firstLine="422"/>
        <w:jc w:val="center"/>
        <w:rPr>
          <w:b/>
        </w:rPr>
      </w:pPr>
      <w:r w:rsidRPr="009067A2">
        <w:rPr>
          <w:rFonts w:hint="eastAsia"/>
          <w:b/>
        </w:rPr>
        <w:t>图</w:t>
      </w:r>
      <w:r w:rsidRPr="009067A2">
        <w:rPr>
          <w:rFonts w:hint="eastAsia"/>
          <w:b/>
        </w:rPr>
        <w:t>1</w:t>
      </w:r>
      <w:r>
        <w:rPr>
          <w:b/>
        </w:rPr>
        <w:t>3</w:t>
      </w:r>
      <w:r w:rsidRPr="009067A2">
        <w:rPr>
          <w:rFonts w:hint="eastAsia"/>
          <w:b/>
        </w:rPr>
        <w:t xml:space="preserve"> </w:t>
      </w:r>
      <w:r w:rsidRPr="009067A2">
        <w:rPr>
          <w:rFonts w:hint="eastAsia"/>
          <w:b/>
        </w:rPr>
        <w:t>各组</w:t>
      </w:r>
      <w:r w:rsidRPr="009067A2">
        <w:rPr>
          <w:b/>
        </w:rPr>
        <w:t>第一局</w:t>
      </w:r>
      <w:r w:rsidRPr="009067A2">
        <w:rPr>
          <w:rFonts w:hint="eastAsia"/>
          <w:b/>
        </w:rPr>
        <w:t>每轮</w:t>
      </w:r>
      <w:r>
        <w:rPr>
          <w:b/>
        </w:rPr>
        <w:t>捐献</w:t>
      </w:r>
      <w:r>
        <w:rPr>
          <w:rFonts w:hint="eastAsia"/>
          <w:b/>
        </w:rPr>
        <w:t>总额</w:t>
      </w:r>
      <w:r w:rsidRPr="009067A2">
        <w:rPr>
          <w:b/>
        </w:rPr>
        <w:t>变动路径图</w:t>
      </w:r>
    </w:p>
    <w:p w:rsidR="008B3DFA" w:rsidRPr="00773E59" w:rsidRDefault="008B3DFA" w:rsidP="008B3DFA">
      <w:pPr>
        <w:ind w:firstLine="420"/>
      </w:pPr>
      <w:r>
        <w:rPr>
          <w:rFonts w:hint="eastAsia"/>
        </w:rPr>
        <w:t>这一</w:t>
      </w:r>
      <w:r>
        <w:t>发现给予</w:t>
      </w:r>
      <w:r>
        <w:rPr>
          <w:rFonts w:hint="eastAsia"/>
        </w:rPr>
        <w:t>了</w:t>
      </w:r>
      <w:r>
        <w:t>我们</w:t>
      </w:r>
      <w:r>
        <w:t>“</w:t>
      </w:r>
      <w:r>
        <w:t>以合作者为核心实现团体福利最大化</w:t>
      </w:r>
      <w:r>
        <w:t>”</w:t>
      </w:r>
      <w:r>
        <w:t>的志愿者激励目标假定提供了实验支撑</w:t>
      </w:r>
      <w:r>
        <w:rPr>
          <w:rFonts w:hint="eastAsia"/>
        </w:rPr>
        <w:t>。下面</w:t>
      </w:r>
      <w:r>
        <w:t>，还要</w:t>
      </w:r>
      <w:r>
        <w:rPr>
          <w:rFonts w:hint="eastAsia"/>
        </w:rPr>
        <w:t>对于设计</w:t>
      </w:r>
      <w:r>
        <w:t>的激励机制</w:t>
      </w:r>
      <w:r>
        <w:rPr>
          <w:rFonts w:hint="eastAsia"/>
        </w:rPr>
        <w:t>对</w:t>
      </w:r>
      <w:r>
        <w:t>捐献结果的影响做进一步的探讨。</w:t>
      </w:r>
    </w:p>
    <w:p w:rsidR="008B3DFA" w:rsidRDefault="008B3DFA" w:rsidP="008B3DFA">
      <w:pPr>
        <w:pStyle w:val="20"/>
      </w:pPr>
      <w:bookmarkStart w:id="101" w:name="_Toc429674309"/>
      <w:bookmarkStart w:id="102" w:name="_Toc429674370"/>
      <w:r>
        <w:rPr>
          <w:rFonts w:hint="eastAsia"/>
        </w:rPr>
        <w:t>（</w:t>
      </w:r>
      <w:r>
        <w:t>二）</w:t>
      </w:r>
      <w:r>
        <w:rPr>
          <w:rFonts w:hint="eastAsia"/>
        </w:rPr>
        <w:t>激励</w:t>
      </w:r>
      <w:r>
        <w:t>机制对捐献结果的影响</w:t>
      </w:r>
      <w:bookmarkEnd w:id="101"/>
      <w:bookmarkEnd w:id="102"/>
    </w:p>
    <w:p w:rsidR="008B3DFA" w:rsidRDefault="009067A2" w:rsidP="008B3DFA">
      <w:pPr>
        <w:ind w:firstLine="420"/>
      </w:pPr>
      <w:r>
        <w:rPr>
          <w:rFonts w:hint="eastAsia"/>
        </w:rPr>
        <w:t>至此</w:t>
      </w:r>
      <w:r>
        <w:t>我</w:t>
      </w:r>
      <w:r>
        <w:rPr>
          <w:rFonts w:hint="eastAsia"/>
        </w:rPr>
        <w:t>们</w:t>
      </w:r>
      <w:r>
        <w:t>看到，</w:t>
      </w:r>
      <w:r>
        <w:rPr>
          <w:rFonts w:hint="eastAsia"/>
        </w:rPr>
        <w:t>在</w:t>
      </w:r>
      <w:r>
        <w:t>偏好的两个重要维度上，时间的影响较弱</w:t>
      </w:r>
      <w:r>
        <w:rPr>
          <w:rFonts w:hint="eastAsia"/>
        </w:rPr>
        <w:t>，而</w:t>
      </w:r>
      <w:r>
        <w:t>收入的影响较为显著。</w:t>
      </w:r>
      <w:r>
        <w:rPr>
          <w:rFonts w:hint="eastAsia"/>
        </w:rPr>
        <w:t>激励方式</w:t>
      </w:r>
      <w:r>
        <w:t>方面，价值激励</w:t>
      </w:r>
      <w:r>
        <w:rPr>
          <w:rFonts w:hint="eastAsia"/>
        </w:rPr>
        <w:t>比</w:t>
      </w:r>
      <w:r>
        <w:t>实质激励更加难以控制和测度。</w:t>
      </w:r>
      <w:r>
        <w:rPr>
          <w:rFonts w:hint="eastAsia"/>
        </w:rPr>
        <w:t>因而本</w:t>
      </w:r>
      <w:r>
        <w:t>实验以</w:t>
      </w:r>
      <w:r>
        <w:rPr>
          <w:rFonts w:hint="eastAsia"/>
        </w:rPr>
        <w:t>团体</w:t>
      </w:r>
      <w:r>
        <w:t>和个人的实质激励为模拟对象。</w:t>
      </w:r>
      <w:r>
        <w:rPr>
          <w:rFonts w:hint="eastAsia"/>
        </w:rPr>
        <w:t>比较第</w:t>
      </w:r>
      <w:r>
        <w:t>一</w:t>
      </w:r>
      <w:r>
        <w:rPr>
          <w:rFonts w:hint="eastAsia"/>
        </w:rPr>
        <w:t>局</w:t>
      </w:r>
      <w:r>
        <w:t>与</w:t>
      </w:r>
      <w:r>
        <w:rPr>
          <w:rFonts w:hint="eastAsia"/>
        </w:rPr>
        <w:t>第</w:t>
      </w:r>
      <w:r>
        <w:t>二、三局的</w:t>
      </w:r>
      <w:r>
        <w:rPr>
          <w:rFonts w:hint="eastAsia"/>
        </w:rPr>
        <w:t>结果之间</w:t>
      </w:r>
      <w:r>
        <w:t>的</w:t>
      </w:r>
      <w:r>
        <w:rPr>
          <w:rFonts w:hint="eastAsia"/>
        </w:rPr>
        <w:t>平均</w:t>
      </w:r>
      <w:r>
        <w:t>捐献率的差异，可以很明显</w:t>
      </w:r>
      <w:r>
        <w:rPr>
          <w:rFonts w:hint="eastAsia"/>
        </w:rPr>
        <w:t>地</w:t>
      </w:r>
      <w:r>
        <w:t>看出两类激励方式的总体效果。</w:t>
      </w:r>
    </w:p>
    <w:p w:rsidR="008B3DFA" w:rsidRDefault="009067A2" w:rsidP="00746F17">
      <w:pPr>
        <w:ind w:firstLine="420"/>
        <w:jc w:val="center"/>
      </w:pPr>
      <w:r>
        <w:rPr>
          <w:noProof/>
        </w:rPr>
        <w:drawing>
          <wp:inline distT="0" distB="0" distL="0" distR="0" wp14:anchorId="5E971C71" wp14:editId="1354C3BF">
            <wp:extent cx="3848100" cy="2228850"/>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46F17" w:rsidRDefault="00746F17" w:rsidP="00746F17">
      <w:pPr>
        <w:ind w:firstLine="422"/>
        <w:jc w:val="center"/>
        <w:rPr>
          <w:b/>
        </w:rPr>
      </w:pPr>
      <w:r w:rsidRPr="00746F17">
        <w:rPr>
          <w:rFonts w:hint="eastAsia"/>
          <w:b/>
        </w:rPr>
        <w:t>图</w:t>
      </w:r>
      <w:r w:rsidRPr="00746F17">
        <w:rPr>
          <w:rFonts w:hint="eastAsia"/>
          <w:b/>
        </w:rPr>
        <w:t>14</w:t>
      </w:r>
      <w:r w:rsidRPr="00746F17">
        <w:rPr>
          <w:b/>
        </w:rPr>
        <w:t xml:space="preserve"> </w:t>
      </w:r>
      <w:r w:rsidRPr="00746F17">
        <w:rPr>
          <w:rFonts w:hint="eastAsia"/>
          <w:b/>
        </w:rPr>
        <w:t>各实验局平均</w:t>
      </w:r>
      <w:r w:rsidRPr="00746F17">
        <w:rPr>
          <w:b/>
        </w:rPr>
        <w:t>捐献率</w:t>
      </w:r>
      <w:r w:rsidRPr="00746F17">
        <w:rPr>
          <w:rFonts w:hint="eastAsia"/>
          <w:b/>
        </w:rPr>
        <w:t>变动</w:t>
      </w:r>
      <w:r w:rsidRPr="00746F17">
        <w:rPr>
          <w:b/>
        </w:rPr>
        <w:t>路径图</w:t>
      </w:r>
    </w:p>
    <w:p w:rsidR="00DE1BEE" w:rsidRDefault="00746F17" w:rsidP="00746F17">
      <w:pPr>
        <w:ind w:firstLine="420"/>
        <w:jc w:val="left"/>
      </w:pPr>
      <w:r w:rsidRPr="00746F17">
        <w:rPr>
          <w:rFonts w:hint="eastAsia"/>
        </w:rPr>
        <w:t>首先</w:t>
      </w:r>
      <w:r>
        <w:rPr>
          <w:rFonts w:hint="eastAsia"/>
        </w:rPr>
        <w:t>，两类</w:t>
      </w:r>
      <w:r>
        <w:t>激励</w:t>
      </w:r>
      <w:r>
        <w:rPr>
          <w:rFonts w:hint="eastAsia"/>
        </w:rPr>
        <w:t>手段在</w:t>
      </w:r>
      <w:r>
        <w:t>实验局开始时都能起到一个相近且显著的成效，</w:t>
      </w:r>
      <w:r>
        <w:rPr>
          <w:rFonts w:hint="eastAsia"/>
        </w:rPr>
        <w:t>首期</w:t>
      </w:r>
      <w:r>
        <w:t>捐献率提高约</w:t>
      </w:r>
      <w:r>
        <w:rPr>
          <w:rFonts w:hint="eastAsia"/>
        </w:rPr>
        <w:t>9</w:t>
      </w:r>
      <w:r>
        <w:t>%-10%</w:t>
      </w:r>
      <w:r>
        <w:t>，而</w:t>
      </w:r>
      <w:r>
        <w:rPr>
          <w:rFonts w:hint="eastAsia"/>
        </w:rPr>
        <w:t>随着</w:t>
      </w:r>
      <w:r>
        <w:t>期数的增加，</w:t>
      </w:r>
      <w:r>
        <w:rPr>
          <w:rFonts w:hint="eastAsia"/>
        </w:rPr>
        <w:t>其</w:t>
      </w:r>
      <w:r>
        <w:t>最终结果</w:t>
      </w:r>
      <w:r>
        <w:rPr>
          <w:rFonts w:hint="eastAsia"/>
        </w:rPr>
        <w:t>都趋向于</w:t>
      </w:r>
      <w:r>
        <w:t>基准实验局。但</w:t>
      </w:r>
      <w:r>
        <w:rPr>
          <w:rFonts w:hint="eastAsia"/>
        </w:rPr>
        <w:t>社会</w:t>
      </w:r>
      <w:r>
        <w:t>福利实验局和个人奖励实验局</w:t>
      </w:r>
      <w:r>
        <w:rPr>
          <w:rFonts w:hint="eastAsia"/>
        </w:rPr>
        <w:t>在变动</w:t>
      </w:r>
      <w:r>
        <w:t>路径上是不一样的。</w:t>
      </w:r>
    </w:p>
    <w:p w:rsidR="00746F17" w:rsidRDefault="00DE1BEE" w:rsidP="00746F17">
      <w:pPr>
        <w:ind w:firstLine="420"/>
        <w:jc w:val="left"/>
      </w:pPr>
      <w:r>
        <w:rPr>
          <w:rFonts w:hint="eastAsia"/>
        </w:rPr>
        <w:t>团体</w:t>
      </w:r>
      <w:r>
        <w:t>激励的捐献率</w:t>
      </w:r>
      <w:r>
        <w:rPr>
          <w:rFonts w:hint="eastAsia"/>
        </w:rPr>
        <w:t>以</w:t>
      </w:r>
      <w:r>
        <w:t>一个接近恒定的速度迅速衰减，在第</w:t>
      </w:r>
      <w:r>
        <w:rPr>
          <w:rFonts w:hint="eastAsia"/>
        </w:rPr>
        <w:t>3</w:t>
      </w:r>
      <w:r>
        <w:rPr>
          <w:rFonts w:hint="eastAsia"/>
        </w:rPr>
        <w:t>轮</w:t>
      </w:r>
      <w:r>
        <w:t>后甚至降到了基准实验局以下</w:t>
      </w:r>
      <w:r>
        <w:rPr>
          <w:rFonts w:hint="eastAsia"/>
        </w:rPr>
        <w:t>。</w:t>
      </w:r>
      <w:r>
        <w:t>这种平均的激励方式</w:t>
      </w:r>
      <w:r>
        <w:rPr>
          <w:rFonts w:hint="eastAsia"/>
        </w:rPr>
        <w:t>在</w:t>
      </w:r>
      <w:r>
        <w:t>后期显示出明显的</w:t>
      </w:r>
      <w:r>
        <w:rPr>
          <w:rFonts w:hint="eastAsia"/>
        </w:rPr>
        <w:t>负</w:t>
      </w:r>
      <w:r>
        <w:t>作用。</w:t>
      </w:r>
      <w:r>
        <w:rPr>
          <w:rFonts w:hint="eastAsia"/>
        </w:rPr>
        <w:t>一个</w:t>
      </w:r>
      <w:r>
        <w:t>可能的解释是，</w:t>
      </w:r>
      <w:r>
        <w:rPr>
          <w:rFonts w:hint="eastAsia"/>
        </w:rPr>
        <w:t>同类</w:t>
      </w:r>
      <w:r>
        <w:t>偏好</w:t>
      </w:r>
      <w:r>
        <w:lastRenderedPageBreak/>
        <w:t>的持有者</w:t>
      </w:r>
      <w:r>
        <w:rPr>
          <w:rFonts w:hint="eastAsia"/>
        </w:rPr>
        <w:t>在</w:t>
      </w:r>
      <w:r>
        <w:t>强度上有不同的表现</w:t>
      </w:r>
      <w:r>
        <w:rPr>
          <w:rFonts w:hint="eastAsia"/>
        </w:rPr>
        <w:t>，平均</w:t>
      </w:r>
      <w:r>
        <w:t>的</w:t>
      </w:r>
      <w:r>
        <w:rPr>
          <w:rFonts w:hint="eastAsia"/>
        </w:rPr>
        <w:t>外部</w:t>
      </w:r>
      <w:r>
        <w:t>激励分配让高投入的利他者</w:t>
      </w:r>
      <w:r>
        <w:rPr>
          <w:rFonts w:hint="eastAsia"/>
        </w:rPr>
        <w:t>、</w:t>
      </w:r>
      <w:r>
        <w:t>合作者</w:t>
      </w:r>
      <w:r>
        <w:rPr>
          <w:rFonts w:hint="eastAsia"/>
        </w:rPr>
        <w:t>处于</w:t>
      </w:r>
      <w:r>
        <w:t>更加不公的地位，</w:t>
      </w:r>
      <w:r>
        <w:rPr>
          <w:rFonts w:hint="eastAsia"/>
        </w:rPr>
        <w:t>故强</w:t>
      </w:r>
      <w:r>
        <w:t>互惠偏好的持有者</w:t>
      </w:r>
      <w:r w:rsidR="003B14F9">
        <w:rPr>
          <w:rFonts w:hint="eastAsia"/>
        </w:rPr>
        <w:t>基于</w:t>
      </w:r>
      <w:r w:rsidR="003B14F9">
        <w:t>差异厌恶，</w:t>
      </w:r>
      <w:r>
        <w:rPr>
          <w:rFonts w:hint="eastAsia"/>
        </w:rPr>
        <w:t>在后期表示出</w:t>
      </w:r>
      <w:r>
        <w:t>拒绝</w:t>
      </w:r>
      <w:r>
        <w:rPr>
          <w:rFonts w:hint="eastAsia"/>
        </w:rPr>
        <w:t>捐款</w:t>
      </w:r>
      <w:r>
        <w:t>的意愿</w:t>
      </w:r>
      <w:r>
        <w:rPr>
          <w:rFonts w:hint="eastAsia"/>
        </w:rPr>
        <w:t>。同时</w:t>
      </w:r>
      <w:r>
        <w:t>，较弱的搭便车</w:t>
      </w:r>
      <w:r>
        <w:rPr>
          <w:rFonts w:hint="eastAsia"/>
        </w:rPr>
        <w:t>者</w:t>
      </w:r>
      <w:r>
        <w:t>在一般</w:t>
      </w:r>
      <w:r w:rsidR="003B14F9">
        <w:rPr>
          <w:rFonts w:hint="eastAsia"/>
        </w:rPr>
        <w:t>的</w:t>
      </w:r>
      <w:r w:rsidR="003B14F9">
        <w:t>条件下</w:t>
      </w:r>
      <w:r w:rsidR="003B14F9">
        <w:rPr>
          <w:rFonts w:hint="eastAsia"/>
        </w:rPr>
        <w:t>也存在</w:t>
      </w:r>
      <w:r w:rsidR="003B14F9">
        <w:t>平均的劳动投入，而这种激励</w:t>
      </w:r>
      <w:r w:rsidR="003B14F9">
        <w:rPr>
          <w:rFonts w:hint="eastAsia"/>
        </w:rPr>
        <w:t>方式</w:t>
      </w:r>
      <w:r w:rsidR="003B14F9">
        <w:t>则</w:t>
      </w:r>
      <w:r w:rsidR="003B14F9">
        <w:rPr>
          <w:rFonts w:hint="eastAsia"/>
        </w:rPr>
        <w:t>让</w:t>
      </w:r>
      <w:r w:rsidR="003B14F9">
        <w:t>他们更加倾向于卸责</w:t>
      </w:r>
      <w:r w:rsidR="003B14F9">
        <w:rPr>
          <w:rFonts w:hint="eastAsia"/>
        </w:rPr>
        <w:t>和</w:t>
      </w:r>
      <w:r w:rsidR="003B14F9">
        <w:t>偷懒。</w:t>
      </w:r>
    </w:p>
    <w:p w:rsidR="003B14F9" w:rsidRDefault="003B14F9" w:rsidP="00746F17">
      <w:pPr>
        <w:ind w:firstLine="420"/>
        <w:jc w:val="left"/>
      </w:pPr>
      <w:r>
        <w:rPr>
          <w:rFonts w:hint="eastAsia"/>
        </w:rPr>
        <w:t>个人</w:t>
      </w:r>
      <w:r>
        <w:t>激励的捐献率</w:t>
      </w:r>
      <w:r>
        <w:rPr>
          <w:rFonts w:hint="eastAsia"/>
        </w:rPr>
        <w:t>下降</w:t>
      </w:r>
      <w:r>
        <w:t>则缓慢得多，</w:t>
      </w:r>
      <w:r>
        <w:rPr>
          <w:rFonts w:hint="eastAsia"/>
        </w:rPr>
        <w:t>直到</w:t>
      </w:r>
      <w:r>
        <w:t>后期</w:t>
      </w:r>
      <w:r>
        <w:rPr>
          <w:rFonts w:hint="eastAsia"/>
        </w:rPr>
        <w:t>，</w:t>
      </w:r>
      <w:r>
        <w:t>激励</w:t>
      </w:r>
      <w:r>
        <w:rPr>
          <w:rFonts w:hint="eastAsia"/>
        </w:rPr>
        <w:t>的</w:t>
      </w:r>
      <w:r>
        <w:t>红利快要释放</w:t>
      </w:r>
      <w:r>
        <w:rPr>
          <w:rFonts w:hint="eastAsia"/>
        </w:rPr>
        <w:t>完毕</w:t>
      </w:r>
      <w:r>
        <w:t>时才趋于基准</w:t>
      </w:r>
      <w:r>
        <w:rPr>
          <w:rFonts w:hint="eastAsia"/>
        </w:rPr>
        <w:t>线</w:t>
      </w:r>
      <w:r>
        <w:t>。回顾</w:t>
      </w:r>
      <w:r>
        <w:rPr>
          <w:rFonts w:hint="eastAsia"/>
        </w:rPr>
        <w:t>理论</w:t>
      </w:r>
      <w:r>
        <w:t>分析，在志愿者合作组群中，虽说激励来自外部</w:t>
      </w:r>
      <w:r>
        <w:rPr>
          <w:rFonts w:hint="eastAsia"/>
        </w:rPr>
        <w:t>，</w:t>
      </w:r>
      <w:r>
        <w:t>但</w:t>
      </w:r>
      <w:r>
        <w:rPr>
          <w:rFonts w:hint="eastAsia"/>
        </w:rPr>
        <w:t>a,b,d</w:t>
      </w:r>
      <w:r>
        <w:rPr>
          <w:rFonts w:hint="eastAsia"/>
        </w:rPr>
        <w:t>的</w:t>
      </w:r>
      <w:r>
        <w:t>分配方案对于中短期的</w:t>
      </w:r>
      <w:r>
        <w:rPr>
          <w:rFonts w:hint="eastAsia"/>
        </w:rPr>
        <w:t>合作</w:t>
      </w:r>
      <w:r>
        <w:t>效果至关重要。</w:t>
      </w:r>
      <w:r>
        <w:t>a,b,d</w:t>
      </w:r>
      <w:r>
        <w:rPr>
          <w:rFonts w:hint="eastAsia"/>
        </w:rPr>
        <w:t>拉得</w:t>
      </w:r>
      <w:r>
        <w:t>过近，反而会起到负面效果，</w:t>
      </w:r>
      <w:r w:rsidR="004227E8">
        <w:rPr>
          <w:rFonts w:hint="eastAsia"/>
        </w:rPr>
        <w:t>实际</w:t>
      </w:r>
      <w:r w:rsidR="004227E8">
        <w:t>操作上应尽可能地建立</w:t>
      </w:r>
      <w:r w:rsidR="004227E8">
        <w:rPr>
          <w:rFonts w:hint="eastAsia"/>
        </w:rPr>
        <w:t>其</w:t>
      </w:r>
      <w:r w:rsidR="004227E8">
        <w:t>与劳动投入的相关性，</w:t>
      </w:r>
      <w:r w:rsidR="004227E8">
        <w:rPr>
          <w:rFonts w:hint="eastAsia"/>
        </w:rPr>
        <w:t>虽然</w:t>
      </w:r>
      <w:r w:rsidR="004227E8">
        <w:t>这往往被组织本身的性质所限制。</w:t>
      </w:r>
    </w:p>
    <w:p w:rsidR="004227E8" w:rsidRDefault="00744690" w:rsidP="00746F17">
      <w:pPr>
        <w:ind w:firstLine="420"/>
        <w:jc w:val="left"/>
      </w:pPr>
      <w:r>
        <w:rPr>
          <w:rFonts w:hint="eastAsia"/>
        </w:rPr>
        <w:t>个人</w:t>
      </w:r>
      <w:r>
        <w:t>激励</w:t>
      </w:r>
      <w:r>
        <w:rPr>
          <w:rFonts w:hint="eastAsia"/>
        </w:rPr>
        <w:t>在</w:t>
      </w:r>
      <w:r>
        <w:t>一定时期内对</w:t>
      </w:r>
      <w:r>
        <w:rPr>
          <w:rFonts w:hint="eastAsia"/>
        </w:rPr>
        <w:t>总体</w:t>
      </w:r>
      <w:r>
        <w:t>有显著效果，</w:t>
      </w:r>
      <w:r>
        <w:rPr>
          <w:rFonts w:hint="eastAsia"/>
        </w:rPr>
        <w:t>接下来</w:t>
      </w:r>
      <w:r>
        <w:t>看</w:t>
      </w:r>
      <w:r>
        <w:rPr>
          <w:rFonts w:hint="eastAsia"/>
        </w:rPr>
        <w:t>个人</w:t>
      </w:r>
      <w:r>
        <w:t>激励对于个体策略选择的影响</w:t>
      </w:r>
      <w:r w:rsidR="00305F92">
        <w:rPr>
          <w:rFonts w:hint="eastAsia"/>
        </w:rPr>
        <w:t>，试</w:t>
      </w:r>
      <w:r w:rsidR="00305F92">
        <w:t>比较</w:t>
      </w:r>
      <w:r w:rsidR="00305F92">
        <w:rPr>
          <w:rFonts w:hint="eastAsia"/>
        </w:rPr>
        <w:t>个体在</w:t>
      </w:r>
      <w:r w:rsidR="00305F92">
        <w:t>i</w:t>
      </w:r>
      <w:r w:rsidR="00305F92">
        <w:rPr>
          <w:rFonts w:hint="eastAsia"/>
        </w:rPr>
        <w:t>轮捐款</w:t>
      </w:r>
      <w:r w:rsidR="00305F92">
        <w:t>与</w:t>
      </w:r>
      <w:r w:rsidR="00305F92">
        <w:rPr>
          <w:rFonts w:hint="eastAsia"/>
        </w:rPr>
        <w:t>捐款</w:t>
      </w:r>
      <w:r w:rsidR="00305F92">
        <w:t>增加额</w:t>
      </w:r>
      <w:r w:rsidR="00305F92">
        <w:rPr>
          <w:rFonts w:hint="eastAsia"/>
        </w:rPr>
        <w:t>分别</w:t>
      </w:r>
      <w:r w:rsidR="00305F92">
        <w:t>与</w:t>
      </w:r>
      <w:r w:rsidR="00305F92">
        <w:t>(i-1)</w:t>
      </w:r>
      <w:r w:rsidR="00305F92">
        <w:rPr>
          <w:rFonts w:hint="eastAsia"/>
        </w:rPr>
        <w:t>轮</w:t>
      </w:r>
      <w:r w:rsidR="00305F92">
        <w:t>是否获得奖励的关系（用</w:t>
      </w:r>
      <w:r w:rsidR="00305F92">
        <w:t>0</w:t>
      </w:r>
      <w:r w:rsidR="00305F92">
        <w:rPr>
          <w:rFonts w:hint="eastAsia"/>
        </w:rPr>
        <w:t>表示</w:t>
      </w:r>
      <w:r w:rsidR="00305F92">
        <w:t>未获，</w:t>
      </w:r>
      <w:r w:rsidR="00305F92">
        <w:rPr>
          <w:rFonts w:hint="eastAsia"/>
        </w:rPr>
        <w:t>1</w:t>
      </w:r>
      <w:r w:rsidR="00305F92">
        <w:rPr>
          <w:rFonts w:hint="eastAsia"/>
        </w:rPr>
        <w:t>表示</w:t>
      </w:r>
      <w:r w:rsidR="00305F92">
        <w:t>奖励）</w:t>
      </w:r>
      <w:r w:rsidR="00305F92">
        <w:rPr>
          <w:rFonts w:hint="eastAsia"/>
        </w:rPr>
        <w:t>。</w:t>
      </w:r>
      <w:r w:rsidR="00305F92">
        <w:t>为使</w:t>
      </w:r>
      <w:r w:rsidR="00305F92">
        <w:rPr>
          <w:rFonts w:hint="eastAsia"/>
        </w:rPr>
        <w:t>结果</w:t>
      </w:r>
      <w:r w:rsidR="00305F92">
        <w:t>更</w:t>
      </w:r>
      <w:r w:rsidR="00305F92">
        <w:rPr>
          <w:rFonts w:hint="eastAsia"/>
        </w:rPr>
        <w:t>合理</w:t>
      </w:r>
      <w:r w:rsidR="00305F92">
        <w:t>，去掉</w:t>
      </w:r>
      <w:r w:rsidR="00305F92">
        <w:rPr>
          <w:rFonts w:hint="eastAsia"/>
        </w:rPr>
        <w:t>首尾两期。</w:t>
      </w:r>
      <w:r w:rsidR="00305F92">
        <w:t>将</w:t>
      </w:r>
      <w:r w:rsidR="00305F92">
        <w:rPr>
          <w:rFonts w:hint="eastAsia"/>
        </w:rPr>
        <w:t>120</w:t>
      </w:r>
      <w:r w:rsidR="00305F92">
        <w:rPr>
          <w:rFonts w:hint="eastAsia"/>
        </w:rPr>
        <w:t>个</w:t>
      </w:r>
      <w:r w:rsidR="00305F92">
        <w:t>样本点输入</w:t>
      </w:r>
      <w:r w:rsidR="00305F92">
        <w:t>SPSS19.0</w:t>
      </w:r>
      <w:r w:rsidR="00305F92">
        <w:t>做</w:t>
      </w:r>
      <w:r w:rsidR="00305F92">
        <w:rPr>
          <w:rFonts w:hint="eastAsia"/>
        </w:rPr>
        <w:t>t</w:t>
      </w:r>
      <w:r w:rsidR="004A7CC1">
        <w:t>检验</w:t>
      </w:r>
      <w:r w:rsidR="004A7CC1">
        <w:rPr>
          <w:rFonts w:hint="eastAsia"/>
        </w:rPr>
        <w:t>，</w:t>
      </w:r>
      <w:r w:rsidR="004A7CC1">
        <w:t>得到前者双侧</w:t>
      </w:r>
      <w:r w:rsidR="004A7CC1">
        <w:t>Sig.</w:t>
      </w:r>
      <w:r w:rsidR="004A7CC1">
        <w:rPr>
          <w:rFonts w:hint="eastAsia"/>
        </w:rPr>
        <w:t>为</w:t>
      </w:r>
      <w:r w:rsidR="004A7CC1">
        <w:rPr>
          <w:rFonts w:hint="eastAsia"/>
        </w:rPr>
        <w:t>0.220</w:t>
      </w:r>
      <w:r w:rsidR="004A7CC1">
        <w:rPr>
          <w:rFonts w:hint="eastAsia"/>
        </w:rPr>
        <w:t>，</w:t>
      </w:r>
      <w:r w:rsidR="004A7CC1">
        <w:t>后者为</w:t>
      </w:r>
      <w:r w:rsidR="004A7CC1">
        <w:rPr>
          <w:rFonts w:hint="eastAsia"/>
        </w:rPr>
        <w:t>0.218</w:t>
      </w:r>
      <w:r w:rsidR="004A7CC1">
        <w:rPr>
          <w:rFonts w:hint="eastAsia"/>
        </w:rPr>
        <w:t>，</w:t>
      </w:r>
      <w:r w:rsidR="004A7CC1">
        <w:t>即捐款</w:t>
      </w:r>
      <w:r w:rsidR="004A7CC1">
        <w:rPr>
          <w:rFonts w:hint="eastAsia"/>
        </w:rPr>
        <w:t>额</w:t>
      </w:r>
      <w:r w:rsidR="004A7CC1">
        <w:t>与捐款增加额和</w:t>
      </w:r>
      <w:r w:rsidR="004A7CC1">
        <w:rPr>
          <w:rFonts w:hint="eastAsia"/>
        </w:rPr>
        <w:t>是否</w:t>
      </w:r>
      <w:r w:rsidR="004A7CC1">
        <w:t>得到奖励不具有显著</w:t>
      </w:r>
      <w:r w:rsidR="00D63FB6">
        <w:rPr>
          <w:rFonts w:hint="eastAsia"/>
        </w:rPr>
        <w:t>相关性</w:t>
      </w:r>
      <w:r w:rsidR="004A7CC1">
        <w:rPr>
          <w:rFonts w:hint="eastAsia"/>
        </w:rPr>
        <w:t>。</w:t>
      </w:r>
      <w:r w:rsidR="00D63FB6">
        <w:rPr>
          <w:rFonts w:hint="eastAsia"/>
        </w:rPr>
        <w:t>这一</w:t>
      </w:r>
      <w:r w:rsidR="00D63FB6">
        <w:t>结果可能是由个体偏好的异质性</w:t>
      </w:r>
      <w:r w:rsidR="00D63FB6">
        <w:rPr>
          <w:rFonts w:hint="eastAsia"/>
        </w:rPr>
        <w:t>导致的</w:t>
      </w:r>
      <w:r w:rsidR="00D63FB6">
        <w:t>，因此采取</w:t>
      </w:r>
      <w:r w:rsidR="00D63FB6">
        <w:rPr>
          <w:rFonts w:hint="eastAsia"/>
        </w:rPr>
        <w:t>该种</w:t>
      </w:r>
      <w:r w:rsidR="00D63FB6">
        <w:t>激励手段</w:t>
      </w:r>
      <w:r w:rsidR="00D63FB6">
        <w:rPr>
          <w:rFonts w:hint="eastAsia"/>
        </w:rPr>
        <w:t>可能更适合“</w:t>
      </w:r>
      <w:r w:rsidR="00D63FB6">
        <w:t>团体</w:t>
      </w:r>
      <w:r w:rsidR="00D63FB6">
        <w:rPr>
          <w:rFonts w:hint="eastAsia"/>
        </w:rPr>
        <w:t>利己</w:t>
      </w:r>
      <w:r w:rsidR="00D63FB6">
        <w:t>主义</w:t>
      </w:r>
      <w:r w:rsidR="00D63FB6">
        <w:t>“</w:t>
      </w:r>
      <w:r w:rsidR="00D63FB6">
        <w:t>的切入点</w:t>
      </w:r>
      <w:r w:rsidR="00D63FB6">
        <w:rPr>
          <w:rFonts w:hint="eastAsia"/>
        </w:rPr>
        <w:t>，</w:t>
      </w:r>
      <w:r w:rsidR="00D63FB6">
        <w:t>而非</w:t>
      </w:r>
      <w:r w:rsidR="00D63FB6">
        <w:t>”</w:t>
      </w:r>
      <w:r w:rsidR="00D63FB6">
        <w:t>个人利己主义</w:t>
      </w:r>
      <w:r w:rsidR="00D63FB6">
        <w:t>“</w:t>
      </w:r>
      <w:r w:rsidR="00D63FB6">
        <w:t>。</w:t>
      </w:r>
    </w:p>
    <w:p w:rsidR="00D63FB6" w:rsidRDefault="00D63FB6" w:rsidP="00746F17">
      <w:pPr>
        <w:ind w:firstLine="420"/>
        <w:jc w:val="left"/>
      </w:pPr>
      <w:r>
        <w:rPr>
          <w:rFonts w:hint="eastAsia"/>
        </w:rPr>
        <w:t>从</w:t>
      </w:r>
      <w:r>
        <w:t>上述一些</w:t>
      </w:r>
      <w:r>
        <w:rPr>
          <w:rFonts w:hint="eastAsia"/>
        </w:rPr>
        <w:t>数据</w:t>
      </w:r>
      <w:r>
        <w:t>分析来看，</w:t>
      </w:r>
      <w:r>
        <w:rPr>
          <w:rFonts w:hint="eastAsia"/>
        </w:rPr>
        <w:t>可能由于实验</w:t>
      </w:r>
      <w:r>
        <w:t>期数较少，样本不足，所以在定</w:t>
      </w:r>
      <w:r>
        <w:rPr>
          <w:rFonts w:hint="eastAsia"/>
        </w:rPr>
        <w:t>量</w:t>
      </w:r>
      <w:r>
        <w:t>分析</w:t>
      </w:r>
      <w:r>
        <w:rPr>
          <w:rFonts w:hint="eastAsia"/>
        </w:rPr>
        <w:t>时</w:t>
      </w:r>
      <w:r>
        <w:t>遇到</w:t>
      </w:r>
      <w:r>
        <w:rPr>
          <w:rFonts w:hint="eastAsia"/>
        </w:rPr>
        <w:t>了</w:t>
      </w:r>
      <w:r>
        <w:t>困难。</w:t>
      </w:r>
      <w:r>
        <w:rPr>
          <w:rFonts w:hint="eastAsia"/>
        </w:rPr>
        <w:t>后续的</w:t>
      </w:r>
      <w:r>
        <w:t>探微</w:t>
      </w:r>
      <w:r>
        <w:rPr>
          <w:rFonts w:hint="eastAsia"/>
        </w:rPr>
        <w:t>还需要进一步</w:t>
      </w:r>
      <w:r>
        <w:t>的扩大实验规模。</w:t>
      </w:r>
      <w:r>
        <w:rPr>
          <w:rFonts w:hint="eastAsia"/>
        </w:rPr>
        <w:t>但就目前</w:t>
      </w:r>
      <w:r>
        <w:t>所获而言，启发意义要大于实证意义，发现了</w:t>
      </w:r>
      <w:r>
        <w:rPr>
          <w:rFonts w:hint="eastAsia"/>
        </w:rPr>
        <w:t>志愿者</w:t>
      </w:r>
      <w:r>
        <w:t>激励</w:t>
      </w:r>
      <w:r>
        <w:rPr>
          <w:rFonts w:hint="eastAsia"/>
        </w:rPr>
        <w:t>的</w:t>
      </w:r>
      <w:r>
        <w:t>可能</w:t>
      </w:r>
      <w:r>
        <w:rPr>
          <w:rFonts w:hint="eastAsia"/>
        </w:rPr>
        <w:t>影响</w:t>
      </w:r>
      <w:r>
        <w:t>形式</w:t>
      </w:r>
      <w:r>
        <w:rPr>
          <w:rFonts w:hint="eastAsia"/>
        </w:rPr>
        <w:t>和效果</w:t>
      </w:r>
      <w:r>
        <w:t>，至于具体效应的强弱，还需要其他工作者进一步的</w:t>
      </w:r>
      <w:r>
        <w:rPr>
          <w:rFonts w:hint="eastAsia"/>
        </w:rPr>
        <w:t>测量</w:t>
      </w:r>
      <w:r>
        <w:t>。</w:t>
      </w:r>
    </w:p>
    <w:p w:rsidR="00D63FB6" w:rsidRDefault="00D63FB6" w:rsidP="00D63FB6">
      <w:pPr>
        <w:pStyle w:val="a5"/>
        <w:ind w:firstLine="643"/>
      </w:pPr>
    </w:p>
    <w:p w:rsidR="00D63FB6" w:rsidRDefault="00D63FB6" w:rsidP="00D63FB6">
      <w:pPr>
        <w:pStyle w:val="a5"/>
        <w:ind w:firstLine="643"/>
      </w:pPr>
      <w:bookmarkStart w:id="103" w:name="_Toc429674310"/>
      <w:bookmarkStart w:id="104" w:name="_Toc429674371"/>
      <w:bookmarkStart w:id="105" w:name="_Toc429674612"/>
      <w:r>
        <w:rPr>
          <w:rFonts w:hint="eastAsia"/>
        </w:rPr>
        <w:t>第五章 结论</w:t>
      </w:r>
      <w:r>
        <w:t>和展望</w:t>
      </w:r>
      <w:bookmarkEnd w:id="103"/>
      <w:bookmarkEnd w:id="104"/>
      <w:bookmarkEnd w:id="105"/>
    </w:p>
    <w:p w:rsidR="00B12B12" w:rsidRDefault="006B5B38" w:rsidP="006B5B38">
      <w:pPr>
        <w:ind w:firstLine="420"/>
      </w:pPr>
      <w:r>
        <w:rPr>
          <w:rFonts w:hint="eastAsia"/>
        </w:rPr>
        <w:t>结合理论</w:t>
      </w:r>
      <w:r>
        <w:t>分析和调查、经济学实验，</w:t>
      </w:r>
      <w:r>
        <w:rPr>
          <w:rFonts w:hint="eastAsia"/>
        </w:rPr>
        <w:t>我们基于对</w:t>
      </w:r>
      <w:r>
        <w:t>大学生志愿者个体偏好的考察</w:t>
      </w:r>
      <w:r>
        <w:rPr>
          <w:rFonts w:hint="eastAsia"/>
        </w:rPr>
        <w:t>，</w:t>
      </w:r>
      <w:r>
        <w:t>分析了实行恰当激励方案的应有之据和实施困境。</w:t>
      </w:r>
      <w:r w:rsidR="00456B7F">
        <w:rPr>
          <w:rFonts w:hint="eastAsia"/>
        </w:rPr>
        <w:t>将</w:t>
      </w:r>
      <w:r>
        <w:rPr>
          <w:rFonts w:hint="eastAsia"/>
        </w:rPr>
        <w:t>融合</w:t>
      </w:r>
      <w:r>
        <w:t>了自涉性与他涉性、同质性与异质性的偏好</w:t>
      </w:r>
      <w:r w:rsidR="00456B7F">
        <w:rPr>
          <w:rFonts w:hint="eastAsia"/>
        </w:rPr>
        <w:t>纳入</w:t>
      </w:r>
      <w:r w:rsidR="00456B7F">
        <w:t>我们的理论版图，</w:t>
      </w:r>
      <w:r w:rsidR="00456B7F">
        <w:rPr>
          <w:rFonts w:hint="eastAsia"/>
        </w:rPr>
        <w:t>首先</w:t>
      </w:r>
      <w:r w:rsidR="00456B7F">
        <w:t>可以清楚</w:t>
      </w:r>
      <w:r w:rsidR="00456B7F">
        <w:rPr>
          <w:rFonts w:hint="eastAsia"/>
        </w:rPr>
        <w:t>地</w:t>
      </w:r>
      <w:r w:rsidR="00456B7F">
        <w:t>认识到</w:t>
      </w:r>
      <w:r w:rsidR="00456B7F">
        <w:rPr>
          <w:rFonts w:hint="eastAsia"/>
        </w:rPr>
        <w:t>创造</w:t>
      </w:r>
      <w:r w:rsidR="00456B7F">
        <w:t>出</w:t>
      </w:r>
      <w:r w:rsidR="00456B7F">
        <w:rPr>
          <w:rFonts w:hint="eastAsia"/>
        </w:rPr>
        <w:t>经济</w:t>
      </w:r>
      <w:r w:rsidR="00456B7F">
        <w:t>价值的志愿者们</w:t>
      </w:r>
      <w:r w:rsidR="00456B7F">
        <w:rPr>
          <w:rFonts w:hint="eastAsia"/>
        </w:rPr>
        <w:t>，其</w:t>
      </w:r>
      <w:r w:rsidR="00456B7F">
        <w:t>公益选择</w:t>
      </w:r>
      <w:r w:rsidR="00456B7F">
        <w:rPr>
          <w:rFonts w:hint="eastAsia"/>
        </w:rPr>
        <w:t>仍然</w:t>
      </w:r>
      <w:r w:rsidR="00456B7F">
        <w:t>是典型的经济学问题。</w:t>
      </w:r>
      <w:r w:rsidR="00456B7F">
        <w:rPr>
          <w:rFonts w:hint="eastAsia"/>
        </w:rPr>
        <w:t>相应</w:t>
      </w:r>
      <w:r w:rsidR="00456B7F">
        <w:t>地，</w:t>
      </w:r>
      <w:r w:rsidR="00456B7F">
        <w:rPr>
          <w:rFonts w:hint="eastAsia"/>
        </w:rPr>
        <w:t>必然</w:t>
      </w:r>
      <w:r w:rsidR="00456B7F">
        <w:t>要采取复合式</w:t>
      </w:r>
      <w:r w:rsidR="00391B1F">
        <w:rPr>
          <w:rFonts w:hint="eastAsia"/>
        </w:rPr>
        <w:t>的</w:t>
      </w:r>
      <w:r w:rsidR="00456B7F">
        <w:t>激励手段</w:t>
      </w:r>
      <w:r w:rsidR="00391B1F">
        <w:rPr>
          <w:rFonts w:hint="eastAsia"/>
        </w:rPr>
        <w:t>来</w:t>
      </w:r>
      <w:r w:rsidR="00456B7F">
        <w:t>增加志愿者的</w:t>
      </w:r>
      <w:r w:rsidR="00456B7F">
        <w:rPr>
          <w:rFonts w:hint="eastAsia"/>
        </w:rPr>
        <w:t>公益</w:t>
      </w:r>
      <w:r w:rsidR="00456B7F">
        <w:t>劳动投入</w:t>
      </w:r>
      <w:r w:rsidR="00456B7F">
        <w:rPr>
          <w:rFonts w:hint="eastAsia"/>
        </w:rPr>
        <w:t>，而基于</w:t>
      </w:r>
      <w:r w:rsidR="00456B7F">
        <w:t>利他偏好</w:t>
      </w:r>
      <w:r w:rsidR="00456B7F">
        <w:rPr>
          <w:rFonts w:hint="eastAsia"/>
        </w:rPr>
        <w:t>的</w:t>
      </w:r>
      <w:r w:rsidR="00456B7F">
        <w:t>激励手段</w:t>
      </w:r>
      <w:r w:rsidR="00456B7F">
        <w:rPr>
          <w:rFonts w:hint="eastAsia"/>
        </w:rPr>
        <w:t>作为</w:t>
      </w:r>
      <w:r w:rsidR="00456B7F">
        <w:t>志愿者激励的特色则尤为突出。</w:t>
      </w:r>
      <w:r w:rsidR="00456B7F">
        <w:rPr>
          <w:rFonts w:hint="eastAsia"/>
        </w:rPr>
        <w:t>基于</w:t>
      </w:r>
      <w:r w:rsidR="00456B7F">
        <w:t>纯粹利他偏好</w:t>
      </w:r>
      <w:r w:rsidR="00456B7F">
        <w:rPr>
          <w:rFonts w:hint="eastAsia"/>
        </w:rPr>
        <w:t>的</w:t>
      </w:r>
      <w:r w:rsidR="00456B7F">
        <w:t>价值激励</w:t>
      </w:r>
      <w:r w:rsidR="00456B7F">
        <w:rPr>
          <w:rFonts w:hint="eastAsia"/>
        </w:rPr>
        <w:t>处</w:t>
      </w:r>
      <w:r w:rsidR="00391B1F">
        <w:t>在最易获得期待感的基础性地位</w:t>
      </w:r>
      <w:r w:rsidR="00391B1F">
        <w:rPr>
          <w:rFonts w:hint="eastAsia"/>
        </w:rPr>
        <w:t>；</w:t>
      </w:r>
      <w:r w:rsidR="00B12B12">
        <w:rPr>
          <w:rFonts w:hint="eastAsia"/>
        </w:rPr>
        <w:t>基于互惠</w:t>
      </w:r>
      <w:r w:rsidR="00B12B12">
        <w:t>偏好的实质激励则明显地影响力志愿者当期</w:t>
      </w:r>
      <w:r w:rsidR="00B12B12">
        <w:rPr>
          <w:rFonts w:hint="eastAsia"/>
        </w:rPr>
        <w:t>收益</w:t>
      </w:r>
      <w:r w:rsidR="00B12B12">
        <w:t>和</w:t>
      </w:r>
      <w:r w:rsidR="00B12B12">
        <w:rPr>
          <w:rFonts w:hint="eastAsia"/>
        </w:rPr>
        <w:t>未来</w:t>
      </w:r>
      <w:r w:rsidR="00B12B12">
        <w:t>的</w:t>
      </w:r>
      <w:r w:rsidR="00B12B12">
        <w:rPr>
          <w:rFonts w:hint="eastAsia"/>
        </w:rPr>
        <w:t>收益预期。后者借由</w:t>
      </w:r>
      <w:r w:rsidR="00B12B12">
        <w:t>收入在</w:t>
      </w:r>
      <w:r w:rsidR="00B12B12">
        <w:rPr>
          <w:rFonts w:hint="eastAsia"/>
        </w:rPr>
        <w:t>偏好</w:t>
      </w:r>
      <w:r w:rsidR="00B12B12">
        <w:t>的各个维度上的占优性而成为了大学生志愿者激励机制的主要</w:t>
      </w:r>
      <w:r w:rsidR="00B12B12">
        <w:rPr>
          <w:rFonts w:hint="eastAsia"/>
        </w:rPr>
        <w:t>考察</w:t>
      </w:r>
      <w:r w:rsidR="00B12B12">
        <w:t>对象。</w:t>
      </w:r>
    </w:p>
    <w:p w:rsidR="006B5B38" w:rsidRDefault="00391B1F" w:rsidP="006B5B38">
      <w:pPr>
        <w:ind w:firstLine="420"/>
      </w:pPr>
      <w:r>
        <w:rPr>
          <w:rFonts w:hint="eastAsia"/>
        </w:rPr>
        <w:t>我们</w:t>
      </w:r>
      <w:r>
        <w:t>以</w:t>
      </w:r>
      <w:r>
        <w:rPr>
          <w:rFonts w:hint="eastAsia"/>
        </w:rPr>
        <w:t>“团体</w:t>
      </w:r>
      <w:r>
        <w:t>利己主义</w:t>
      </w:r>
      <w:r>
        <w:rPr>
          <w:rFonts w:hint="eastAsia"/>
        </w:rPr>
        <w:t>”为</w:t>
      </w:r>
      <w:r>
        <w:t>出发点考察了三类偏好的分布及其对应志愿者合作效果的影</w:t>
      </w:r>
      <w:r>
        <w:lastRenderedPageBreak/>
        <w:t>响。</w:t>
      </w:r>
      <w:r w:rsidR="00B12B12">
        <w:rPr>
          <w:rFonts w:hint="eastAsia"/>
        </w:rPr>
        <w:t>由于</w:t>
      </w:r>
      <w:r w:rsidR="00B12B12">
        <w:t>条件合作者</w:t>
      </w:r>
      <w:r w:rsidR="00B12B12">
        <w:rPr>
          <w:rFonts w:hint="eastAsia"/>
        </w:rPr>
        <w:t>在</w:t>
      </w:r>
      <w:r w:rsidR="00B12B12">
        <w:t>志愿者组群</w:t>
      </w:r>
      <w:r w:rsidR="00B12B12">
        <w:rPr>
          <w:rFonts w:hint="eastAsia"/>
        </w:rPr>
        <w:t>三类</w:t>
      </w:r>
      <w:r w:rsidR="00B12B12">
        <w:t>人中</w:t>
      </w:r>
      <w:r w:rsidR="00B12B12">
        <w:rPr>
          <w:rFonts w:hint="eastAsia"/>
        </w:rPr>
        <w:t>占据</w:t>
      </w:r>
      <w:r w:rsidR="00B12B12">
        <w:t>明显优势，</w:t>
      </w:r>
      <w:r w:rsidR="00B12B12">
        <w:rPr>
          <w:rFonts w:hint="eastAsia"/>
        </w:rPr>
        <w:t>以</w:t>
      </w:r>
      <w:r w:rsidR="00B12B12">
        <w:t>团体为核心接受外部激励的志愿者，</w:t>
      </w:r>
      <w:r w:rsidR="00B12B12">
        <w:rPr>
          <w:rFonts w:hint="eastAsia"/>
        </w:rPr>
        <w:t>其</w:t>
      </w:r>
      <w:r w:rsidR="00B12B12">
        <w:t>内部的收益分配就显得</w:t>
      </w:r>
      <w:r w:rsidR="00B12B12">
        <w:rPr>
          <w:rFonts w:hint="eastAsia"/>
        </w:rPr>
        <w:t>颇为</w:t>
      </w:r>
      <w:r w:rsidR="00B12B12">
        <w:t>重要和两难。</w:t>
      </w:r>
      <w:r>
        <w:rPr>
          <w:rFonts w:hint="eastAsia"/>
        </w:rPr>
        <w:t>相形于</w:t>
      </w:r>
      <w:r>
        <w:t>平均化的分配，个人化的激励机制在中短期内更能起到显著的</w:t>
      </w:r>
      <w:r>
        <w:rPr>
          <w:rFonts w:hint="eastAsia"/>
        </w:rPr>
        <w:t>总体</w:t>
      </w:r>
      <w:r>
        <w:t>激励作用</w:t>
      </w:r>
      <w:r>
        <w:rPr>
          <w:rFonts w:hint="eastAsia"/>
        </w:rPr>
        <w:t>，</w:t>
      </w:r>
      <w:r>
        <w:t>但其针对个体的激励效果却不显著。</w:t>
      </w:r>
    </w:p>
    <w:p w:rsidR="00391B1F" w:rsidRPr="006B5B38" w:rsidRDefault="00391B1F" w:rsidP="006B5B38">
      <w:pPr>
        <w:ind w:firstLine="420"/>
      </w:pPr>
      <w:r>
        <w:rPr>
          <w:rFonts w:hint="eastAsia"/>
        </w:rPr>
        <w:t>我们的</w:t>
      </w:r>
      <w:r>
        <w:t>实验从</w:t>
      </w:r>
      <w:r>
        <w:t>VCM</w:t>
      </w:r>
      <w:r>
        <w:t>的视角肯定了志愿者合作的积极作用。</w:t>
      </w:r>
      <w:r>
        <w:rPr>
          <w:rFonts w:hint="eastAsia"/>
        </w:rPr>
        <w:t>但</w:t>
      </w:r>
      <w:r>
        <w:t>从</w:t>
      </w:r>
      <w:r>
        <w:rPr>
          <w:rFonts w:hint="eastAsia"/>
        </w:rPr>
        <w:t>范式</w:t>
      </w:r>
      <w:r>
        <w:t>来讲，我们的分析更侧重形式，而</w:t>
      </w:r>
      <w:r>
        <w:rPr>
          <w:rFonts w:hint="eastAsia"/>
        </w:rPr>
        <w:t>较少</w:t>
      </w:r>
      <w:r>
        <w:t>涉及</w:t>
      </w:r>
      <w:r>
        <w:rPr>
          <w:rFonts w:hint="eastAsia"/>
        </w:rPr>
        <w:t>激励</w:t>
      </w:r>
      <w:r>
        <w:t>内容。下面</w:t>
      </w:r>
      <w:r>
        <w:rPr>
          <w:rFonts w:hint="eastAsia"/>
        </w:rPr>
        <w:t>，我们</w:t>
      </w:r>
      <w:r w:rsidR="0002504C">
        <w:rPr>
          <w:rFonts w:hint="eastAsia"/>
        </w:rPr>
        <w:t>将</w:t>
      </w:r>
      <w:r>
        <w:t>在</w:t>
      </w:r>
      <w:r>
        <w:rPr>
          <w:rFonts w:hint="eastAsia"/>
        </w:rPr>
        <w:t>此</w:t>
      </w:r>
      <w:r>
        <w:t>总结的基础上提供</w:t>
      </w:r>
      <w:r>
        <w:rPr>
          <w:rFonts w:hint="eastAsia"/>
        </w:rPr>
        <w:t>一些内容</w:t>
      </w:r>
      <w:r>
        <w:t>上的建议。</w:t>
      </w:r>
    </w:p>
    <w:p w:rsidR="00D63FB6" w:rsidRDefault="00D63FB6" w:rsidP="00D63FB6">
      <w:pPr>
        <w:pStyle w:val="10"/>
        <w:ind w:firstLine="562"/>
      </w:pPr>
      <w:bookmarkStart w:id="106" w:name="_Toc429674311"/>
      <w:bookmarkStart w:id="107" w:name="_Toc429674372"/>
      <w:bookmarkStart w:id="108" w:name="_Toc429674613"/>
      <w:r>
        <w:rPr>
          <w:rFonts w:hint="eastAsia"/>
        </w:rPr>
        <w:t>一</w:t>
      </w:r>
      <w:r>
        <w:t>、</w:t>
      </w:r>
      <w:r>
        <w:rPr>
          <w:rFonts w:hint="eastAsia"/>
        </w:rPr>
        <w:t>关于</w:t>
      </w:r>
      <w:r>
        <w:t>大学生志愿者激励</w:t>
      </w:r>
      <w:r>
        <w:rPr>
          <w:rFonts w:hint="eastAsia"/>
        </w:rPr>
        <w:t>的</w:t>
      </w:r>
      <w:r>
        <w:t>建议</w:t>
      </w:r>
      <w:bookmarkEnd w:id="106"/>
      <w:bookmarkEnd w:id="107"/>
      <w:bookmarkEnd w:id="108"/>
    </w:p>
    <w:p w:rsidR="00D63FB6" w:rsidRDefault="0002504C" w:rsidP="0002504C">
      <w:pPr>
        <w:pStyle w:val="20"/>
      </w:pPr>
      <w:bookmarkStart w:id="109" w:name="_Toc429674312"/>
      <w:bookmarkStart w:id="110" w:name="_Toc429674373"/>
      <w:r>
        <w:rPr>
          <w:rFonts w:hint="eastAsia"/>
        </w:rPr>
        <w:t>（</w:t>
      </w:r>
      <w:r>
        <w:t>一）</w:t>
      </w:r>
      <w:r w:rsidR="00D63FB6">
        <w:rPr>
          <w:rFonts w:hint="eastAsia"/>
        </w:rPr>
        <w:t>重视</w:t>
      </w:r>
      <w:r w:rsidR="00D63FB6">
        <w:t>利他偏好，实施综合激励</w:t>
      </w:r>
      <w:bookmarkEnd w:id="109"/>
      <w:bookmarkEnd w:id="110"/>
    </w:p>
    <w:p w:rsidR="0002504C" w:rsidRDefault="0002504C" w:rsidP="0002504C">
      <w:pPr>
        <w:ind w:firstLine="420"/>
      </w:pPr>
      <w:r>
        <w:rPr>
          <w:rFonts w:hint="eastAsia"/>
        </w:rPr>
        <w:t>实施</w:t>
      </w:r>
      <w:r>
        <w:t>激励的主体</w:t>
      </w:r>
      <w:r>
        <w:rPr>
          <w:rFonts w:hint="eastAsia"/>
        </w:rPr>
        <w:t>（</w:t>
      </w:r>
      <w:r>
        <w:t>政府、高校</w:t>
      </w:r>
      <w:r>
        <w:rPr>
          <w:rFonts w:hint="eastAsia"/>
        </w:rPr>
        <w:t>等</w:t>
      </w:r>
      <w:r>
        <w:t>）</w:t>
      </w:r>
      <w:r>
        <w:rPr>
          <w:rFonts w:hint="eastAsia"/>
        </w:rPr>
        <w:t>要保持关注大学生</w:t>
      </w:r>
      <w:r>
        <w:t>志愿者参与</w:t>
      </w:r>
      <w:r>
        <w:rPr>
          <w:rFonts w:hint="eastAsia"/>
        </w:rPr>
        <w:t>提供公共</w:t>
      </w:r>
      <w:r>
        <w:t>服务的</w:t>
      </w:r>
      <w:r>
        <w:rPr>
          <w:rFonts w:hint="eastAsia"/>
        </w:rPr>
        <w:t>动机。</w:t>
      </w:r>
      <w:r>
        <w:t>在准入</w:t>
      </w:r>
      <w:r>
        <w:rPr>
          <w:rFonts w:hint="eastAsia"/>
        </w:rPr>
        <w:t>关</w:t>
      </w:r>
      <w:r>
        <w:t>上，基于利他偏好</w:t>
      </w:r>
      <w:r>
        <w:rPr>
          <w:rFonts w:hint="eastAsia"/>
        </w:rPr>
        <w:t>的</w:t>
      </w:r>
      <w:r>
        <w:t>类型和强弱对</w:t>
      </w:r>
      <w:r>
        <w:rPr>
          <w:rFonts w:hint="eastAsia"/>
        </w:rPr>
        <w:t>每个志愿者</w:t>
      </w:r>
      <w:r w:rsidR="00CC0847">
        <w:rPr>
          <w:rFonts w:hint="eastAsia"/>
        </w:rPr>
        <w:t>严格</w:t>
      </w:r>
      <w:r w:rsidR="00CC0847">
        <w:t>把关</w:t>
      </w:r>
      <w:r w:rsidR="00CC0847">
        <w:rPr>
          <w:rFonts w:hint="eastAsia"/>
        </w:rPr>
        <w:t>。</w:t>
      </w:r>
      <w:r w:rsidR="00CC0847">
        <w:t>在活动中，</w:t>
      </w:r>
      <w:r w:rsidR="00CC0847">
        <w:rPr>
          <w:rFonts w:hint="eastAsia"/>
        </w:rPr>
        <w:t>如果</w:t>
      </w:r>
      <w:r w:rsidR="00CC0847">
        <w:t>倾向于选择心智</w:t>
      </w:r>
      <w:r w:rsidR="00CC0847">
        <w:rPr>
          <w:rFonts w:hint="eastAsia"/>
        </w:rPr>
        <w:t>或</w:t>
      </w:r>
      <w:r w:rsidR="00CC0847">
        <w:t>行为能力相对完善</w:t>
      </w:r>
      <w:r w:rsidR="00CC0847">
        <w:rPr>
          <w:rFonts w:hint="eastAsia"/>
        </w:rPr>
        <w:t>，</w:t>
      </w:r>
      <w:r w:rsidR="00CC0847">
        <w:t>但</w:t>
      </w:r>
      <w:r w:rsidR="00CC0847">
        <w:rPr>
          <w:rFonts w:hint="eastAsia"/>
        </w:rPr>
        <w:t>无</w:t>
      </w:r>
      <w:r w:rsidR="00CC0847">
        <w:t>社会话语权的受助对象，如</w:t>
      </w:r>
      <w:r w:rsidR="00CC0847">
        <w:rPr>
          <w:rFonts w:hint="eastAsia"/>
        </w:rPr>
        <w:t>白血病人</w:t>
      </w:r>
      <w:r w:rsidR="00CC0847">
        <w:t>、</w:t>
      </w:r>
      <w:r w:rsidR="00CC0847">
        <w:rPr>
          <w:rFonts w:hint="eastAsia"/>
        </w:rPr>
        <w:t>环卫</w:t>
      </w:r>
      <w:r w:rsidR="00CC0847">
        <w:t>工人</w:t>
      </w:r>
      <w:r w:rsidR="00CC0847">
        <w:rPr>
          <w:rFonts w:hint="eastAsia"/>
        </w:rPr>
        <w:t>等</w:t>
      </w:r>
      <w:r w:rsidR="00CC0847">
        <w:t>，</w:t>
      </w:r>
      <w:r w:rsidR="00CC0847">
        <w:rPr>
          <w:rFonts w:hint="eastAsia"/>
        </w:rPr>
        <w:t>就</w:t>
      </w:r>
      <w:r w:rsidR="00CC0847">
        <w:t>更容易</w:t>
      </w:r>
      <w:r w:rsidR="00CC0847">
        <w:rPr>
          <w:rFonts w:hint="eastAsia"/>
        </w:rPr>
        <w:t>获得</w:t>
      </w:r>
      <w:r w:rsidR="00CC0847">
        <w:t>心理上和成果上的鼓舞。</w:t>
      </w:r>
      <w:r w:rsidR="00CC0847">
        <w:rPr>
          <w:rFonts w:hint="eastAsia"/>
        </w:rPr>
        <w:t>综合</w:t>
      </w:r>
      <w:r w:rsidR="00CC0847">
        <w:t>采用</w:t>
      </w:r>
      <w:r w:rsidR="00CC0847">
        <w:rPr>
          <w:rFonts w:hint="eastAsia"/>
        </w:rPr>
        <w:t>评优优势</w:t>
      </w:r>
      <w:r w:rsidR="00CC0847">
        <w:t>、</w:t>
      </w:r>
      <w:r w:rsidR="00CC0847">
        <w:rPr>
          <w:rFonts w:hint="eastAsia"/>
        </w:rPr>
        <w:t>补贴</w:t>
      </w:r>
      <w:r w:rsidR="00CC0847">
        <w:t>礼品、</w:t>
      </w:r>
      <w:r w:rsidR="0095694E">
        <w:rPr>
          <w:rFonts w:hint="eastAsia"/>
        </w:rPr>
        <w:t>教育</w:t>
      </w:r>
      <w:r w:rsidR="0095694E">
        <w:t>培训</w:t>
      </w:r>
      <w:r w:rsidR="0095694E">
        <w:rPr>
          <w:rFonts w:hint="eastAsia"/>
        </w:rPr>
        <w:t>等</w:t>
      </w:r>
      <w:r w:rsidR="0095694E">
        <w:t>多种激励方式，但收入因素应处在占优性地位。</w:t>
      </w:r>
    </w:p>
    <w:p w:rsidR="00D63FB6" w:rsidRDefault="0002504C" w:rsidP="0002504C">
      <w:pPr>
        <w:pStyle w:val="20"/>
      </w:pPr>
      <w:bookmarkStart w:id="111" w:name="_Toc429674313"/>
      <w:bookmarkStart w:id="112" w:name="_Toc429674374"/>
      <w:r>
        <w:rPr>
          <w:rFonts w:hint="eastAsia"/>
        </w:rPr>
        <w:t>（</w:t>
      </w:r>
      <w:r>
        <w:t>二）</w:t>
      </w:r>
      <w:r w:rsidR="00D63FB6">
        <w:rPr>
          <w:rFonts w:hint="eastAsia"/>
        </w:rPr>
        <w:t>引入</w:t>
      </w:r>
      <w:r w:rsidR="00D63FB6">
        <w:t>惩罚机制，强化外部评价</w:t>
      </w:r>
      <w:bookmarkEnd w:id="111"/>
      <w:bookmarkEnd w:id="112"/>
    </w:p>
    <w:p w:rsidR="0002504C" w:rsidRDefault="0095694E" w:rsidP="0002504C">
      <w:pPr>
        <w:ind w:firstLine="420"/>
      </w:pPr>
      <w:r>
        <w:rPr>
          <w:rFonts w:hint="eastAsia"/>
        </w:rPr>
        <w:t>搭便车</w:t>
      </w:r>
      <w:r>
        <w:t>者不仅会影响</w:t>
      </w:r>
      <w:r>
        <w:rPr>
          <w:rFonts w:hint="eastAsia"/>
        </w:rPr>
        <w:t>合作</w:t>
      </w:r>
      <w:r>
        <w:t>结果</w:t>
      </w:r>
      <w:r>
        <w:rPr>
          <w:rFonts w:hint="eastAsia"/>
        </w:rPr>
        <w:t>，而且在平均</w:t>
      </w:r>
      <w:r>
        <w:t>化的分配下，条件合作者</w:t>
      </w:r>
      <w:r>
        <w:rPr>
          <w:rFonts w:hint="eastAsia"/>
        </w:rPr>
        <w:t>的对</w:t>
      </w:r>
      <w:r>
        <w:t>于</w:t>
      </w:r>
      <w:r>
        <w:rPr>
          <w:rFonts w:hint="eastAsia"/>
        </w:rPr>
        <w:t>公平的</w:t>
      </w:r>
      <w:r>
        <w:t>要求</w:t>
      </w:r>
      <w:r>
        <w:rPr>
          <w:rFonts w:hint="eastAsia"/>
        </w:rPr>
        <w:t>还会</w:t>
      </w:r>
      <w:r>
        <w:t>使其对合作产生消极的反应。</w:t>
      </w:r>
      <w:r>
        <w:rPr>
          <w:rFonts w:hint="eastAsia"/>
        </w:rPr>
        <w:t>应</w:t>
      </w:r>
      <w:r>
        <w:t>引入适当的惩罚机制</w:t>
      </w:r>
      <w:r>
        <w:rPr>
          <w:rFonts w:hint="eastAsia"/>
        </w:rPr>
        <w:t>（</w:t>
      </w:r>
      <w:r>
        <w:t>负激励机制），</w:t>
      </w:r>
      <w:r w:rsidR="00442EDD">
        <w:rPr>
          <w:rFonts w:hint="eastAsia"/>
        </w:rPr>
        <w:t>让长期</w:t>
      </w:r>
      <w:r w:rsidR="00442EDD">
        <w:t>卸责</w:t>
      </w:r>
      <w:r w:rsidR="00442EDD">
        <w:rPr>
          <w:rFonts w:hint="eastAsia"/>
        </w:rPr>
        <w:t>或</w:t>
      </w:r>
      <w:r w:rsidR="00442EDD">
        <w:t>偷懒</w:t>
      </w:r>
      <w:r w:rsidR="00442EDD">
        <w:rPr>
          <w:rFonts w:hint="eastAsia"/>
        </w:rPr>
        <w:t>者</w:t>
      </w:r>
      <w:r w:rsidR="00442EDD">
        <w:t>取得负的净收益</w:t>
      </w:r>
      <w:r w:rsidR="00442EDD">
        <w:rPr>
          <w:rFonts w:hint="eastAsia"/>
        </w:rPr>
        <w:t>，</w:t>
      </w:r>
      <w:r w:rsidR="00442EDD">
        <w:t>例如</w:t>
      </w:r>
      <w:r w:rsidR="00442EDD">
        <w:rPr>
          <w:rFonts w:hint="eastAsia"/>
        </w:rPr>
        <w:t>内部</w:t>
      </w:r>
      <w:r w:rsidR="00442EDD">
        <w:t>采用企业化的管理，绩效低</w:t>
      </w:r>
      <w:r w:rsidR="00442EDD">
        <w:rPr>
          <w:rFonts w:hint="eastAsia"/>
        </w:rPr>
        <w:t>者</w:t>
      </w:r>
      <w:r w:rsidR="00442EDD">
        <w:t>予以清退，或者外部配合给予</w:t>
      </w:r>
      <w:r w:rsidR="00442EDD">
        <w:rPr>
          <w:rFonts w:hint="eastAsia"/>
        </w:rPr>
        <w:t>评优</w:t>
      </w:r>
      <w:r w:rsidR="00442EDD">
        <w:t>上的劣势等。</w:t>
      </w:r>
      <w:r w:rsidR="00442EDD">
        <w:rPr>
          <w:rFonts w:hint="eastAsia"/>
        </w:rPr>
        <w:t>这对</w:t>
      </w:r>
      <w:r w:rsidR="00442EDD">
        <w:t>于志愿者</w:t>
      </w:r>
      <w:r w:rsidR="00442EDD">
        <w:rPr>
          <w:rFonts w:hint="eastAsia"/>
        </w:rPr>
        <w:t>行为</w:t>
      </w:r>
      <w:r w:rsidR="00442EDD">
        <w:t>的</w:t>
      </w:r>
      <w:r w:rsidR="00442EDD">
        <w:rPr>
          <w:rFonts w:hint="eastAsia"/>
        </w:rPr>
        <w:t>评估</w:t>
      </w:r>
      <w:r w:rsidR="00442EDD">
        <w:t>和监督</w:t>
      </w:r>
      <w:r w:rsidR="00442EDD">
        <w:rPr>
          <w:rFonts w:hint="eastAsia"/>
        </w:rPr>
        <w:t>提出了</w:t>
      </w:r>
      <w:r w:rsidR="00442EDD">
        <w:t>较高</w:t>
      </w:r>
      <w:r w:rsidR="00442EDD">
        <w:rPr>
          <w:rFonts w:hint="eastAsia"/>
        </w:rPr>
        <w:t>要求，需要实施</w:t>
      </w:r>
      <w:r w:rsidR="00442EDD">
        <w:t>激励的主体建立与</w:t>
      </w:r>
      <w:r w:rsidR="00442EDD">
        <w:rPr>
          <w:rFonts w:hint="eastAsia"/>
        </w:rPr>
        <w:t>受助</w:t>
      </w:r>
      <w:r w:rsidR="00442EDD">
        <w:t>对象的长期联系，</w:t>
      </w:r>
      <w:r w:rsidR="00442EDD">
        <w:rPr>
          <w:rFonts w:hint="eastAsia"/>
        </w:rPr>
        <w:t>更加</w:t>
      </w:r>
      <w:r w:rsidR="00442EDD">
        <w:t>侧重于采用面向受助对象的外部评价</w:t>
      </w:r>
      <w:r w:rsidR="00442EDD">
        <w:rPr>
          <w:rFonts w:hint="eastAsia"/>
        </w:rPr>
        <w:t>体系</w:t>
      </w:r>
      <w:r w:rsidR="002B711E">
        <w:rPr>
          <w:rFonts w:hint="eastAsia"/>
        </w:rPr>
        <w:t>，</w:t>
      </w:r>
      <w:r w:rsidR="002B711E">
        <w:t>而非由志愿者自陈的内部评价体系</w:t>
      </w:r>
      <w:r w:rsidR="00442EDD">
        <w:t>。</w:t>
      </w:r>
    </w:p>
    <w:p w:rsidR="00D63FB6" w:rsidRDefault="0002504C" w:rsidP="0002504C">
      <w:pPr>
        <w:pStyle w:val="20"/>
      </w:pPr>
      <w:bookmarkStart w:id="113" w:name="_Toc429674314"/>
      <w:bookmarkStart w:id="114" w:name="_Toc429674375"/>
      <w:r>
        <w:rPr>
          <w:rFonts w:hint="eastAsia"/>
        </w:rPr>
        <w:t>（</w:t>
      </w:r>
      <w:r>
        <w:t>三）</w:t>
      </w:r>
      <w:r w:rsidR="00D63FB6">
        <w:rPr>
          <w:rFonts w:hint="eastAsia"/>
        </w:rPr>
        <w:t>加强品牌</w:t>
      </w:r>
      <w:r w:rsidR="00D63FB6">
        <w:t>文化，</w:t>
      </w:r>
      <w:r w:rsidR="00D63FB6">
        <w:rPr>
          <w:rFonts w:hint="eastAsia"/>
        </w:rPr>
        <w:t>完善</w:t>
      </w:r>
      <w:r w:rsidR="00D63FB6">
        <w:t>人身保障</w:t>
      </w:r>
      <w:bookmarkEnd w:id="113"/>
      <w:bookmarkEnd w:id="114"/>
      <w:r w:rsidR="00D63FB6" w:rsidRPr="00F6006F">
        <w:rPr>
          <w:rFonts w:hint="eastAsia"/>
        </w:rPr>
        <w:t xml:space="preserve"> </w:t>
      </w:r>
    </w:p>
    <w:p w:rsidR="0002504C" w:rsidRDefault="002B711E" w:rsidP="0002504C">
      <w:pPr>
        <w:ind w:firstLine="420"/>
      </w:pPr>
      <w:r>
        <w:rPr>
          <w:rFonts w:hint="eastAsia"/>
        </w:rPr>
        <w:t>不能</w:t>
      </w:r>
      <w:r>
        <w:t>忽视价值激励和精神激励的作用，志愿者组织的负责人应积极加强</w:t>
      </w:r>
      <w:r>
        <w:rPr>
          <w:rFonts w:hint="eastAsia"/>
        </w:rPr>
        <w:t>成员</w:t>
      </w:r>
      <w:r>
        <w:t>的荣誉感和道德</w:t>
      </w:r>
      <w:r>
        <w:rPr>
          <w:rFonts w:hint="eastAsia"/>
        </w:rPr>
        <w:t>自信</w:t>
      </w:r>
      <w:r>
        <w:t>。</w:t>
      </w:r>
      <w:r>
        <w:rPr>
          <w:rFonts w:hint="eastAsia"/>
        </w:rPr>
        <w:t>因而</w:t>
      </w:r>
      <w:r>
        <w:t>志愿者组织内部的文化建设对于激励尤为重要</w:t>
      </w:r>
      <w:r>
        <w:rPr>
          <w:rFonts w:hint="eastAsia"/>
        </w:rPr>
        <w:t>。</w:t>
      </w:r>
      <w:r>
        <w:t>文化</w:t>
      </w:r>
      <w:r>
        <w:rPr>
          <w:rFonts w:hint="eastAsia"/>
        </w:rPr>
        <w:t>建设</w:t>
      </w:r>
      <w:r>
        <w:t>不仅是</w:t>
      </w:r>
      <w:r>
        <w:rPr>
          <w:rFonts w:hint="eastAsia"/>
        </w:rPr>
        <w:t>制服</w:t>
      </w:r>
      <w:r>
        <w:t>和内部</w:t>
      </w:r>
      <w:r>
        <w:t>DIY</w:t>
      </w:r>
      <w:r>
        <w:t>的产品，还要求志愿者之间增加面对面的交流，接受适当的培训和教育，志愿组织培育自己的专业领域、自己的特色。</w:t>
      </w:r>
    </w:p>
    <w:p w:rsidR="002B711E" w:rsidRPr="002B711E" w:rsidRDefault="002B711E" w:rsidP="0002504C">
      <w:pPr>
        <w:ind w:firstLine="420"/>
      </w:pPr>
      <w:r>
        <w:rPr>
          <w:rFonts w:hint="eastAsia"/>
        </w:rPr>
        <w:t>大学生</w:t>
      </w:r>
      <w:r>
        <w:t>志愿者自身的</w:t>
      </w:r>
      <w:r>
        <w:rPr>
          <w:rFonts w:hint="eastAsia"/>
        </w:rPr>
        <w:t>人身</w:t>
      </w:r>
      <w:r>
        <w:t>保障也是</w:t>
      </w:r>
      <w:r>
        <w:rPr>
          <w:rFonts w:hint="eastAsia"/>
        </w:rPr>
        <w:t>品牌</w:t>
      </w:r>
      <w:r>
        <w:t>文化</w:t>
      </w:r>
      <w:r>
        <w:rPr>
          <w:rFonts w:hint="eastAsia"/>
        </w:rPr>
        <w:t>的</w:t>
      </w:r>
      <w:r>
        <w:t>重要组成。</w:t>
      </w:r>
      <w:r>
        <w:rPr>
          <w:rFonts w:hint="eastAsia"/>
        </w:rPr>
        <w:t>完善</w:t>
      </w:r>
      <w:r>
        <w:t>人身保障，应当加强志愿者</w:t>
      </w:r>
      <w:r>
        <w:rPr>
          <w:rFonts w:hint="eastAsia"/>
        </w:rPr>
        <w:t>的</w:t>
      </w:r>
      <w:r>
        <w:t>人身安全教育，做好充足的组织筹备</w:t>
      </w:r>
      <w:r>
        <w:rPr>
          <w:rFonts w:hint="eastAsia"/>
        </w:rPr>
        <w:t>，</w:t>
      </w:r>
      <w:r>
        <w:t>必要</w:t>
      </w:r>
      <w:r>
        <w:rPr>
          <w:rFonts w:hint="eastAsia"/>
        </w:rPr>
        <w:t>的</w:t>
      </w:r>
      <w:r>
        <w:t>时候</w:t>
      </w:r>
      <w:r>
        <w:rPr>
          <w:rFonts w:hint="eastAsia"/>
        </w:rPr>
        <w:t>还要</w:t>
      </w:r>
      <w:r>
        <w:t>采取经济手段（如投保）</w:t>
      </w:r>
      <w:r>
        <w:rPr>
          <w:rFonts w:hint="eastAsia"/>
        </w:rPr>
        <w:t>来</w:t>
      </w:r>
      <w:r>
        <w:t>保障某些风险性、</w:t>
      </w:r>
      <w:r w:rsidR="00122282">
        <w:rPr>
          <w:rFonts w:hint="eastAsia"/>
        </w:rPr>
        <w:t>专业性</w:t>
      </w:r>
      <w:r w:rsidR="00122282">
        <w:t>较高的项目志愿者的安全。</w:t>
      </w:r>
    </w:p>
    <w:p w:rsidR="00D63FB6" w:rsidRDefault="00D63FB6" w:rsidP="00D63FB6">
      <w:pPr>
        <w:pStyle w:val="10"/>
        <w:ind w:firstLine="562"/>
      </w:pPr>
      <w:bookmarkStart w:id="115" w:name="_Toc429674315"/>
      <w:bookmarkStart w:id="116" w:name="_Toc429674376"/>
      <w:bookmarkStart w:id="117" w:name="_Toc429674614"/>
      <w:r>
        <w:rPr>
          <w:rFonts w:hint="eastAsia"/>
        </w:rPr>
        <w:t>二</w:t>
      </w:r>
      <w:r>
        <w:t>、进一步讨论</w:t>
      </w:r>
      <w:r>
        <w:rPr>
          <w:rFonts w:hint="eastAsia"/>
        </w:rPr>
        <w:t>的</w:t>
      </w:r>
      <w:r>
        <w:t>方向</w:t>
      </w:r>
      <w:bookmarkEnd w:id="115"/>
      <w:bookmarkEnd w:id="116"/>
      <w:bookmarkEnd w:id="117"/>
    </w:p>
    <w:p w:rsidR="0002504C" w:rsidRDefault="00F527D2" w:rsidP="00D63FB6">
      <w:pPr>
        <w:ind w:firstLine="420"/>
      </w:pPr>
      <w:r>
        <w:rPr>
          <w:rFonts w:hint="eastAsia"/>
        </w:rPr>
        <w:t>本课题依据</w:t>
      </w:r>
      <w:r>
        <w:t>个体偏好对</w:t>
      </w:r>
      <w:r>
        <w:rPr>
          <w:rFonts w:hint="eastAsia"/>
        </w:rPr>
        <w:t>大学生</w:t>
      </w:r>
      <w:r>
        <w:t>志愿者激励</w:t>
      </w:r>
      <w:r>
        <w:rPr>
          <w:rFonts w:hint="eastAsia"/>
        </w:rPr>
        <w:t>给出了</w:t>
      </w:r>
      <w:r>
        <w:t>创新性的建议</w:t>
      </w:r>
      <w:r>
        <w:rPr>
          <w:rFonts w:hint="eastAsia"/>
        </w:rPr>
        <w:t>，</w:t>
      </w:r>
      <w:r>
        <w:t>但仅就</w:t>
      </w:r>
      <w:r>
        <w:rPr>
          <w:rFonts w:hint="eastAsia"/>
        </w:rPr>
        <w:t>对</w:t>
      </w:r>
      <w:r>
        <w:t>偏好及其</w:t>
      </w:r>
      <w:r>
        <w:rPr>
          <w:rFonts w:hint="eastAsia"/>
        </w:rPr>
        <w:t>对</w:t>
      </w:r>
      <w:r>
        <w:t>激</w:t>
      </w:r>
      <w:r>
        <w:lastRenderedPageBreak/>
        <w:t>励的反应的探微来看，尚有许多</w:t>
      </w:r>
      <w:r>
        <w:rPr>
          <w:rFonts w:hint="eastAsia"/>
        </w:rPr>
        <w:t>地方</w:t>
      </w:r>
      <w:r>
        <w:t>可以</w:t>
      </w:r>
      <w:r>
        <w:rPr>
          <w:rFonts w:hint="eastAsia"/>
        </w:rPr>
        <w:t>做</w:t>
      </w:r>
      <w:r>
        <w:t>进一步</w:t>
      </w:r>
      <w:r>
        <w:rPr>
          <w:rFonts w:hint="eastAsia"/>
        </w:rPr>
        <w:t>商榷</w:t>
      </w:r>
      <w:r>
        <w:t>。</w:t>
      </w:r>
    </w:p>
    <w:p w:rsidR="00D63FB6" w:rsidRDefault="00F527D2" w:rsidP="006C688A">
      <w:pPr>
        <w:ind w:firstLine="420"/>
      </w:pPr>
      <w:r>
        <w:rPr>
          <w:rFonts w:hint="eastAsia"/>
        </w:rPr>
        <w:t>限于</w:t>
      </w:r>
      <w:r>
        <w:t>水平</w:t>
      </w:r>
      <w:r>
        <w:rPr>
          <w:rFonts w:hint="eastAsia"/>
        </w:rPr>
        <w:t>和条件</w:t>
      </w:r>
      <w:r>
        <w:t>限制</w:t>
      </w:r>
      <w:r>
        <w:rPr>
          <w:rFonts w:hint="eastAsia"/>
        </w:rPr>
        <w:t>，我们</w:t>
      </w:r>
      <w:r>
        <w:t>进行的</w:t>
      </w:r>
      <w:r>
        <w:rPr>
          <w:rFonts w:hint="eastAsia"/>
        </w:rPr>
        <w:t>实验</w:t>
      </w:r>
      <w:r>
        <w:t>在样本数量选择上，样本空间过小。</w:t>
      </w:r>
      <w:r>
        <w:rPr>
          <w:rFonts w:hint="eastAsia"/>
        </w:rPr>
        <w:t>参与者决策对</w:t>
      </w:r>
      <w:r>
        <w:t>个人</w:t>
      </w:r>
      <w:r>
        <w:rPr>
          <w:rFonts w:hint="eastAsia"/>
        </w:rPr>
        <w:t>奖励不敏感</w:t>
      </w:r>
      <w:r>
        <w:t>，可能</w:t>
      </w:r>
      <w:r>
        <w:rPr>
          <w:rFonts w:hint="eastAsia"/>
        </w:rPr>
        <w:t>是</w:t>
      </w:r>
      <w:r>
        <w:t>受到了这样的影响。</w:t>
      </w:r>
      <w:r>
        <w:rPr>
          <w:rFonts w:hint="eastAsia"/>
        </w:rPr>
        <w:t>如果</w:t>
      </w:r>
      <w:r>
        <w:t>进行后续研究</w:t>
      </w:r>
      <w:r>
        <w:rPr>
          <w:rFonts w:hint="eastAsia"/>
        </w:rPr>
        <w:t>，</w:t>
      </w:r>
      <w:r>
        <w:t>第一步就</w:t>
      </w:r>
      <w:r>
        <w:rPr>
          <w:rFonts w:hint="eastAsia"/>
        </w:rPr>
        <w:t>应</w:t>
      </w:r>
      <w:r>
        <w:t>是</w:t>
      </w:r>
      <w:r>
        <w:rPr>
          <w:rFonts w:hint="eastAsia"/>
        </w:rPr>
        <w:t>扩大</w:t>
      </w:r>
      <w:r>
        <w:t>实验规模，</w:t>
      </w:r>
      <w:r>
        <w:rPr>
          <w:rFonts w:hint="eastAsia"/>
        </w:rPr>
        <w:t>并</w:t>
      </w:r>
      <w:r>
        <w:t>尝试更多</w:t>
      </w:r>
      <w:r>
        <w:rPr>
          <w:rFonts w:hint="eastAsia"/>
        </w:rPr>
        <w:t>的</w:t>
      </w:r>
      <w:r>
        <w:t>激励方式，如惩罚机制的引入等。</w:t>
      </w:r>
      <w:r>
        <w:rPr>
          <w:rFonts w:hint="eastAsia"/>
        </w:rPr>
        <w:t>我们</w:t>
      </w:r>
      <w:r>
        <w:t>构建的志愿者合作</w:t>
      </w:r>
      <w:r>
        <w:rPr>
          <w:rFonts w:hint="eastAsia"/>
        </w:rPr>
        <w:t>模型</w:t>
      </w:r>
      <w:r w:rsidR="006C688A">
        <w:rPr>
          <w:rFonts w:hint="eastAsia"/>
        </w:rPr>
        <w:t>对实验的</w:t>
      </w:r>
      <w:r w:rsidR="006C688A">
        <w:t>解释</w:t>
      </w:r>
      <w:r w:rsidR="006C688A">
        <w:rPr>
          <w:rFonts w:hint="eastAsia"/>
        </w:rPr>
        <w:t>力</w:t>
      </w:r>
      <w:r w:rsidR="006C688A">
        <w:t>尚不足</w:t>
      </w:r>
      <w:r w:rsidR="006C688A">
        <w:rPr>
          <w:rFonts w:hint="eastAsia"/>
        </w:rPr>
        <w:t>预期</w:t>
      </w:r>
      <w:r w:rsidR="006C688A">
        <w:t>，</w:t>
      </w:r>
      <w:r w:rsidR="006C688A">
        <w:rPr>
          <w:rFonts w:hint="eastAsia"/>
        </w:rPr>
        <w:t>可能</w:t>
      </w:r>
      <w:r w:rsidR="006C688A">
        <w:t>反映了实验需要</w:t>
      </w:r>
      <w:r w:rsidR="006C688A">
        <w:rPr>
          <w:rFonts w:hint="eastAsia"/>
        </w:rPr>
        <w:t>改进</w:t>
      </w:r>
      <w:r w:rsidR="006C688A">
        <w:t>，</w:t>
      </w:r>
      <w:r w:rsidR="006C688A">
        <w:rPr>
          <w:rFonts w:hint="eastAsia"/>
        </w:rPr>
        <w:t>而且</w:t>
      </w:r>
      <w:r w:rsidR="006C688A">
        <w:t>模型本身尚存在缺陷。</w:t>
      </w:r>
      <w:r w:rsidR="006C688A">
        <w:rPr>
          <w:rFonts w:hint="eastAsia"/>
        </w:rPr>
        <w:t>我们</w:t>
      </w:r>
      <w:r w:rsidR="006C688A">
        <w:t>对</w:t>
      </w:r>
      <w:r w:rsidR="006C688A">
        <w:rPr>
          <w:rFonts w:hint="eastAsia"/>
        </w:rPr>
        <w:t>志愿者</w:t>
      </w:r>
      <w:r w:rsidR="006C688A">
        <w:t>组群的三类人</w:t>
      </w:r>
      <w:r w:rsidR="006C688A">
        <w:rPr>
          <w:rFonts w:hint="eastAsia"/>
        </w:rPr>
        <w:t>进行</w:t>
      </w:r>
      <w:r w:rsidR="006C688A">
        <w:t>分析时，对同一偏好的持有者一概而论，但实验和现实显示，</w:t>
      </w:r>
      <w:r w:rsidR="006C688A">
        <w:rPr>
          <w:rFonts w:hint="eastAsia"/>
        </w:rPr>
        <w:t>同种</w:t>
      </w:r>
      <w:r w:rsidR="00D63FB6">
        <w:rPr>
          <w:rFonts w:hint="eastAsia"/>
        </w:rPr>
        <w:t>偏好</w:t>
      </w:r>
      <w:r w:rsidR="006C688A">
        <w:rPr>
          <w:rFonts w:hint="eastAsia"/>
        </w:rPr>
        <w:t>内部</w:t>
      </w:r>
      <w:r w:rsidR="006C688A">
        <w:t>亦有</w:t>
      </w:r>
      <w:r w:rsidR="00D63FB6">
        <w:t>强弱</w:t>
      </w:r>
      <w:r w:rsidR="006C688A">
        <w:rPr>
          <w:rFonts w:hint="eastAsia"/>
        </w:rPr>
        <w:t>之分。强互惠</w:t>
      </w:r>
      <w:r w:rsidR="006C688A">
        <w:t>偏好</w:t>
      </w:r>
      <w:r w:rsidR="006C688A">
        <w:rPr>
          <w:rFonts w:hint="eastAsia"/>
        </w:rPr>
        <w:t>的</w:t>
      </w:r>
      <w:r w:rsidR="006C688A">
        <w:t>持有</w:t>
      </w:r>
      <w:r w:rsidR="006C688A">
        <w:rPr>
          <w:rFonts w:hint="eastAsia"/>
        </w:rPr>
        <w:t>者可能</w:t>
      </w:r>
      <w:r w:rsidR="006C688A">
        <w:t>还会愿意降低自身生存优势，对搭便车者予以惩罚</w:t>
      </w:r>
      <w:r w:rsidR="006C688A">
        <w:rPr>
          <w:rFonts w:hint="eastAsia"/>
        </w:rPr>
        <w:t>；</w:t>
      </w:r>
      <w:r w:rsidR="006C688A">
        <w:t>而</w:t>
      </w:r>
      <w:r w:rsidR="00D63FB6">
        <w:rPr>
          <w:rFonts w:hint="eastAsia"/>
        </w:rPr>
        <w:t>搭便车</w:t>
      </w:r>
      <w:r w:rsidR="00D63FB6">
        <w:t>者</w:t>
      </w:r>
      <w:r w:rsidR="006C688A">
        <w:rPr>
          <w:rFonts w:hint="eastAsia"/>
        </w:rPr>
        <w:t>也</w:t>
      </w:r>
      <w:r w:rsidR="006C688A">
        <w:t>未必始终保持偷懒的状态，</w:t>
      </w:r>
      <w:r w:rsidR="006C688A">
        <w:rPr>
          <w:rFonts w:hint="eastAsia"/>
        </w:rPr>
        <w:t>而是</w:t>
      </w:r>
      <w:r w:rsidR="00D63FB6">
        <w:t>以一定概率</w:t>
      </w:r>
      <w:r w:rsidR="006C688A">
        <w:rPr>
          <w:rFonts w:hint="eastAsia"/>
        </w:rPr>
        <w:t>的</w:t>
      </w:r>
      <w:r w:rsidR="00D63FB6">
        <w:t>卸责</w:t>
      </w:r>
      <w:r w:rsidR="006C688A">
        <w:rPr>
          <w:rFonts w:hint="eastAsia"/>
        </w:rPr>
        <w:t>，</w:t>
      </w:r>
      <w:r w:rsidR="006C688A">
        <w:t>在一般状态下</w:t>
      </w:r>
      <w:r w:rsidR="006C688A">
        <w:rPr>
          <w:rFonts w:hint="eastAsia"/>
        </w:rPr>
        <w:t>与</w:t>
      </w:r>
      <w:r w:rsidR="006C688A">
        <w:t>平均水平可能表现无二。</w:t>
      </w:r>
    </w:p>
    <w:p w:rsidR="00D63FB6" w:rsidRPr="00F76CAF" w:rsidRDefault="006C688A" w:rsidP="006C688A">
      <w:pPr>
        <w:ind w:firstLine="420"/>
      </w:pPr>
      <w:r>
        <w:rPr>
          <w:rFonts w:hint="eastAsia"/>
        </w:rPr>
        <w:t>本课题</w:t>
      </w:r>
      <w:r>
        <w:t>对于激励机制的考察主要集中于实质性激励，而对</w:t>
      </w:r>
      <w:r w:rsidR="00D63FB6">
        <w:rPr>
          <w:rFonts w:hint="eastAsia"/>
        </w:rPr>
        <w:t>价值</w:t>
      </w:r>
      <w:r>
        <w:t>激励的效果</w:t>
      </w:r>
      <w:r>
        <w:rPr>
          <w:rFonts w:hint="eastAsia"/>
        </w:rPr>
        <w:t>如何</w:t>
      </w:r>
      <w:r w:rsidR="00D63FB6">
        <w:t>考察</w:t>
      </w:r>
      <w:r>
        <w:rPr>
          <w:rFonts w:hint="eastAsia"/>
        </w:rPr>
        <w:t>则</w:t>
      </w:r>
      <w:r>
        <w:t>是一个难题。</w:t>
      </w:r>
      <w:r>
        <w:rPr>
          <w:rFonts w:hint="eastAsia"/>
        </w:rPr>
        <w:t>另外</w:t>
      </w:r>
      <w:r>
        <w:t>，</w:t>
      </w:r>
      <w:r>
        <w:rPr>
          <w:rFonts w:hint="eastAsia"/>
        </w:rPr>
        <w:t>志愿者</w:t>
      </w:r>
      <w:r>
        <w:t>组织的治理结构对于激励效果也会产生影响</w:t>
      </w:r>
      <w:r>
        <w:rPr>
          <w:rFonts w:hint="eastAsia"/>
        </w:rPr>
        <w:t>，</w:t>
      </w:r>
      <w:r>
        <w:t>如何将融合性的偏好纳入到</w:t>
      </w:r>
      <w:r>
        <w:rPr>
          <w:rFonts w:hint="eastAsia"/>
        </w:rPr>
        <w:t>一定</w:t>
      </w:r>
      <w:r>
        <w:t>的组织结构中进行考察，也是</w:t>
      </w:r>
      <w:r>
        <w:rPr>
          <w:rFonts w:hint="eastAsia"/>
        </w:rPr>
        <w:t>需要</w:t>
      </w:r>
      <w:r>
        <w:t>进一步完善的问题。</w:t>
      </w:r>
      <w:r w:rsidR="00D933AA">
        <w:rPr>
          <w:rFonts w:hint="eastAsia"/>
        </w:rPr>
        <w:t>希望</w:t>
      </w:r>
      <w:r w:rsidR="00D933AA">
        <w:t>我们的研究可以对后续的工作者和读者起到启发作用，</w:t>
      </w:r>
      <w:r w:rsidR="00D933AA">
        <w:rPr>
          <w:rFonts w:hint="eastAsia"/>
        </w:rPr>
        <w:t>在</w:t>
      </w:r>
      <w:r w:rsidR="00D933AA">
        <w:t>非盈利性组织的问题上继续深入</w:t>
      </w:r>
      <w:r w:rsidR="00D933AA">
        <w:rPr>
          <w:rFonts w:hint="eastAsia"/>
        </w:rPr>
        <w:t>，获得</w:t>
      </w:r>
      <w:r w:rsidR="00D933AA">
        <w:t>对人</w:t>
      </w:r>
      <w:r w:rsidR="00D933AA">
        <w:rPr>
          <w:rFonts w:hint="eastAsia"/>
        </w:rPr>
        <w:t>类</w:t>
      </w:r>
      <w:r w:rsidR="00D933AA">
        <w:t>行为更具启发性的结论。</w:t>
      </w:r>
    </w:p>
    <w:p w:rsidR="00D63FB6" w:rsidRPr="00D63FB6" w:rsidRDefault="00D63FB6" w:rsidP="00746F17">
      <w:pPr>
        <w:ind w:firstLine="420"/>
        <w:jc w:val="left"/>
      </w:pPr>
    </w:p>
    <w:p w:rsidR="004A7CC1" w:rsidRDefault="00197F03" w:rsidP="00197F03">
      <w:pPr>
        <w:pStyle w:val="10"/>
        <w:ind w:firstLineChars="0" w:firstLine="0"/>
      </w:pPr>
      <w:bookmarkStart w:id="118" w:name="_Toc429674316"/>
      <w:bookmarkStart w:id="119" w:name="_Toc429674377"/>
      <w:bookmarkStart w:id="120" w:name="_Toc429674615"/>
      <w:r>
        <w:rPr>
          <w:rFonts w:hint="eastAsia"/>
        </w:rPr>
        <w:t>附录一</w:t>
      </w:r>
      <w:r>
        <w:t>：</w:t>
      </w:r>
      <w:r>
        <w:rPr>
          <w:rFonts w:hint="eastAsia"/>
        </w:rPr>
        <w:t>调查</w:t>
      </w:r>
      <w:r>
        <w:t>问卷</w:t>
      </w:r>
      <w:bookmarkEnd w:id="118"/>
      <w:bookmarkEnd w:id="119"/>
      <w:bookmarkEnd w:id="120"/>
    </w:p>
    <w:p w:rsidR="00197F03" w:rsidRPr="00995B35" w:rsidRDefault="00197F03" w:rsidP="00197F03">
      <w:pPr>
        <w:ind w:firstLine="482"/>
        <w:jc w:val="center"/>
        <w:rPr>
          <w:b/>
          <w:sz w:val="24"/>
          <w:szCs w:val="24"/>
        </w:rPr>
      </w:pPr>
      <w:r w:rsidRPr="00443AC7">
        <w:rPr>
          <w:rFonts w:hint="eastAsia"/>
          <w:b/>
          <w:sz w:val="24"/>
          <w:szCs w:val="24"/>
        </w:rPr>
        <w:t>大学生</w:t>
      </w:r>
      <w:r>
        <w:rPr>
          <w:rFonts w:hint="eastAsia"/>
          <w:b/>
          <w:sz w:val="24"/>
          <w:szCs w:val="24"/>
        </w:rPr>
        <w:t>日常</w:t>
      </w:r>
      <w:r w:rsidRPr="00443AC7">
        <w:rPr>
          <w:rFonts w:hint="eastAsia"/>
          <w:b/>
          <w:sz w:val="24"/>
          <w:szCs w:val="24"/>
        </w:rPr>
        <w:t>志愿服务情况调查问卷</w:t>
      </w:r>
    </w:p>
    <w:p w:rsidR="00197F03" w:rsidRPr="00995B35" w:rsidRDefault="00197F03" w:rsidP="00197F03">
      <w:pPr>
        <w:ind w:firstLine="480"/>
      </w:pPr>
      <w:r>
        <w:rPr>
          <w:rFonts w:hint="eastAsia"/>
          <w:sz w:val="24"/>
          <w:szCs w:val="24"/>
        </w:rPr>
        <w:t xml:space="preserve">   </w:t>
      </w:r>
      <w:r>
        <w:rPr>
          <w:rFonts w:hint="eastAsia"/>
        </w:rPr>
        <w:t>同学你好，</w:t>
      </w:r>
      <w:r w:rsidRPr="00995B35">
        <w:rPr>
          <w:rFonts w:hint="eastAsia"/>
        </w:rPr>
        <w:t>本问卷旨在了解大学</w:t>
      </w:r>
      <w:r>
        <w:rPr>
          <w:rFonts w:hint="eastAsia"/>
        </w:rPr>
        <w:t>生志愿者的基本情况和心理状态，调查结果仅为研究所用。您的回答对</w:t>
      </w:r>
      <w:r w:rsidRPr="00995B35">
        <w:rPr>
          <w:rFonts w:hint="eastAsia"/>
        </w:rPr>
        <w:t>研究非常重要，希望您</w:t>
      </w:r>
      <w:r>
        <w:rPr>
          <w:rFonts w:hint="eastAsia"/>
        </w:rPr>
        <w:t>能</w:t>
      </w:r>
      <w:r w:rsidRPr="00995B35">
        <w:rPr>
          <w:rFonts w:hint="eastAsia"/>
        </w:rPr>
        <w:t>认真选择符合自身情况的选项。感谢您的配合！</w:t>
      </w:r>
    </w:p>
    <w:p w:rsidR="00197F03" w:rsidRPr="00995B35" w:rsidRDefault="00197F03" w:rsidP="00197F03">
      <w:pPr>
        <w:ind w:firstLine="422"/>
        <w:rPr>
          <w:b/>
        </w:rPr>
      </w:pPr>
      <w:r w:rsidRPr="00995B35">
        <w:rPr>
          <w:rFonts w:hint="eastAsia"/>
          <w:b/>
        </w:rPr>
        <w:t xml:space="preserve">Q1: </w:t>
      </w:r>
      <w:r w:rsidRPr="00995B35">
        <w:rPr>
          <w:rFonts w:hint="eastAsia"/>
          <w:b/>
        </w:rPr>
        <w:t>您所在的年级是？（</w:t>
      </w:r>
      <w:r w:rsidRPr="00995B35">
        <w:rPr>
          <w:rFonts w:hint="eastAsia"/>
          <w:b/>
        </w:rPr>
        <w:t xml:space="preserve">  </w:t>
      </w:r>
      <w:r w:rsidRPr="00995B35">
        <w:rPr>
          <w:rFonts w:hint="eastAsia"/>
          <w:b/>
        </w:rPr>
        <w:t>）</w:t>
      </w:r>
    </w:p>
    <w:p w:rsidR="00197F03" w:rsidRPr="00995B35" w:rsidRDefault="00197F03" w:rsidP="00197F03">
      <w:pPr>
        <w:ind w:firstLineChars="150" w:firstLine="315"/>
      </w:pPr>
      <w:r>
        <w:t>A</w:t>
      </w:r>
      <w:r>
        <w:rPr>
          <w:rFonts w:hint="eastAsia"/>
        </w:rPr>
        <w:t>．</w:t>
      </w:r>
      <w:r w:rsidRPr="00995B35">
        <w:rPr>
          <w:rFonts w:hint="eastAsia"/>
        </w:rPr>
        <w:t>大一</w:t>
      </w:r>
      <w:r>
        <w:rPr>
          <w:rFonts w:hint="eastAsia"/>
        </w:rPr>
        <w:t xml:space="preserve">    B</w:t>
      </w:r>
      <w:r>
        <w:rPr>
          <w:rFonts w:hint="eastAsia"/>
        </w:rPr>
        <w:t>．</w:t>
      </w:r>
      <w:r w:rsidRPr="00995B35">
        <w:rPr>
          <w:rFonts w:hint="eastAsia"/>
        </w:rPr>
        <w:t>大二</w:t>
      </w:r>
      <w:r>
        <w:rPr>
          <w:rFonts w:hint="eastAsia"/>
        </w:rPr>
        <w:t xml:space="preserve">     </w:t>
      </w:r>
      <w:r>
        <w:t>C</w:t>
      </w:r>
      <w:r>
        <w:rPr>
          <w:rFonts w:hint="eastAsia"/>
        </w:rPr>
        <w:t>．</w:t>
      </w:r>
      <w:r w:rsidRPr="00995B35">
        <w:rPr>
          <w:rFonts w:hint="eastAsia"/>
        </w:rPr>
        <w:t>大三</w:t>
      </w:r>
      <w:r>
        <w:rPr>
          <w:rFonts w:hint="eastAsia"/>
        </w:rPr>
        <w:t xml:space="preserve">     D</w:t>
      </w:r>
      <w:r>
        <w:rPr>
          <w:rFonts w:hint="eastAsia"/>
        </w:rPr>
        <w:t>．</w:t>
      </w:r>
      <w:r w:rsidRPr="00995B35">
        <w:rPr>
          <w:rFonts w:hint="eastAsia"/>
        </w:rPr>
        <w:t>大四</w:t>
      </w:r>
      <w:r>
        <w:rPr>
          <w:rFonts w:hint="eastAsia"/>
        </w:rPr>
        <w:t xml:space="preserve">     E</w:t>
      </w:r>
      <w:r>
        <w:rPr>
          <w:rFonts w:hint="eastAsia"/>
        </w:rPr>
        <w:t>．</w:t>
      </w:r>
      <w:r w:rsidRPr="00995B35">
        <w:rPr>
          <w:rFonts w:hint="eastAsia"/>
        </w:rPr>
        <w:t>研究生</w:t>
      </w:r>
      <w:r>
        <w:rPr>
          <w:rFonts w:hint="eastAsia"/>
        </w:rPr>
        <w:t>及以上</w:t>
      </w:r>
    </w:p>
    <w:p w:rsidR="00197F03" w:rsidRPr="00995B35" w:rsidRDefault="00197F03" w:rsidP="00197F03">
      <w:pPr>
        <w:ind w:firstLine="422"/>
        <w:rPr>
          <w:b/>
        </w:rPr>
      </w:pPr>
      <w:r w:rsidRPr="00995B35">
        <w:rPr>
          <w:rFonts w:hint="eastAsia"/>
          <w:b/>
        </w:rPr>
        <w:t xml:space="preserve">Q2: </w:t>
      </w:r>
      <w:r w:rsidRPr="00995B35">
        <w:rPr>
          <w:rFonts w:hint="eastAsia"/>
          <w:b/>
        </w:rPr>
        <w:t>您在大学生活中参加过哪些类型的志愿活动？</w:t>
      </w:r>
      <w:r w:rsidRPr="00995B35">
        <w:rPr>
          <w:rFonts w:hint="eastAsia"/>
          <w:b/>
        </w:rPr>
        <w:t>(</w:t>
      </w:r>
      <w:r w:rsidRPr="00995B35">
        <w:rPr>
          <w:rFonts w:hint="eastAsia"/>
          <w:b/>
        </w:rPr>
        <w:t>多选</w:t>
      </w:r>
      <w:r w:rsidRPr="00995B35">
        <w:rPr>
          <w:rFonts w:hint="eastAsia"/>
          <w:b/>
        </w:rPr>
        <w:t>)</w:t>
      </w:r>
      <w:r w:rsidRPr="00995B35">
        <w:rPr>
          <w:rFonts w:hint="eastAsia"/>
          <w:b/>
        </w:rPr>
        <w:t>（</w:t>
      </w:r>
      <w:r w:rsidRPr="00995B35">
        <w:rPr>
          <w:rFonts w:hint="eastAsia"/>
          <w:b/>
        </w:rPr>
        <w:t xml:space="preserve">       </w:t>
      </w:r>
      <w:r w:rsidRPr="00995B35">
        <w:rPr>
          <w:rFonts w:hint="eastAsia"/>
          <w:b/>
        </w:rPr>
        <w:t>）</w:t>
      </w:r>
    </w:p>
    <w:p w:rsidR="00197F03" w:rsidRPr="00995B35" w:rsidRDefault="00197F03" w:rsidP="00197F03">
      <w:pPr>
        <w:ind w:firstLineChars="150" w:firstLine="315"/>
      </w:pPr>
      <w:r>
        <w:rPr>
          <w:rFonts w:hint="eastAsia"/>
        </w:rPr>
        <w:t>A</w:t>
      </w:r>
      <w:r>
        <w:rPr>
          <w:rFonts w:hint="eastAsia"/>
        </w:rPr>
        <w:t>．</w:t>
      </w:r>
      <w:r w:rsidRPr="00995B35">
        <w:rPr>
          <w:rFonts w:hint="eastAsia"/>
        </w:rPr>
        <w:t>倡导宣传类（环境保护、濒危动物保护宣传等）</w:t>
      </w:r>
    </w:p>
    <w:p w:rsidR="00197F03" w:rsidRPr="00995B35" w:rsidRDefault="00197F03" w:rsidP="00197F03">
      <w:pPr>
        <w:ind w:firstLineChars="150" w:firstLine="315"/>
      </w:pPr>
      <w:r>
        <w:rPr>
          <w:rFonts w:hint="eastAsia"/>
        </w:rPr>
        <w:t>B</w:t>
      </w:r>
      <w:r>
        <w:rPr>
          <w:rFonts w:hint="eastAsia"/>
        </w:rPr>
        <w:t>．</w:t>
      </w:r>
      <w:r w:rsidRPr="00995B35">
        <w:rPr>
          <w:rFonts w:hint="eastAsia"/>
        </w:rPr>
        <w:t>慈善捐献类（献血、捐款等）</w:t>
      </w:r>
    </w:p>
    <w:p w:rsidR="00197F03" w:rsidRPr="00995B35" w:rsidRDefault="00197F03" w:rsidP="00197F03">
      <w:pPr>
        <w:ind w:firstLineChars="150" w:firstLine="315"/>
      </w:pPr>
      <w:r>
        <w:rPr>
          <w:rFonts w:hint="eastAsia"/>
        </w:rPr>
        <w:t>C</w:t>
      </w:r>
      <w:r>
        <w:rPr>
          <w:rFonts w:hint="eastAsia"/>
        </w:rPr>
        <w:t>．</w:t>
      </w:r>
      <w:r w:rsidRPr="00995B35">
        <w:rPr>
          <w:rFonts w:hint="eastAsia"/>
        </w:rPr>
        <w:t>弱势群体服务类（敬老、支教等）</w:t>
      </w:r>
    </w:p>
    <w:p w:rsidR="00197F03" w:rsidRPr="00995B35" w:rsidRDefault="00197F03" w:rsidP="00197F03">
      <w:pPr>
        <w:ind w:firstLineChars="150" w:firstLine="315"/>
      </w:pPr>
      <w:r>
        <w:rPr>
          <w:rFonts w:hint="eastAsia"/>
        </w:rPr>
        <w:t>D</w:t>
      </w:r>
      <w:r>
        <w:rPr>
          <w:rFonts w:hint="eastAsia"/>
        </w:rPr>
        <w:t>．</w:t>
      </w:r>
      <w:r w:rsidRPr="00995B35">
        <w:rPr>
          <w:rFonts w:hint="eastAsia"/>
        </w:rPr>
        <w:t>大型活动协助类（音乐节、体育节志愿者等）</w:t>
      </w:r>
    </w:p>
    <w:p w:rsidR="00197F03" w:rsidRPr="00995B35" w:rsidRDefault="00197F03" w:rsidP="00197F03">
      <w:pPr>
        <w:ind w:firstLineChars="150" w:firstLine="315"/>
      </w:pPr>
      <w:r>
        <w:rPr>
          <w:rFonts w:hint="eastAsia"/>
        </w:rPr>
        <w:t>E</w:t>
      </w:r>
      <w:r>
        <w:rPr>
          <w:rFonts w:hint="eastAsia"/>
        </w:rPr>
        <w:t>．</w:t>
      </w:r>
      <w:r w:rsidRPr="00995B35">
        <w:rPr>
          <w:rFonts w:hint="eastAsia"/>
        </w:rPr>
        <w:t>其他</w:t>
      </w:r>
      <w:r w:rsidRPr="00995B35">
        <w:rPr>
          <w:rFonts w:hint="eastAsia"/>
        </w:rPr>
        <w:t>(</w:t>
      </w:r>
      <w:r w:rsidRPr="00995B35">
        <w:rPr>
          <w:rFonts w:hint="eastAsia"/>
        </w:rPr>
        <w:t>请填空</w:t>
      </w:r>
      <w:r w:rsidRPr="00995B35">
        <w:rPr>
          <w:rFonts w:hint="eastAsia"/>
        </w:rPr>
        <w:t>)_______________</w:t>
      </w:r>
    </w:p>
    <w:p w:rsidR="00197F03" w:rsidRPr="00995B35" w:rsidRDefault="00197F03" w:rsidP="00197F03">
      <w:pPr>
        <w:ind w:firstLine="422"/>
        <w:rPr>
          <w:b/>
        </w:rPr>
      </w:pPr>
      <w:r w:rsidRPr="00995B35">
        <w:rPr>
          <w:rFonts w:hint="eastAsia"/>
          <w:b/>
        </w:rPr>
        <w:t xml:space="preserve">Q3: </w:t>
      </w:r>
      <w:r w:rsidRPr="00995B35">
        <w:rPr>
          <w:rFonts w:hint="eastAsia"/>
          <w:b/>
        </w:rPr>
        <w:t>您</w:t>
      </w:r>
      <w:r>
        <w:rPr>
          <w:rFonts w:hint="eastAsia"/>
          <w:b/>
        </w:rPr>
        <w:t>所</w:t>
      </w:r>
      <w:r w:rsidRPr="00995B35">
        <w:rPr>
          <w:rFonts w:hint="eastAsia"/>
          <w:b/>
        </w:rPr>
        <w:t>期望</w:t>
      </w:r>
      <w:r>
        <w:rPr>
          <w:rFonts w:hint="eastAsia"/>
          <w:b/>
        </w:rPr>
        <w:t>参与</w:t>
      </w:r>
      <w:r w:rsidRPr="00995B35">
        <w:rPr>
          <w:rFonts w:hint="eastAsia"/>
          <w:b/>
        </w:rPr>
        <w:t>的志愿</w:t>
      </w:r>
      <w:r>
        <w:rPr>
          <w:rFonts w:hint="eastAsia"/>
          <w:b/>
        </w:rPr>
        <w:t>公益</w:t>
      </w:r>
      <w:r w:rsidRPr="00995B35">
        <w:rPr>
          <w:rFonts w:hint="eastAsia"/>
          <w:b/>
        </w:rPr>
        <w:t>活动</w:t>
      </w:r>
      <w:r>
        <w:rPr>
          <w:rFonts w:hint="eastAsia"/>
          <w:b/>
        </w:rPr>
        <w:t>有</w:t>
      </w:r>
      <w:r>
        <w:rPr>
          <w:b/>
        </w:rPr>
        <w:t>哪些</w:t>
      </w:r>
      <w:r w:rsidRPr="00995B35">
        <w:rPr>
          <w:rFonts w:hint="eastAsia"/>
          <w:b/>
        </w:rPr>
        <w:t>？（多选）（</w:t>
      </w:r>
      <w:r w:rsidRPr="00995B35">
        <w:rPr>
          <w:rFonts w:hint="eastAsia"/>
          <w:b/>
        </w:rPr>
        <w:t xml:space="preserve">       </w:t>
      </w:r>
      <w:r w:rsidRPr="00995B35">
        <w:rPr>
          <w:rFonts w:hint="eastAsia"/>
          <w:b/>
        </w:rPr>
        <w:t>）</w:t>
      </w:r>
    </w:p>
    <w:p w:rsidR="00197F03" w:rsidRPr="00995B35" w:rsidRDefault="00197F03" w:rsidP="00197F03">
      <w:pPr>
        <w:ind w:firstLineChars="150" w:firstLine="315"/>
      </w:pPr>
      <w:r w:rsidRPr="00995B35">
        <w:rPr>
          <w:rFonts w:hint="eastAsia"/>
        </w:rPr>
        <w:t>A</w:t>
      </w:r>
      <w:r>
        <w:rPr>
          <w:rFonts w:hint="eastAsia"/>
        </w:rPr>
        <w:t>．</w:t>
      </w:r>
      <w:r w:rsidRPr="00995B35">
        <w:rPr>
          <w:rFonts w:hint="eastAsia"/>
        </w:rPr>
        <w:t>倡导宣传类（环境保护、濒危动物保护宣传等）</w:t>
      </w:r>
    </w:p>
    <w:p w:rsidR="00197F03" w:rsidRPr="00995B35" w:rsidRDefault="00197F03" w:rsidP="00197F03">
      <w:pPr>
        <w:ind w:firstLineChars="150" w:firstLine="315"/>
      </w:pPr>
      <w:r w:rsidRPr="00995B35">
        <w:rPr>
          <w:rFonts w:hint="eastAsia"/>
        </w:rPr>
        <w:lastRenderedPageBreak/>
        <w:t>B</w:t>
      </w:r>
      <w:r>
        <w:rPr>
          <w:rFonts w:hint="eastAsia"/>
        </w:rPr>
        <w:t>．</w:t>
      </w:r>
      <w:r w:rsidRPr="00995B35">
        <w:rPr>
          <w:rFonts w:hint="eastAsia"/>
        </w:rPr>
        <w:t>慈善捐献类（献血、捐款等）</w:t>
      </w:r>
    </w:p>
    <w:p w:rsidR="00197F03" w:rsidRPr="00995B35" w:rsidRDefault="00197F03" w:rsidP="00197F03">
      <w:pPr>
        <w:ind w:firstLineChars="150" w:firstLine="315"/>
      </w:pPr>
      <w:r w:rsidRPr="00995B35">
        <w:rPr>
          <w:rFonts w:hint="eastAsia"/>
        </w:rPr>
        <w:t>C</w:t>
      </w:r>
      <w:r>
        <w:rPr>
          <w:rFonts w:hint="eastAsia"/>
        </w:rPr>
        <w:t>．</w:t>
      </w:r>
      <w:r w:rsidRPr="00995B35">
        <w:rPr>
          <w:rFonts w:hint="eastAsia"/>
        </w:rPr>
        <w:t>弱势群体服务类（敬老、支教等）</w:t>
      </w:r>
    </w:p>
    <w:p w:rsidR="00197F03" w:rsidRPr="00995B35" w:rsidRDefault="00197F03" w:rsidP="00197F03">
      <w:pPr>
        <w:ind w:firstLineChars="150" w:firstLine="315"/>
      </w:pPr>
      <w:r w:rsidRPr="00995B35">
        <w:rPr>
          <w:rFonts w:hint="eastAsia"/>
        </w:rPr>
        <w:t>D</w:t>
      </w:r>
      <w:r>
        <w:rPr>
          <w:rFonts w:hint="eastAsia"/>
        </w:rPr>
        <w:t>．</w:t>
      </w:r>
      <w:r w:rsidRPr="00995B35">
        <w:rPr>
          <w:rFonts w:hint="eastAsia"/>
        </w:rPr>
        <w:t>大型活动协助类（音乐节、体育节志愿者等）</w:t>
      </w:r>
    </w:p>
    <w:p w:rsidR="00197F03" w:rsidRPr="00995B35" w:rsidRDefault="00197F03" w:rsidP="00197F03">
      <w:pPr>
        <w:ind w:firstLineChars="150" w:firstLine="315"/>
      </w:pPr>
      <w:r w:rsidRPr="00995B35">
        <w:rPr>
          <w:rFonts w:hint="eastAsia"/>
        </w:rPr>
        <w:t>E</w:t>
      </w:r>
      <w:r>
        <w:rPr>
          <w:rFonts w:hint="eastAsia"/>
        </w:rPr>
        <w:t>．</w:t>
      </w:r>
      <w:r w:rsidRPr="00995B35">
        <w:rPr>
          <w:rFonts w:hint="eastAsia"/>
        </w:rPr>
        <w:t>其他</w:t>
      </w:r>
      <w:r w:rsidRPr="00995B35">
        <w:rPr>
          <w:rFonts w:hint="eastAsia"/>
        </w:rPr>
        <w:t>(</w:t>
      </w:r>
      <w:r w:rsidRPr="00995B35">
        <w:rPr>
          <w:rFonts w:hint="eastAsia"/>
        </w:rPr>
        <w:t>请填空</w:t>
      </w:r>
      <w:r w:rsidRPr="00995B35">
        <w:rPr>
          <w:rFonts w:hint="eastAsia"/>
        </w:rPr>
        <w:t>)_______________</w:t>
      </w:r>
    </w:p>
    <w:p w:rsidR="00197F03" w:rsidRPr="00995B35" w:rsidRDefault="00197F03" w:rsidP="00197F03">
      <w:pPr>
        <w:ind w:firstLine="422"/>
        <w:rPr>
          <w:b/>
        </w:rPr>
      </w:pPr>
      <w:r w:rsidRPr="00995B35">
        <w:rPr>
          <w:rFonts w:hint="eastAsia"/>
          <w:b/>
        </w:rPr>
        <w:t>Q4</w:t>
      </w:r>
      <w:r w:rsidRPr="00995B35">
        <w:rPr>
          <w:rFonts w:hint="eastAsia"/>
          <w:b/>
        </w:rPr>
        <w:t>：您</w:t>
      </w:r>
      <w:r>
        <w:rPr>
          <w:rFonts w:hint="eastAsia"/>
          <w:b/>
        </w:rPr>
        <w:t>能接受</w:t>
      </w:r>
      <w:r>
        <w:rPr>
          <w:b/>
        </w:rPr>
        <w:t>的</w:t>
      </w:r>
      <w:r w:rsidRPr="00995B35">
        <w:rPr>
          <w:rFonts w:hint="eastAsia"/>
          <w:b/>
        </w:rPr>
        <w:t>参加志愿活动的频率是？（</w:t>
      </w:r>
      <w:r w:rsidRPr="00995B35">
        <w:rPr>
          <w:rFonts w:hint="eastAsia"/>
          <w:b/>
        </w:rPr>
        <w:t xml:space="preserve">  </w:t>
      </w:r>
      <w:r w:rsidRPr="00995B35">
        <w:rPr>
          <w:rFonts w:hint="eastAsia"/>
          <w:b/>
        </w:rPr>
        <w:t>）</w:t>
      </w:r>
    </w:p>
    <w:p w:rsidR="00197F03" w:rsidRPr="00995B35" w:rsidRDefault="00197F03" w:rsidP="00197F03">
      <w:pPr>
        <w:ind w:firstLine="420"/>
      </w:pPr>
      <w:r>
        <w:t>A</w:t>
      </w:r>
      <w:r>
        <w:rPr>
          <w:rFonts w:hint="eastAsia"/>
        </w:rPr>
        <w:t>．一</w:t>
      </w:r>
      <w:r w:rsidRPr="00995B35">
        <w:rPr>
          <w:rFonts w:hint="eastAsia"/>
        </w:rPr>
        <w:t>周</w:t>
      </w:r>
      <w:r>
        <w:rPr>
          <w:rFonts w:hint="eastAsia"/>
        </w:rPr>
        <w:t>2</w:t>
      </w:r>
      <w:r>
        <w:rPr>
          <w:rFonts w:hint="eastAsia"/>
        </w:rPr>
        <w:t>次</w:t>
      </w:r>
      <w:r w:rsidRPr="00995B35">
        <w:rPr>
          <w:rFonts w:hint="eastAsia"/>
        </w:rPr>
        <w:t xml:space="preserve">  </w:t>
      </w:r>
      <w:r>
        <w:t xml:space="preserve"> B</w:t>
      </w:r>
      <w:r>
        <w:rPr>
          <w:rFonts w:hint="eastAsia"/>
        </w:rPr>
        <w:t>．一周</w:t>
      </w:r>
      <w:r>
        <w:rPr>
          <w:rFonts w:hint="eastAsia"/>
        </w:rPr>
        <w:t>1</w:t>
      </w:r>
      <w:r>
        <w:rPr>
          <w:rFonts w:hint="eastAsia"/>
        </w:rPr>
        <w:t>次</w:t>
      </w:r>
      <w:r w:rsidRPr="00995B35">
        <w:rPr>
          <w:rFonts w:hint="eastAsia"/>
        </w:rPr>
        <w:t xml:space="preserve"> </w:t>
      </w:r>
      <w:r>
        <w:rPr>
          <w:rFonts w:hint="eastAsia"/>
        </w:rPr>
        <w:t xml:space="preserve"> </w:t>
      </w:r>
      <w:r>
        <w:t xml:space="preserve"> C</w:t>
      </w:r>
      <w:r>
        <w:rPr>
          <w:rFonts w:hint="eastAsia"/>
        </w:rPr>
        <w:t>．两周</w:t>
      </w:r>
      <w:r>
        <w:rPr>
          <w:rFonts w:hint="eastAsia"/>
        </w:rPr>
        <w:t>1</w:t>
      </w:r>
      <w:r>
        <w:rPr>
          <w:rFonts w:hint="eastAsia"/>
        </w:rPr>
        <w:t>次</w:t>
      </w:r>
      <w:r>
        <w:rPr>
          <w:rFonts w:hint="eastAsia"/>
        </w:rPr>
        <w:t xml:space="preserve">   </w:t>
      </w:r>
      <w:r>
        <w:t xml:space="preserve"> D</w:t>
      </w:r>
      <w:r>
        <w:rPr>
          <w:rFonts w:hint="eastAsia"/>
        </w:rPr>
        <w:t>．一月</w:t>
      </w:r>
      <w:r>
        <w:rPr>
          <w:rFonts w:hint="eastAsia"/>
        </w:rPr>
        <w:t>1</w:t>
      </w:r>
      <w:r>
        <w:rPr>
          <w:rFonts w:hint="eastAsia"/>
        </w:rPr>
        <w:t>次</w:t>
      </w:r>
      <w:r>
        <w:rPr>
          <w:rFonts w:hint="eastAsia"/>
        </w:rPr>
        <w:t xml:space="preserve">   </w:t>
      </w:r>
      <w:r>
        <w:t xml:space="preserve"> </w:t>
      </w:r>
      <w:r>
        <w:rPr>
          <w:rFonts w:hint="eastAsia"/>
        </w:rPr>
        <w:t>E</w:t>
      </w:r>
      <w:r>
        <w:rPr>
          <w:rFonts w:hint="eastAsia"/>
        </w:rPr>
        <w:t>．</w:t>
      </w:r>
      <w:r>
        <w:t>一月</w:t>
      </w:r>
      <w:r>
        <w:rPr>
          <w:rFonts w:hint="eastAsia"/>
        </w:rPr>
        <w:t>以上</w:t>
      </w:r>
      <w:r>
        <w:t>1</w:t>
      </w:r>
      <w:r>
        <w:t>次</w:t>
      </w:r>
      <w:r>
        <w:rPr>
          <w:rFonts w:hint="eastAsia"/>
        </w:rPr>
        <w:t>或</w:t>
      </w:r>
      <w:r>
        <w:t>更</w:t>
      </w:r>
      <w:r>
        <w:rPr>
          <w:rFonts w:hint="eastAsia"/>
        </w:rPr>
        <w:t>少</w:t>
      </w:r>
    </w:p>
    <w:p w:rsidR="00197F03" w:rsidRPr="00995B35" w:rsidRDefault="00197F03" w:rsidP="00197F03">
      <w:pPr>
        <w:ind w:firstLine="422"/>
        <w:rPr>
          <w:b/>
        </w:rPr>
      </w:pPr>
      <w:r>
        <w:rPr>
          <w:b/>
        </w:rPr>
        <w:t>Q5</w:t>
      </w:r>
      <w:r>
        <w:rPr>
          <w:rFonts w:hint="eastAsia"/>
          <w:b/>
        </w:rPr>
        <w:t>：</w:t>
      </w:r>
      <w:r w:rsidRPr="00995B35">
        <w:rPr>
          <w:rFonts w:hint="eastAsia"/>
          <w:b/>
        </w:rPr>
        <w:t>您认为一次志愿</w:t>
      </w:r>
      <w:r>
        <w:rPr>
          <w:rFonts w:hint="eastAsia"/>
          <w:b/>
        </w:rPr>
        <w:t>服务</w:t>
      </w:r>
      <w:r w:rsidRPr="00995B35">
        <w:rPr>
          <w:rFonts w:hint="eastAsia"/>
          <w:b/>
        </w:rPr>
        <w:t>活动，开展多少个小时合适？（</w:t>
      </w:r>
      <w:r w:rsidRPr="00995B35">
        <w:rPr>
          <w:rFonts w:hint="eastAsia"/>
          <w:b/>
        </w:rPr>
        <w:t xml:space="preserve">  </w:t>
      </w:r>
      <w:r w:rsidRPr="00995B35">
        <w:rPr>
          <w:rFonts w:hint="eastAsia"/>
          <w:b/>
        </w:rPr>
        <w:t>）</w:t>
      </w:r>
    </w:p>
    <w:p w:rsidR="00197F03" w:rsidRPr="00995B35" w:rsidRDefault="00197F03" w:rsidP="00197F03">
      <w:pPr>
        <w:ind w:firstLine="420"/>
      </w:pPr>
      <w:r w:rsidRPr="00995B35">
        <w:rPr>
          <w:rFonts w:hint="eastAsia"/>
        </w:rPr>
        <w:t>A</w:t>
      </w:r>
      <w:r>
        <w:rPr>
          <w:rFonts w:hint="eastAsia"/>
        </w:rPr>
        <w:t>．</w:t>
      </w:r>
      <w:r w:rsidRPr="00995B35">
        <w:t>1</w:t>
      </w:r>
      <w:r w:rsidRPr="00995B35">
        <w:t>小时以内</w:t>
      </w:r>
      <w:r w:rsidRPr="00995B35">
        <w:rPr>
          <w:rFonts w:hint="eastAsia"/>
        </w:rPr>
        <w:t xml:space="preserve"> </w:t>
      </w:r>
      <w:r w:rsidRPr="00995B35">
        <w:t xml:space="preserve"> </w:t>
      </w:r>
      <w:r>
        <w:rPr>
          <w:rFonts w:hint="eastAsia"/>
        </w:rPr>
        <w:t xml:space="preserve"> </w:t>
      </w:r>
      <w:r>
        <w:t xml:space="preserve"> </w:t>
      </w:r>
      <w:r>
        <w:rPr>
          <w:rFonts w:hint="eastAsia"/>
        </w:rPr>
        <w:t xml:space="preserve"> </w:t>
      </w:r>
      <w:r w:rsidRPr="00995B35">
        <w:rPr>
          <w:rFonts w:hint="eastAsia"/>
        </w:rPr>
        <w:t>B</w:t>
      </w:r>
      <w:r>
        <w:rPr>
          <w:rFonts w:hint="eastAsia"/>
        </w:rPr>
        <w:t>．</w:t>
      </w:r>
      <w:r w:rsidRPr="00995B35">
        <w:t>1</w:t>
      </w:r>
      <w:r w:rsidRPr="00995B35">
        <w:rPr>
          <w:rFonts w:hint="eastAsia"/>
        </w:rPr>
        <w:t>-</w:t>
      </w:r>
      <w:r w:rsidRPr="00995B35">
        <w:t>2</w:t>
      </w:r>
      <w:r w:rsidRPr="00995B35">
        <w:t>小时</w:t>
      </w:r>
      <w:r>
        <w:rPr>
          <w:rFonts w:hint="eastAsia"/>
        </w:rPr>
        <w:t xml:space="preserve">     </w:t>
      </w:r>
      <w:r w:rsidRPr="00995B35">
        <w:rPr>
          <w:rFonts w:hint="eastAsia"/>
        </w:rPr>
        <w:t>C</w:t>
      </w:r>
      <w:r>
        <w:rPr>
          <w:rFonts w:hint="eastAsia"/>
        </w:rPr>
        <w:t>．</w:t>
      </w:r>
      <w:r w:rsidRPr="00995B35">
        <w:rPr>
          <w:rFonts w:hint="eastAsia"/>
        </w:rPr>
        <w:t>2-</w:t>
      </w:r>
      <w:r w:rsidRPr="00995B35">
        <w:t>3</w:t>
      </w:r>
      <w:r w:rsidRPr="00995B35">
        <w:t>小时</w:t>
      </w:r>
      <w:r>
        <w:rPr>
          <w:rFonts w:hint="eastAsia"/>
        </w:rPr>
        <w:t xml:space="preserve">     </w:t>
      </w:r>
      <w:r w:rsidRPr="00995B35">
        <w:rPr>
          <w:rFonts w:hint="eastAsia"/>
        </w:rPr>
        <w:t>D</w:t>
      </w:r>
      <w:r>
        <w:rPr>
          <w:rFonts w:hint="eastAsia"/>
        </w:rPr>
        <w:t>．</w:t>
      </w:r>
      <w:r w:rsidRPr="00995B35">
        <w:rPr>
          <w:rFonts w:hint="eastAsia"/>
        </w:rPr>
        <w:t>3-</w:t>
      </w:r>
      <w:r w:rsidRPr="00995B35">
        <w:t>4</w:t>
      </w:r>
      <w:r w:rsidRPr="00995B35">
        <w:t>小时</w:t>
      </w:r>
      <w:r w:rsidRPr="00995B35">
        <w:t xml:space="preserve"> </w:t>
      </w:r>
      <w:r>
        <w:rPr>
          <w:rFonts w:hint="eastAsia"/>
        </w:rPr>
        <w:t xml:space="preserve">    </w:t>
      </w:r>
      <w:r w:rsidRPr="00995B35">
        <w:rPr>
          <w:rFonts w:hint="eastAsia"/>
        </w:rPr>
        <w:t>E</w:t>
      </w:r>
      <w:r>
        <w:rPr>
          <w:rFonts w:hint="eastAsia"/>
        </w:rPr>
        <w:t>．</w:t>
      </w:r>
      <w:r w:rsidRPr="00995B35">
        <w:t>4</w:t>
      </w:r>
      <w:r w:rsidRPr="00995B35">
        <w:rPr>
          <w:rFonts w:hint="eastAsia"/>
        </w:rPr>
        <w:t>小时以上</w:t>
      </w:r>
    </w:p>
    <w:p w:rsidR="00197F03" w:rsidRDefault="00197F03" w:rsidP="00197F03">
      <w:pPr>
        <w:ind w:firstLine="422"/>
        <w:rPr>
          <w:b/>
        </w:rPr>
      </w:pPr>
      <w:r>
        <w:rPr>
          <w:rFonts w:hint="eastAsia"/>
          <w:b/>
        </w:rPr>
        <w:t>Q6</w:t>
      </w:r>
      <w:r>
        <w:rPr>
          <w:rFonts w:hint="eastAsia"/>
          <w:b/>
        </w:rPr>
        <w:t>：您</w:t>
      </w:r>
      <w:r>
        <w:rPr>
          <w:b/>
        </w:rPr>
        <w:t>认为，当您考虑</w:t>
      </w:r>
      <w:r>
        <w:rPr>
          <w:rFonts w:hint="eastAsia"/>
          <w:b/>
        </w:rPr>
        <w:t>闲暇</w:t>
      </w:r>
      <w:r>
        <w:rPr>
          <w:b/>
        </w:rPr>
        <w:t>时间的时候，是否</w:t>
      </w:r>
      <w:r>
        <w:rPr>
          <w:rFonts w:hint="eastAsia"/>
          <w:b/>
        </w:rPr>
        <w:t>同意把</w:t>
      </w:r>
      <w:r>
        <w:rPr>
          <w:b/>
        </w:rPr>
        <w:t>下列项目单独列为一项来考虑？</w:t>
      </w:r>
    </w:p>
    <w:p w:rsidR="00197F03" w:rsidRDefault="00197F03" w:rsidP="00197F03">
      <w:pPr>
        <w:ind w:firstLine="422"/>
        <w:rPr>
          <w:b/>
        </w:rPr>
      </w:pPr>
      <w:r>
        <w:rPr>
          <w:rFonts w:hint="eastAsia"/>
          <w:b/>
        </w:rPr>
        <w:t>（</w:t>
      </w:r>
      <w:r>
        <w:rPr>
          <w:b/>
        </w:rPr>
        <w:t>请从</w:t>
      </w:r>
      <w:r>
        <w:rPr>
          <w:rFonts w:hint="eastAsia"/>
          <w:b/>
        </w:rPr>
        <w:t>后面</w:t>
      </w:r>
      <w:r>
        <w:rPr>
          <w:b/>
        </w:rPr>
        <w:t>的选项中选择</w:t>
      </w:r>
      <w:r>
        <w:rPr>
          <w:rFonts w:hint="eastAsia"/>
          <w:b/>
        </w:rPr>
        <w:t>最符合</w:t>
      </w:r>
      <w:r>
        <w:rPr>
          <w:b/>
        </w:rPr>
        <w:t>您</w:t>
      </w:r>
      <w:r>
        <w:rPr>
          <w:rFonts w:hint="eastAsia"/>
          <w:b/>
        </w:rPr>
        <w:t>感觉</w:t>
      </w:r>
      <w:r>
        <w:rPr>
          <w:b/>
        </w:rPr>
        <w:t>的一项，在对应地方打</w:t>
      </w:r>
      <w:r>
        <w:rPr>
          <w:b/>
        </w:rPr>
        <w:t>“</w:t>
      </w:r>
      <w:r w:rsidRPr="005D7951">
        <w:rPr>
          <w:rFonts w:hint="eastAsia"/>
          <w:b/>
        </w:rPr>
        <w:t>√</w:t>
      </w:r>
      <w:r>
        <w:rPr>
          <w:b/>
        </w:rPr>
        <w:t>”</w:t>
      </w:r>
      <w:r>
        <w:rPr>
          <w:rFonts w:hint="eastAsia"/>
          <w:b/>
        </w:rPr>
        <w:t>）</w:t>
      </w:r>
    </w:p>
    <w:tbl>
      <w:tblPr>
        <w:tblStyle w:val="a4"/>
        <w:tblW w:w="8415" w:type="dxa"/>
        <w:tblLook w:val="04E0" w:firstRow="1" w:lastRow="1" w:firstColumn="1" w:lastColumn="0" w:noHBand="0" w:noVBand="1"/>
      </w:tblPr>
      <w:tblGrid>
        <w:gridCol w:w="2300"/>
        <w:gridCol w:w="144"/>
        <w:gridCol w:w="1078"/>
        <w:gridCol w:w="116"/>
        <w:gridCol w:w="1107"/>
        <w:gridCol w:w="87"/>
        <w:gridCol w:w="1135"/>
        <w:gridCol w:w="59"/>
        <w:gridCol w:w="1164"/>
        <w:gridCol w:w="30"/>
        <w:gridCol w:w="1195"/>
      </w:tblGrid>
      <w:tr w:rsidR="00197F03" w:rsidRPr="0018281D" w:rsidTr="006B5B38">
        <w:trPr>
          <w:cnfStyle w:val="100000000000" w:firstRow="1" w:lastRow="0" w:firstColumn="0" w:lastColumn="0" w:oddVBand="0" w:evenVBand="0" w:oddHBand="0" w:evenHBand="0" w:firstRowFirstColumn="0" w:firstRowLastColumn="0" w:lastRowFirstColumn="0" w:lastRowLastColumn="0"/>
          <w:trHeight w:val="1009"/>
        </w:trPr>
        <w:tc>
          <w:tcPr>
            <w:tcW w:w="2444" w:type="dxa"/>
            <w:gridSpan w:val="2"/>
          </w:tcPr>
          <w:p w:rsidR="00197F03" w:rsidRPr="0018281D" w:rsidRDefault="00197F03" w:rsidP="006B5B38">
            <w:pPr>
              <w:ind w:firstLine="422"/>
              <w:jc w:val="center"/>
            </w:pPr>
            <w:r w:rsidRPr="0018281D">
              <w:rPr>
                <w:rFonts w:hint="eastAsia"/>
              </w:rPr>
              <w:t>闲暇</w:t>
            </w:r>
            <w:r w:rsidRPr="0018281D">
              <w:t>时间类别</w:t>
            </w:r>
          </w:p>
        </w:tc>
        <w:tc>
          <w:tcPr>
            <w:tcW w:w="1194" w:type="dxa"/>
            <w:gridSpan w:val="2"/>
          </w:tcPr>
          <w:p w:rsidR="00197F03" w:rsidRPr="0018281D" w:rsidRDefault="00197F03" w:rsidP="006B5B38">
            <w:pPr>
              <w:ind w:firstLine="422"/>
              <w:jc w:val="center"/>
            </w:pPr>
            <w:r w:rsidRPr="0018281D">
              <w:rPr>
                <w:rFonts w:hint="eastAsia"/>
              </w:rPr>
              <w:t>完全</w:t>
            </w:r>
          </w:p>
          <w:p w:rsidR="00197F03" w:rsidRPr="0018281D" w:rsidRDefault="00197F03" w:rsidP="006B5B38">
            <w:pPr>
              <w:ind w:firstLine="422"/>
              <w:jc w:val="center"/>
            </w:pPr>
            <w:r w:rsidRPr="0018281D">
              <w:t>不同</w:t>
            </w:r>
            <w:r w:rsidRPr="0018281D">
              <w:rPr>
                <w:rFonts w:hint="eastAsia"/>
              </w:rPr>
              <w:t>意</w:t>
            </w:r>
          </w:p>
        </w:tc>
        <w:tc>
          <w:tcPr>
            <w:tcW w:w="1194" w:type="dxa"/>
            <w:gridSpan w:val="2"/>
          </w:tcPr>
          <w:p w:rsidR="00197F03" w:rsidRPr="0018281D" w:rsidRDefault="00197F03" w:rsidP="006B5B38">
            <w:pPr>
              <w:ind w:firstLine="422"/>
              <w:jc w:val="center"/>
            </w:pPr>
            <w:r w:rsidRPr="0018281D">
              <w:rPr>
                <w:rFonts w:hint="eastAsia"/>
              </w:rPr>
              <w:t>基本</w:t>
            </w:r>
          </w:p>
          <w:p w:rsidR="00197F03" w:rsidRPr="0018281D" w:rsidRDefault="00197F03" w:rsidP="006B5B38">
            <w:pPr>
              <w:ind w:firstLine="422"/>
              <w:jc w:val="center"/>
            </w:pPr>
            <w:r w:rsidRPr="0018281D">
              <w:t>不同意</w:t>
            </w:r>
          </w:p>
        </w:tc>
        <w:tc>
          <w:tcPr>
            <w:tcW w:w="1194" w:type="dxa"/>
            <w:gridSpan w:val="2"/>
          </w:tcPr>
          <w:p w:rsidR="00197F03" w:rsidRPr="0018281D" w:rsidRDefault="00197F03" w:rsidP="006B5B38">
            <w:pPr>
              <w:ind w:firstLine="422"/>
              <w:jc w:val="center"/>
            </w:pPr>
            <w:r w:rsidRPr="0018281D">
              <w:rPr>
                <w:rFonts w:hint="eastAsia"/>
              </w:rPr>
              <w:t>一般</w:t>
            </w:r>
          </w:p>
        </w:tc>
        <w:tc>
          <w:tcPr>
            <w:tcW w:w="1194" w:type="dxa"/>
            <w:gridSpan w:val="2"/>
          </w:tcPr>
          <w:p w:rsidR="00197F03" w:rsidRPr="0018281D" w:rsidRDefault="00197F03" w:rsidP="006B5B38">
            <w:pPr>
              <w:ind w:firstLine="422"/>
              <w:jc w:val="center"/>
            </w:pPr>
            <w:r w:rsidRPr="0018281D">
              <w:rPr>
                <w:rFonts w:hint="eastAsia"/>
              </w:rPr>
              <w:t>基本</w:t>
            </w:r>
          </w:p>
          <w:p w:rsidR="00197F03" w:rsidRPr="0018281D" w:rsidRDefault="00197F03" w:rsidP="006B5B38">
            <w:pPr>
              <w:ind w:firstLine="422"/>
              <w:jc w:val="center"/>
            </w:pPr>
            <w:r w:rsidRPr="0018281D">
              <w:rPr>
                <w:rFonts w:hint="eastAsia"/>
              </w:rPr>
              <w:t>同意</w:t>
            </w:r>
          </w:p>
        </w:tc>
        <w:tc>
          <w:tcPr>
            <w:tcW w:w="1195" w:type="dxa"/>
          </w:tcPr>
          <w:p w:rsidR="00197F03" w:rsidRPr="0018281D" w:rsidRDefault="00197F03" w:rsidP="006B5B38">
            <w:pPr>
              <w:ind w:firstLine="422"/>
              <w:jc w:val="center"/>
            </w:pPr>
            <w:r w:rsidRPr="0018281D">
              <w:rPr>
                <w:rFonts w:hint="eastAsia"/>
              </w:rPr>
              <w:t>完全</w:t>
            </w:r>
          </w:p>
          <w:p w:rsidR="00197F03" w:rsidRPr="0018281D" w:rsidRDefault="00197F03" w:rsidP="006B5B38">
            <w:pPr>
              <w:ind w:firstLine="422"/>
              <w:jc w:val="center"/>
            </w:pPr>
            <w:r w:rsidRPr="0018281D">
              <w:t>同意</w:t>
            </w:r>
          </w:p>
        </w:tc>
      </w:tr>
      <w:tr w:rsidR="00197F03" w:rsidRPr="0018281D" w:rsidTr="006B5B38">
        <w:trPr>
          <w:trHeight w:val="504"/>
        </w:trPr>
        <w:tc>
          <w:tcPr>
            <w:tcW w:w="2300" w:type="dxa"/>
          </w:tcPr>
          <w:p w:rsidR="00197F03" w:rsidRPr="0018281D" w:rsidRDefault="00197F03" w:rsidP="006B5B38">
            <w:pPr>
              <w:ind w:firstLine="420"/>
            </w:pPr>
            <w:r w:rsidRPr="0018281D">
              <w:rPr>
                <w:rFonts w:hint="eastAsia"/>
              </w:rPr>
              <w:t>读书</w:t>
            </w:r>
            <w:r w:rsidRPr="0018281D">
              <w:t>学习</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18281D" w:rsidRDefault="00197F03" w:rsidP="006B5B38">
            <w:pPr>
              <w:ind w:firstLine="420"/>
            </w:pPr>
            <w:r w:rsidRPr="0018281D">
              <w:t>兼职</w:t>
            </w:r>
            <w:r w:rsidRPr="0018281D">
              <w:rPr>
                <w:rFonts w:hint="eastAsia"/>
              </w:rPr>
              <w:t>、</w:t>
            </w:r>
            <w:r w:rsidRPr="0018281D">
              <w:t>勤工俭学</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18281D" w:rsidRDefault="00197F03" w:rsidP="006B5B38">
            <w:pPr>
              <w:ind w:firstLine="420"/>
            </w:pPr>
            <w:r w:rsidRPr="0018281D">
              <w:rPr>
                <w:rFonts w:hint="eastAsia"/>
              </w:rPr>
              <w:t>志愿</w:t>
            </w:r>
            <w:r w:rsidRPr="0018281D">
              <w:t>公益活动</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r>
      <w:tr w:rsidR="00197F03" w:rsidRPr="0018281D" w:rsidTr="006B5B38">
        <w:trPr>
          <w:cnfStyle w:val="010000000000" w:firstRow="0" w:lastRow="1" w:firstColumn="0" w:lastColumn="0" w:oddVBand="0" w:evenVBand="0" w:oddHBand="0" w:evenHBand="0" w:firstRowFirstColumn="0" w:firstRowLastColumn="0" w:lastRowFirstColumn="0" w:lastRowLastColumn="0"/>
          <w:trHeight w:val="504"/>
        </w:trPr>
        <w:tc>
          <w:tcPr>
            <w:tcW w:w="2300" w:type="dxa"/>
          </w:tcPr>
          <w:p w:rsidR="00197F03" w:rsidRPr="0018281D" w:rsidRDefault="00197F03" w:rsidP="006B5B38">
            <w:pPr>
              <w:ind w:firstLine="420"/>
            </w:pPr>
            <w:r w:rsidRPr="0018281D">
              <w:rPr>
                <w:rFonts w:hint="eastAsia"/>
              </w:rPr>
              <w:t>上网聊天、</w:t>
            </w:r>
            <w:r w:rsidRPr="0018281D">
              <w:t>视频或动态</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r>
    </w:tbl>
    <w:p w:rsidR="00197F03" w:rsidRPr="0018281D" w:rsidRDefault="00197F03" w:rsidP="00197F03">
      <w:pPr>
        <w:ind w:firstLine="420"/>
      </w:pPr>
    </w:p>
    <w:p w:rsidR="00197F03" w:rsidRPr="00995B35" w:rsidRDefault="00197F03" w:rsidP="00197F03">
      <w:pPr>
        <w:ind w:firstLine="422"/>
        <w:rPr>
          <w:b/>
        </w:rPr>
      </w:pPr>
      <w:r w:rsidRPr="00995B35">
        <w:rPr>
          <w:rFonts w:hint="eastAsia"/>
          <w:b/>
        </w:rPr>
        <w:t>Q</w:t>
      </w:r>
      <w:r>
        <w:rPr>
          <w:b/>
        </w:rPr>
        <w:t>7</w:t>
      </w:r>
      <w:r w:rsidRPr="00995B35">
        <w:rPr>
          <w:rFonts w:hint="eastAsia"/>
          <w:b/>
        </w:rPr>
        <w:t xml:space="preserve">: </w:t>
      </w:r>
      <w:r>
        <w:rPr>
          <w:rFonts w:hint="eastAsia"/>
          <w:b/>
        </w:rPr>
        <w:t>对于</w:t>
      </w:r>
      <w:r w:rsidRPr="00995B35">
        <w:rPr>
          <w:rFonts w:hint="eastAsia"/>
          <w:b/>
        </w:rPr>
        <w:t>参加志愿</w:t>
      </w:r>
      <w:r>
        <w:rPr>
          <w:rFonts w:hint="eastAsia"/>
          <w:b/>
        </w:rPr>
        <w:t>者</w:t>
      </w:r>
      <w:r w:rsidRPr="00995B35">
        <w:rPr>
          <w:rFonts w:hint="eastAsia"/>
          <w:b/>
        </w:rPr>
        <w:t>活动</w:t>
      </w:r>
      <w:r>
        <w:rPr>
          <w:rFonts w:hint="eastAsia"/>
          <w:b/>
        </w:rPr>
        <w:t>而言，以下</w:t>
      </w:r>
      <w:r>
        <w:rPr>
          <w:b/>
        </w:rPr>
        <w:t>哪些</w:t>
      </w:r>
      <w:r>
        <w:rPr>
          <w:rFonts w:hint="eastAsia"/>
          <w:b/>
        </w:rPr>
        <w:t>因素</w:t>
      </w:r>
      <w:r w:rsidRPr="00995B35">
        <w:rPr>
          <w:rFonts w:hint="eastAsia"/>
          <w:b/>
        </w:rPr>
        <w:t>能提高您的</w:t>
      </w:r>
      <w:r>
        <w:rPr>
          <w:rFonts w:hint="eastAsia"/>
          <w:b/>
        </w:rPr>
        <w:t>期待感</w:t>
      </w:r>
      <w:r w:rsidRPr="00995B35">
        <w:rPr>
          <w:rFonts w:hint="eastAsia"/>
          <w:b/>
        </w:rPr>
        <w:t>？</w:t>
      </w:r>
    </w:p>
    <w:tbl>
      <w:tblPr>
        <w:tblStyle w:val="a4"/>
        <w:tblW w:w="8415" w:type="dxa"/>
        <w:tblLook w:val="04E0" w:firstRow="1" w:lastRow="1" w:firstColumn="1" w:lastColumn="0" w:noHBand="0" w:noVBand="1"/>
      </w:tblPr>
      <w:tblGrid>
        <w:gridCol w:w="2300"/>
        <w:gridCol w:w="144"/>
        <w:gridCol w:w="1078"/>
        <w:gridCol w:w="116"/>
        <w:gridCol w:w="1107"/>
        <w:gridCol w:w="87"/>
        <w:gridCol w:w="1135"/>
        <w:gridCol w:w="59"/>
        <w:gridCol w:w="1164"/>
        <w:gridCol w:w="30"/>
        <w:gridCol w:w="1195"/>
      </w:tblGrid>
      <w:tr w:rsidR="00197F03" w:rsidRPr="0018281D" w:rsidTr="006B5B38">
        <w:trPr>
          <w:cnfStyle w:val="100000000000" w:firstRow="1" w:lastRow="0" w:firstColumn="0" w:lastColumn="0" w:oddVBand="0" w:evenVBand="0" w:oddHBand="0" w:evenHBand="0" w:firstRowFirstColumn="0" w:firstRowLastColumn="0" w:lastRowFirstColumn="0" w:lastRowLastColumn="0"/>
          <w:trHeight w:val="668"/>
        </w:trPr>
        <w:tc>
          <w:tcPr>
            <w:tcW w:w="2444" w:type="dxa"/>
            <w:gridSpan w:val="2"/>
          </w:tcPr>
          <w:p w:rsidR="00197F03" w:rsidRPr="0018281D" w:rsidRDefault="00197F03" w:rsidP="006B5B38">
            <w:pPr>
              <w:ind w:firstLine="422"/>
              <w:jc w:val="center"/>
            </w:pPr>
          </w:p>
        </w:tc>
        <w:tc>
          <w:tcPr>
            <w:tcW w:w="1194" w:type="dxa"/>
            <w:gridSpan w:val="2"/>
          </w:tcPr>
          <w:p w:rsidR="00197F03" w:rsidRPr="0018281D" w:rsidRDefault="00197F03" w:rsidP="006B5B38">
            <w:pPr>
              <w:ind w:firstLine="422"/>
              <w:jc w:val="center"/>
            </w:pPr>
            <w:r>
              <w:rPr>
                <w:rFonts w:hint="eastAsia"/>
              </w:rPr>
              <w:t>很不期待</w:t>
            </w:r>
          </w:p>
        </w:tc>
        <w:tc>
          <w:tcPr>
            <w:tcW w:w="1194" w:type="dxa"/>
            <w:gridSpan w:val="2"/>
          </w:tcPr>
          <w:p w:rsidR="00197F03" w:rsidRPr="0018281D" w:rsidRDefault="00197F03" w:rsidP="006B5B38">
            <w:pPr>
              <w:ind w:firstLine="422"/>
              <w:jc w:val="center"/>
            </w:pPr>
            <w:r>
              <w:rPr>
                <w:rFonts w:hint="eastAsia"/>
              </w:rPr>
              <w:t>不期待</w:t>
            </w:r>
          </w:p>
        </w:tc>
        <w:tc>
          <w:tcPr>
            <w:tcW w:w="1194" w:type="dxa"/>
            <w:gridSpan w:val="2"/>
          </w:tcPr>
          <w:p w:rsidR="00197F03" w:rsidRPr="0018281D" w:rsidRDefault="00197F03" w:rsidP="006B5B38">
            <w:pPr>
              <w:ind w:firstLine="422"/>
              <w:jc w:val="center"/>
            </w:pPr>
            <w:r w:rsidRPr="0018281D">
              <w:rPr>
                <w:rFonts w:hint="eastAsia"/>
              </w:rPr>
              <w:t>一般</w:t>
            </w:r>
          </w:p>
        </w:tc>
        <w:tc>
          <w:tcPr>
            <w:tcW w:w="1194" w:type="dxa"/>
            <w:gridSpan w:val="2"/>
          </w:tcPr>
          <w:p w:rsidR="00197F03" w:rsidRPr="0018281D" w:rsidRDefault="00197F03" w:rsidP="006B5B38">
            <w:pPr>
              <w:ind w:firstLine="422"/>
              <w:jc w:val="center"/>
            </w:pPr>
            <w:r>
              <w:rPr>
                <w:rFonts w:hint="eastAsia"/>
              </w:rPr>
              <w:t>基本期待</w:t>
            </w:r>
          </w:p>
        </w:tc>
        <w:tc>
          <w:tcPr>
            <w:tcW w:w="1195" w:type="dxa"/>
          </w:tcPr>
          <w:p w:rsidR="00197F03" w:rsidRPr="0018281D" w:rsidRDefault="00197F03" w:rsidP="006B5B38">
            <w:pPr>
              <w:ind w:firstLine="422"/>
              <w:jc w:val="center"/>
            </w:pPr>
            <w:r>
              <w:rPr>
                <w:rFonts w:hint="eastAsia"/>
              </w:rPr>
              <w:t>非常期待</w:t>
            </w:r>
          </w:p>
        </w:tc>
      </w:tr>
      <w:tr w:rsidR="00197F03" w:rsidRPr="0018281D" w:rsidTr="006B5B38">
        <w:trPr>
          <w:trHeight w:val="504"/>
        </w:trPr>
        <w:tc>
          <w:tcPr>
            <w:tcW w:w="2300" w:type="dxa"/>
          </w:tcPr>
          <w:p w:rsidR="00197F03" w:rsidRPr="0018281D" w:rsidRDefault="00197F03" w:rsidP="006B5B38">
            <w:pPr>
              <w:ind w:firstLine="420"/>
            </w:pPr>
            <w:r>
              <w:rPr>
                <w:rFonts w:hint="eastAsia"/>
                <w:color w:val="000000" w:themeColor="text1"/>
              </w:rPr>
              <w:t>1.</w:t>
            </w:r>
            <w:r>
              <w:rPr>
                <w:rFonts w:hint="eastAsia"/>
              </w:rPr>
              <w:t>外出时已经被</w:t>
            </w:r>
            <w:r>
              <w:t>投</w:t>
            </w:r>
            <w:r>
              <w:rPr>
                <w:rFonts w:hint="eastAsia"/>
              </w:rPr>
              <w:t>保</w:t>
            </w:r>
            <w:r>
              <w:t>的人身安全</w:t>
            </w:r>
            <w:r>
              <w:rPr>
                <w:rFonts w:hint="eastAsia"/>
              </w:rPr>
              <w:t>险</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18281D" w:rsidRDefault="00197F03" w:rsidP="006B5B38">
            <w:pPr>
              <w:ind w:firstLine="420"/>
            </w:pPr>
            <w:r>
              <w:rPr>
                <w:color w:val="000000" w:themeColor="text1"/>
              </w:rPr>
              <w:t>2.</w:t>
            </w:r>
            <w:r>
              <w:rPr>
                <w:rFonts w:hint="eastAsia"/>
                <w:color w:val="000000" w:themeColor="text1"/>
              </w:rPr>
              <w:t>在活动中</w:t>
            </w:r>
            <w:r>
              <w:rPr>
                <w:color w:val="000000" w:themeColor="text1"/>
              </w:rPr>
              <w:t>能</w:t>
            </w:r>
            <w:r w:rsidRPr="00995B35">
              <w:rPr>
                <w:rFonts w:hint="eastAsia"/>
                <w:color w:val="000000" w:themeColor="text1"/>
              </w:rPr>
              <w:t>增加阅历和才干，丰富生活</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18281D" w:rsidRDefault="00197F03" w:rsidP="006B5B38">
            <w:pPr>
              <w:ind w:firstLine="420"/>
            </w:pPr>
            <w:r>
              <w:rPr>
                <w:color w:val="000000" w:themeColor="text1"/>
              </w:rPr>
              <w:t>3.</w:t>
            </w:r>
            <w:r>
              <w:rPr>
                <w:rFonts w:hint="eastAsia"/>
              </w:rPr>
              <w:t>能</w:t>
            </w:r>
            <w:r>
              <w:t>在</w:t>
            </w:r>
            <w:r>
              <w:rPr>
                <w:rFonts w:hint="eastAsia"/>
              </w:rPr>
              <w:t>志愿者团队</w:t>
            </w:r>
            <w:r>
              <w:t>中</w:t>
            </w:r>
            <w:r>
              <w:rPr>
                <w:rFonts w:hint="eastAsia"/>
              </w:rPr>
              <w:t>找到</w:t>
            </w:r>
            <w:r>
              <w:t>自己的用处</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18281D" w:rsidRDefault="00197F03" w:rsidP="006B5B38">
            <w:pPr>
              <w:ind w:firstLine="420"/>
            </w:pPr>
            <w:r>
              <w:lastRenderedPageBreak/>
              <w:t>5.</w:t>
            </w:r>
            <w:r>
              <w:rPr>
                <w:rFonts w:hint="eastAsia"/>
              </w:rPr>
              <w:t>能</w:t>
            </w:r>
            <w:r w:rsidRPr="00995B35">
              <w:rPr>
                <w:rFonts w:hint="eastAsia"/>
              </w:rPr>
              <w:t>获得工时及学分</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Pr="00995B35" w:rsidRDefault="00197F03" w:rsidP="006B5B38">
            <w:pPr>
              <w:ind w:firstLine="420"/>
            </w:pPr>
            <w:r>
              <w:t>6.</w:t>
            </w:r>
            <w:r>
              <w:rPr>
                <w:rFonts w:hint="eastAsia"/>
              </w:rPr>
              <w:t>能</w:t>
            </w:r>
            <w:r w:rsidRPr="00995B35">
              <w:rPr>
                <w:rFonts w:hint="eastAsia"/>
              </w:rPr>
              <w:t>获得</w:t>
            </w:r>
            <w:r>
              <w:rPr>
                <w:rFonts w:hint="eastAsia"/>
              </w:rPr>
              <w:t>交通</w:t>
            </w:r>
            <w:r>
              <w:t>、餐饮</w:t>
            </w:r>
            <w:r w:rsidRPr="00995B35">
              <w:rPr>
                <w:rFonts w:hint="eastAsia"/>
              </w:rPr>
              <w:t>补贴及礼品</w:t>
            </w:r>
            <w:r w:rsidRPr="00995B35">
              <w:rPr>
                <w:rFonts w:hint="eastAsia"/>
              </w:rPr>
              <w:t xml:space="preserve">  </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trHeight w:val="504"/>
        </w:trPr>
        <w:tc>
          <w:tcPr>
            <w:tcW w:w="2300" w:type="dxa"/>
          </w:tcPr>
          <w:p w:rsidR="00197F03" w:rsidRDefault="00197F03" w:rsidP="006B5B38">
            <w:pPr>
              <w:ind w:firstLine="420"/>
            </w:pPr>
            <w:r>
              <w:rPr>
                <w:rFonts w:hint="eastAsia"/>
              </w:rPr>
              <w:t>7.</w:t>
            </w:r>
            <w:r>
              <w:rPr>
                <w:rFonts w:hint="eastAsia"/>
              </w:rPr>
              <w:t>能</w:t>
            </w:r>
            <w:r>
              <w:t>获得被帮助对象</w:t>
            </w:r>
            <w:r>
              <w:rPr>
                <w:rFonts w:hint="eastAsia"/>
              </w:rPr>
              <w:t>高度的</w:t>
            </w:r>
            <w:r>
              <w:t>赞许</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r w:rsidR="00197F03" w:rsidRPr="0018281D" w:rsidTr="006B5B38">
        <w:trPr>
          <w:cnfStyle w:val="010000000000" w:firstRow="0" w:lastRow="1" w:firstColumn="0" w:lastColumn="0" w:oddVBand="0" w:evenVBand="0" w:oddHBand="0" w:evenHBand="0" w:firstRowFirstColumn="0" w:firstRowLastColumn="0" w:lastRowFirstColumn="0" w:lastRowLastColumn="0"/>
          <w:trHeight w:val="504"/>
        </w:trPr>
        <w:tc>
          <w:tcPr>
            <w:tcW w:w="2300" w:type="dxa"/>
          </w:tcPr>
          <w:p w:rsidR="00197F03" w:rsidRDefault="00197F03" w:rsidP="006B5B38">
            <w:pPr>
              <w:ind w:firstLine="420"/>
            </w:pPr>
            <w:r>
              <w:rPr>
                <w:rFonts w:hint="eastAsia"/>
              </w:rPr>
              <w:t>8.</w:t>
            </w:r>
            <w:r>
              <w:rPr>
                <w:rFonts w:hint="eastAsia"/>
              </w:rPr>
              <w:t>有助于参</w:t>
            </w:r>
            <w:r>
              <w:t>评优秀志愿者</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2" w:type="dxa"/>
            <w:gridSpan w:val="2"/>
          </w:tcPr>
          <w:p w:rsidR="00197F03" w:rsidRPr="0018281D" w:rsidRDefault="00197F03" w:rsidP="006B5B38">
            <w:pPr>
              <w:ind w:firstLine="420"/>
              <w:jc w:val="center"/>
            </w:pPr>
            <w:r w:rsidRPr="0018281D">
              <w:rPr>
                <w:rFonts w:hint="eastAsia"/>
              </w:rPr>
              <w:t>□</w:t>
            </w:r>
          </w:p>
        </w:tc>
        <w:tc>
          <w:tcPr>
            <w:tcW w:w="1223" w:type="dxa"/>
            <w:gridSpan w:val="2"/>
          </w:tcPr>
          <w:p w:rsidR="00197F03" w:rsidRPr="0018281D" w:rsidRDefault="00197F03" w:rsidP="006B5B38">
            <w:pPr>
              <w:ind w:firstLine="420"/>
              <w:jc w:val="center"/>
            </w:pPr>
            <w:r w:rsidRPr="0018281D">
              <w:rPr>
                <w:rFonts w:hint="eastAsia"/>
              </w:rPr>
              <w:t>□</w:t>
            </w:r>
          </w:p>
        </w:tc>
        <w:tc>
          <w:tcPr>
            <w:tcW w:w="1225" w:type="dxa"/>
            <w:gridSpan w:val="2"/>
          </w:tcPr>
          <w:p w:rsidR="00197F03" w:rsidRPr="0018281D" w:rsidRDefault="00197F03" w:rsidP="006B5B38">
            <w:pPr>
              <w:ind w:firstLine="420"/>
              <w:jc w:val="center"/>
            </w:pPr>
            <w:r w:rsidRPr="0018281D">
              <w:rPr>
                <w:rFonts w:hint="eastAsia"/>
              </w:rPr>
              <w:t>□</w:t>
            </w:r>
          </w:p>
        </w:tc>
      </w:tr>
    </w:tbl>
    <w:p w:rsidR="00197F03" w:rsidRDefault="00197F03" w:rsidP="00197F03">
      <w:pPr>
        <w:ind w:firstLine="422"/>
        <w:rPr>
          <w:b/>
        </w:rPr>
      </w:pPr>
    </w:p>
    <w:p w:rsidR="00197F03" w:rsidRDefault="00197F03" w:rsidP="00197F03">
      <w:pPr>
        <w:ind w:firstLine="422"/>
        <w:rPr>
          <w:b/>
        </w:rPr>
      </w:pPr>
      <w:r>
        <w:rPr>
          <w:rFonts w:hint="eastAsia"/>
          <w:b/>
        </w:rPr>
        <w:t>Q</w:t>
      </w:r>
      <w:r>
        <w:rPr>
          <w:b/>
        </w:rPr>
        <w:t>8</w:t>
      </w:r>
      <w:r>
        <w:rPr>
          <w:rFonts w:hint="eastAsia"/>
          <w:b/>
        </w:rPr>
        <w:t>：（</w:t>
      </w:r>
      <w:r>
        <w:rPr>
          <w:b/>
        </w:rPr>
        <w:t>附加）</w:t>
      </w:r>
      <w:r>
        <w:rPr>
          <w:rFonts w:hint="eastAsia"/>
          <w:b/>
        </w:rPr>
        <w:t>想象</w:t>
      </w:r>
      <w:r>
        <w:rPr>
          <w:b/>
        </w:rPr>
        <w:t>一下您正在车站</w:t>
      </w:r>
      <w:r>
        <w:rPr>
          <w:rFonts w:hint="eastAsia"/>
          <w:b/>
        </w:rPr>
        <w:t>打</w:t>
      </w:r>
      <w:r>
        <w:rPr>
          <w:b/>
        </w:rPr>
        <w:t>车</w:t>
      </w:r>
      <w:r>
        <w:rPr>
          <w:rFonts w:hint="eastAsia"/>
          <w:b/>
        </w:rPr>
        <w:t>回家。如果</w:t>
      </w:r>
      <w:r>
        <w:rPr>
          <w:b/>
        </w:rPr>
        <w:t>您</w:t>
      </w:r>
      <w:r>
        <w:rPr>
          <w:rFonts w:hint="eastAsia"/>
          <w:b/>
        </w:rPr>
        <w:t>用</w:t>
      </w:r>
      <w:r>
        <w:rPr>
          <w:b/>
        </w:rPr>
        <w:t>打车软件叫一辆车，</w:t>
      </w:r>
      <w:r>
        <w:rPr>
          <w:rFonts w:hint="eastAsia"/>
          <w:b/>
        </w:rPr>
        <w:t>您</w:t>
      </w:r>
      <w:r>
        <w:rPr>
          <w:b/>
        </w:rPr>
        <w:t>可以在</w:t>
      </w:r>
      <w:r>
        <w:rPr>
          <w:rFonts w:hint="eastAsia"/>
          <w:b/>
        </w:rPr>
        <w:t>30</w:t>
      </w:r>
      <w:r>
        <w:rPr>
          <w:rFonts w:hint="eastAsia"/>
          <w:b/>
        </w:rPr>
        <w:t>分钟之后</w:t>
      </w:r>
      <w:r>
        <w:rPr>
          <w:b/>
        </w:rPr>
        <w:t>坐上车回家</w:t>
      </w:r>
      <w:r>
        <w:rPr>
          <w:rFonts w:hint="eastAsia"/>
          <w:b/>
        </w:rPr>
        <w:t>；</w:t>
      </w:r>
      <w:r>
        <w:rPr>
          <w:b/>
        </w:rPr>
        <w:t>如果继续等待，您有</w:t>
      </w:r>
      <w:r>
        <w:rPr>
          <w:rFonts w:hint="eastAsia"/>
          <w:b/>
        </w:rPr>
        <w:t>50</w:t>
      </w:r>
      <w:r>
        <w:rPr>
          <w:b/>
        </w:rPr>
        <w:t>%</w:t>
      </w:r>
      <w:r>
        <w:rPr>
          <w:b/>
        </w:rPr>
        <w:t>的几率只需等</w:t>
      </w:r>
      <w:r>
        <w:rPr>
          <w:rFonts w:hint="eastAsia"/>
          <w:b/>
        </w:rPr>
        <w:t>10</w:t>
      </w:r>
      <w:r>
        <w:rPr>
          <w:rFonts w:hint="eastAsia"/>
          <w:b/>
        </w:rPr>
        <w:t>分钟</w:t>
      </w:r>
      <w:r>
        <w:rPr>
          <w:b/>
        </w:rPr>
        <w:t>，</w:t>
      </w:r>
      <w:r>
        <w:rPr>
          <w:rFonts w:hint="eastAsia"/>
          <w:b/>
        </w:rPr>
        <w:t>50</w:t>
      </w:r>
      <w:r>
        <w:rPr>
          <w:b/>
        </w:rPr>
        <w:t>%</w:t>
      </w:r>
      <w:r>
        <w:rPr>
          <w:b/>
        </w:rPr>
        <w:t>的几率需要等</w:t>
      </w:r>
      <w:r>
        <w:rPr>
          <w:rFonts w:hint="eastAsia"/>
          <w:b/>
        </w:rPr>
        <w:t>50</w:t>
      </w:r>
      <w:r>
        <w:rPr>
          <w:rFonts w:hint="eastAsia"/>
          <w:b/>
        </w:rPr>
        <w:t>分钟</w:t>
      </w:r>
      <w:r>
        <w:rPr>
          <w:b/>
        </w:rPr>
        <w:t>的时间。您</w:t>
      </w:r>
      <w:r>
        <w:rPr>
          <w:rFonts w:hint="eastAsia"/>
          <w:b/>
        </w:rPr>
        <w:t>叫了车之后</w:t>
      </w:r>
      <w:r>
        <w:rPr>
          <w:b/>
        </w:rPr>
        <w:t>，无论是否有车经过，您都只能</w:t>
      </w:r>
      <w:r>
        <w:rPr>
          <w:rFonts w:hint="eastAsia"/>
          <w:b/>
        </w:rPr>
        <w:t>坐</w:t>
      </w:r>
      <w:r>
        <w:rPr>
          <w:b/>
        </w:rPr>
        <w:t>事先约</w:t>
      </w:r>
      <w:r>
        <w:rPr>
          <w:rFonts w:hint="eastAsia"/>
          <w:b/>
        </w:rPr>
        <w:t>定</w:t>
      </w:r>
      <w:r>
        <w:rPr>
          <w:b/>
        </w:rPr>
        <w:t>下的车</w:t>
      </w:r>
      <w:r>
        <w:rPr>
          <w:rFonts w:hint="eastAsia"/>
          <w:b/>
        </w:rPr>
        <w:t>。</w:t>
      </w:r>
    </w:p>
    <w:p w:rsidR="00197F03" w:rsidRPr="003B476E" w:rsidRDefault="00197F03" w:rsidP="00197F03">
      <w:pPr>
        <w:ind w:firstLine="422"/>
        <w:rPr>
          <w:b/>
        </w:rPr>
      </w:pPr>
      <w:r w:rsidRPr="003B476E">
        <w:rPr>
          <w:rFonts w:hint="eastAsia"/>
          <w:b/>
        </w:rPr>
        <w:t>请问</w:t>
      </w:r>
      <w:r w:rsidRPr="003B476E">
        <w:rPr>
          <w:b/>
        </w:rPr>
        <w:t>您会怎么</w:t>
      </w:r>
      <w:r w:rsidRPr="003B476E">
        <w:rPr>
          <w:rFonts w:hint="eastAsia"/>
          <w:b/>
        </w:rPr>
        <w:t>选择</w:t>
      </w:r>
      <w:r w:rsidRPr="003B476E">
        <w:rPr>
          <w:b/>
        </w:rPr>
        <w:t>？</w:t>
      </w:r>
      <w:r w:rsidRPr="003B476E">
        <w:rPr>
          <w:rFonts w:hint="eastAsia"/>
          <w:b/>
        </w:rPr>
        <w:t>（</w:t>
      </w:r>
      <w:r w:rsidRPr="003B476E">
        <w:rPr>
          <w:rFonts w:hint="eastAsia"/>
          <w:b/>
        </w:rPr>
        <w:t xml:space="preserve">  </w:t>
      </w:r>
      <w:r w:rsidRPr="003B476E">
        <w:rPr>
          <w:rFonts w:hint="eastAsia"/>
          <w:b/>
        </w:rPr>
        <w:t>）</w:t>
      </w:r>
    </w:p>
    <w:p w:rsidR="00197F03" w:rsidRPr="003B476E" w:rsidRDefault="00197F03" w:rsidP="00197F03">
      <w:pPr>
        <w:ind w:firstLine="420"/>
      </w:pPr>
      <w:r w:rsidRPr="003B476E">
        <w:rPr>
          <w:rFonts w:hint="eastAsia"/>
        </w:rPr>
        <w:t>A</w:t>
      </w:r>
      <w:r w:rsidRPr="003B476E">
        <w:rPr>
          <w:rFonts w:hint="eastAsia"/>
        </w:rPr>
        <w:t>．</w:t>
      </w:r>
      <w:r w:rsidRPr="003B476E">
        <w:t>选择</w:t>
      </w:r>
      <w:r w:rsidRPr="003B476E">
        <w:rPr>
          <w:rFonts w:hint="eastAsia"/>
        </w:rPr>
        <w:t>用</w:t>
      </w:r>
      <w:r w:rsidRPr="003B476E">
        <w:t>打车软件叫车</w:t>
      </w:r>
    </w:p>
    <w:p w:rsidR="00197F03" w:rsidRPr="003B476E" w:rsidRDefault="00197F03" w:rsidP="00197F03">
      <w:pPr>
        <w:ind w:firstLine="420"/>
      </w:pPr>
      <w:r w:rsidRPr="003B476E">
        <w:t>B</w:t>
      </w:r>
      <w:r w:rsidRPr="003B476E">
        <w:rPr>
          <w:rFonts w:hint="eastAsia"/>
        </w:rPr>
        <w:t>．</w:t>
      </w:r>
      <w:r w:rsidRPr="003B476E">
        <w:t>选择继续等车</w:t>
      </w:r>
    </w:p>
    <w:p w:rsidR="00197F03" w:rsidRPr="000B0BE8" w:rsidRDefault="00197F03" w:rsidP="00197F03">
      <w:pPr>
        <w:ind w:firstLine="562"/>
        <w:jc w:val="center"/>
        <w:rPr>
          <w:b/>
          <w:sz w:val="28"/>
          <w:szCs w:val="28"/>
        </w:rPr>
      </w:pPr>
      <w:r>
        <w:rPr>
          <w:rFonts w:hint="eastAsia"/>
          <w:b/>
          <w:sz w:val="28"/>
          <w:szCs w:val="28"/>
        </w:rPr>
        <w:t>实验</w:t>
      </w:r>
      <w:r w:rsidRPr="000B0BE8">
        <w:rPr>
          <w:rFonts w:hint="eastAsia"/>
          <w:b/>
          <w:sz w:val="28"/>
          <w:szCs w:val="28"/>
        </w:rPr>
        <w:t>参与者跟踪问卷</w:t>
      </w:r>
    </w:p>
    <w:p w:rsidR="00197F03" w:rsidRPr="001C6EBB" w:rsidRDefault="00197F03" w:rsidP="00197F03">
      <w:pPr>
        <w:ind w:firstLine="420"/>
        <w:rPr>
          <w:szCs w:val="21"/>
        </w:rPr>
      </w:pPr>
      <w:r w:rsidRPr="001C6EBB">
        <w:rPr>
          <w:rFonts w:hint="eastAsia"/>
          <w:szCs w:val="21"/>
        </w:rPr>
        <w:t>Q</w:t>
      </w:r>
      <w:r w:rsidRPr="001C6EBB">
        <w:rPr>
          <w:szCs w:val="21"/>
        </w:rPr>
        <w:t>1</w:t>
      </w:r>
      <w:r w:rsidRPr="001C6EBB">
        <w:rPr>
          <w:rFonts w:hint="eastAsia"/>
          <w:szCs w:val="21"/>
        </w:rPr>
        <w:t>：</w:t>
      </w:r>
      <w:r w:rsidRPr="001C6EBB">
        <w:rPr>
          <w:szCs w:val="21"/>
        </w:rPr>
        <w:t>您平时经常参加志愿者活动吗</w:t>
      </w:r>
      <w:r w:rsidRPr="001C6EBB">
        <w:rPr>
          <w:rFonts w:hint="eastAsia"/>
          <w:szCs w:val="21"/>
        </w:rPr>
        <w:t>？</w:t>
      </w:r>
    </w:p>
    <w:p w:rsidR="00197F03" w:rsidRPr="001C6EBB" w:rsidRDefault="00197F03" w:rsidP="00197F03">
      <w:pPr>
        <w:ind w:firstLine="420"/>
        <w:rPr>
          <w:szCs w:val="21"/>
        </w:rPr>
      </w:pPr>
      <w:r w:rsidRPr="001C6EBB">
        <w:rPr>
          <w:rFonts w:hint="eastAsia"/>
          <w:szCs w:val="21"/>
        </w:rPr>
        <w:t>A.</w:t>
      </w:r>
      <w:r w:rsidRPr="001C6EBB">
        <w:rPr>
          <w:szCs w:val="21"/>
        </w:rPr>
        <w:t>从不参加</w:t>
      </w:r>
      <w:r w:rsidRPr="001C6EBB">
        <w:rPr>
          <w:rFonts w:hint="eastAsia"/>
          <w:szCs w:val="21"/>
        </w:rPr>
        <w:t xml:space="preserve">   </w:t>
      </w:r>
      <w:r w:rsidRPr="001C6EBB">
        <w:rPr>
          <w:szCs w:val="21"/>
        </w:rPr>
        <w:t>B.</w:t>
      </w:r>
      <w:r w:rsidRPr="001C6EBB">
        <w:rPr>
          <w:rFonts w:hint="eastAsia"/>
          <w:szCs w:val="21"/>
        </w:rPr>
        <w:t>几乎</w:t>
      </w:r>
      <w:r w:rsidRPr="001C6EBB">
        <w:rPr>
          <w:szCs w:val="21"/>
        </w:rPr>
        <w:t>不</w:t>
      </w:r>
      <w:r w:rsidRPr="001C6EBB">
        <w:rPr>
          <w:rFonts w:hint="eastAsia"/>
          <w:szCs w:val="21"/>
        </w:rPr>
        <w:t>参加</w:t>
      </w:r>
      <w:r w:rsidRPr="001C6EBB">
        <w:rPr>
          <w:rFonts w:hint="eastAsia"/>
          <w:szCs w:val="21"/>
        </w:rPr>
        <w:t xml:space="preserve"> </w:t>
      </w:r>
      <w:r w:rsidRPr="001C6EBB">
        <w:rPr>
          <w:szCs w:val="21"/>
        </w:rPr>
        <w:t xml:space="preserve">  C.</w:t>
      </w:r>
      <w:r w:rsidRPr="001C6EBB">
        <w:rPr>
          <w:szCs w:val="21"/>
        </w:rPr>
        <w:t>偶尔参加</w:t>
      </w:r>
      <w:r w:rsidRPr="001C6EBB">
        <w:rPr>
          <w:rFonts w:hint="eastAsia"/>
          <w:szCs w:val="21"/>
        </w:rPr>
        <w:t xml:space="preserve"> </w:t>
      </w:r>
      <w:r w:rsidRPr="001C6EBB">
        <w:rPr>
          <w:szCs w:val="21"/>
        </w:rPr>
        <w:t xml:space="preserve">  D.</w:t>
      </w:r>
      <w:r w:rsidRPr="001C6EBB">
        <w:rPr>
          <w:szCs w:val="21"/>
        </w:rPr>
        <w:t>经常参加</w:t>
      </w:r>
      <w:r w:rsidRPr="001C6EBB">
        <w:rPr>
          <w:rFonts w:hint="eastAsia"/>
          <w:szCs w:val="21"/>
        </w:rPr>
        <w:t xml:space="preserve"> </w:t>
      </w:r>
      <w:r>
        <w:rPr>
          <w:szCs w:val="21"/>
        </w:rPr>
        <w:t xml:space="preserve">   </w:t>
      </w:r>
      <w:r w:rsidRPr="001C6EBB">
        <w:rPr>
          <w:szCs w:val="21"/>
        </w:rPr>
        <w:t>E.</w:t>
      </w:r>
      <w:r w:rsidRPr="001C6EBB">
        <w:rPr>
          <w:szCs w:val="21"/>
        </w:rPr>
        <w:t>非常</w:t>
      </w:r>
      <w:r w:rsidRPr="001C6EBB">
        <w:rPr>
          <w:rFonts w:hint="eastAsia"/>
          <w:szCs w:val="21"/>
        </w:rPr>
        <w:t>热心</w:t>
      </w:r>
      <w:r w:rsidRPr="001C6EBB">
        <w:rPr>
          <w:szCs w:val="21"/>
        </w:rPr>
        <w:t>地参加</w:t>
      </w:r>
    </w:p>
    <w:p w:rsidR="00197F03" w:rsidRPr="001C6EBB" w:rsidRDefault="00197F03" w:rsidP="00197F03">
      <w:pPr>
        <w:ind w:firstLine="420"/>
        <w:rPr>
          <w:szCs w:val="21"/>
        </w:rPr>
      </w:pPr>
      <w:r w:rsidRPr="001C6EBB">
        <w:rPr>
          <w:szCs w:val="21"/>
        </w:rPr>
        <w:t>Q2</w:t>
      </w:r>
      <w:r w:rsidRPr="001C6EBB">
        <w:rPr>
          <w:szCs w:val="21"/>
        </w:rPr>
        <w:t>：</w:t>
      </w:r>
      <w:r w:rsidRPr="001C6EBB">
        <w:rPr>
          <w:rFonts w:hint="eastAsia"/>
          <w:szCs w:val="21"/>
        </w:rPr>
        <w:t>想象你和一个</w:t>
      </w:r>
      <w:r w:rsidRPr="001C6EBB">
        <w:rPr>
          <w:szCs w:val="21"/>
        </w:rPr>
        <w:t>陌生人之间摆着一个信封，有</w:t>
      </w:r>
      <w:r w:rsidRPr="001C6EBB">
        <w:rPr>
          <w:rFonts w:hint="eastAsia"/>
          <w:szCs w:val="21"/>
        </w:rPr>
        <w:t>若干</w:t>
      </w:r>
      <w:r w:rsidRPr="001C6EBB">
        <w:rPr>
          <w:szCs w:val="21"/>
        </w:rPr>
        <w:t>元钱</w:t>
      </w:r>
      <w:r w:rsidRPr="001C6EBB">
        <w:rPr>
          <w:rFonts w:hint="eastAsia"/>
          <w:szCs w:val="21"/>
        </w:rPr>
        <w:t>装在</w:t>
      </w:r>
      <w:r w:rsidRPr="001C6EBB">
        <w:rPr>
          <w:szCs w:val="21"/>
        </w:rPr>
        <w:t>信封里</w:t>
      </w:r>
      <w:r w:rsidRPr="001C6EBB">
        <w:rPr>
          <w:rFonts w:hint="eastAsia"/>
          <w:szCs w:val="21"/>
        </w:rPr>
        <w:t>（</w:t>
      </w:r>
      <w:r w:rsidRPr="001C6EBB">
        <w:rPr>
          <w:szCs w:val="21"/>
        </w:rPr>
        <w:t>你们均不知道具体数目）</w:t>
      </w:r>
      <w:r w:rsidRPr="001C6EBB">
        <w:rPr>
          <w:rFonts w:hint="eastAsia"/>
          <w:szCs w:val="21"/>
        </w:rPr>
        <w:t>。</w:t>
      </w:r>
      <w:r w:rsidRPr="001C6EBB">
        <w:rPr>
          <w:szCs w:val="21"/>
        </w:rPr>
        <w:t>你</w:t>
      </w:r>
      <w:r w:rsidRPr="001C6EBB">
        <w:rPr>
          <w:rFonts w:hint="eastAsia"/>
          <w:szCs w:val="21"/>
        </w:rPr>
        <w:t>打开</w:t>
      </w:r>
      <w:r w:rsidRPr="001C6EBB">
        <w:rPr>
          <w:szCs w:val="21"/>
        </w:rPr>
        <w:t>信封，发现里面有</w:t>
      </w:r>
      <w:r w:rsidRPr="001C6EBB">
        <w:rPr>
          <w:rFonts w:hint="eastAsia"/>
          <w:szCs w:val="21"/>
        </w:rPr>
        <w:t>50</w:t>
      </w:r>
      <w:r w:rsidRPr="001C6EBB">
        <w:rPr>
          <w:rFonts w:hint="eastAsia"/>
          <w:szCs w:val="21"/>
        </w:rPr>
        <w:t>元</w:t>
      </w:r>
      <w:r w:rsidRPr="001C6EBB">
        <w:rPr>
          <w:szCs w:val="21"/>
        </w:rPr>
        <w:t>，</w:t>
      </w:r>
      <w:r w:rsidRPr="001C6EBB">
        <w:rPr>
          <w:rFonts w:hint="eastAsia"/>
          <w:szCs w:val="21"/>
        </w:rPr>
        <w:t>全</w:t>
      </w:r>
      <w:r w:rsidRPr="001C6EBB">
        <w:rPr>
          <w:szCs w:val="21"/>
        </w:rPr>
        <w:t>由</w:t>
      </w:r>
      <w:r w:rsidRPr="001C6EBB">
        <w:rPr>
          <w:rFonts w:hint="eastAsia"/>
          <w:szCs w:val="21"/>
        </w:rPr>
        <w:t>1</w:t>
      </w:r>
      <w:r w:rsidRPr="001C6EBB">
        <w:rPr>
          <w:rFonts w:hint="eastAsia"/>
          <w:szCs w:val="21"/>
        </w:rPr>
        <w:t>块</w:t>
      </w:r>
      <w:r w:rsidRPr="001C6EBB">
        <w:rPr>
          <w:szCs w:val="21"/>
        </w:rPr>
        <w:t>钱组成。</w:t>
      </w:r>
    </w:p>
    <w:p w:rsidR="00197F03" w:rsidRPr="001C6EBB" w:rsidRDefault="00197F03" w:rsidP="00197F03">
      <w:pPr>
        <w:ind w:firstLine="420"/>
        <w:rPr>
          <w:szCs w:val="21"/>
        </w:rPr>
      </w:pPr>
      <w:r w:rsidRPr="001C6EBB">
        <w:rPr>
          <w:szCs w:val="21"/>
        </w:rPr>
        <w:t>现</w:t>
      </w:r>
      <w:r w:rsidRPr="001C6EBB">
        <w:rPr>
          <w:rFonts w:hint="eastAsia"/>
          <w:szCs w:val="21"/>
        </w:rPr>
        <w:t>在</w:t>
      </w:r>
      <w:r w:rsidRPr="001C6EBB">
        <w:rPr>
          <w:szCs w:val="21"/>
        </w:rPr>
        <w:t>你可以</w:t>
      </w:r>
      <w:r w:rsidRPr="001C6EBB">
        <w:rPr>
          <w:rFonts w:hint="eastAsia"/>
          <w:szCs w:val="21"/>
        </w:rPr>
        <w:t>从中</w:t>
      </w:r>
      <w:r w:rsidRPr="001C6EBB">
        <w:rPr>
          <w:szCs w:val="21"/>
        </w:rPr>
        <w:t>取出</w:t>
      </w:r>
      <w:r w:rsidRPr="001C6EBB">
        <w:rPr>
          <w:rFonts w:hint="eastAsia"/>
          <w:szCs w:val="21"/>
        </w:rPr>
        <w:t>任意</w:t>
      </w:r>
      <w:r w:rsidRPr="001C6EBB">
        <w:rPr>
          <w:szCs w:val="21"/>
        </w:rPr>
        <w:t>钱数，将余下的钱</w:t>
      </w:r>
      <w:r w:rsidRPr="001C6EBB">
        <w:rPr>
          <w:rFonts w:hint="eastAsia"/>
          <w:szCs w:val="21"/>
        </w:rPr>
        <w:t>留给</w:t>
      </w:r>
      <w:r w:rsidRPr="001C6EBB">
        <w:rPr>
          <w:szCs w:val="21"/>
        </w:rPr>
        <w:t>对方。</w:t>
      </w:r>
      <w:r>
        <w:rPr>
          <w:rFonts w:hint="eastAsia"/>
          <w:szCs w:val="21"/>
        </w:rPr>
        <w:t>你愿留</w:t>
      </w:r>
      <w:r w:rsidRPr="001C6EBB">
        <w:rPr>
          <w:szCs w:val="21"/>
        </w:rPr>
        <w:t>给对方的金额是</w:t>
      </w:r>
      <w:r>
        <w:rPr>
          <w:szCs w:val="21"/>
        </w:rPr>
        <w:t>____________</w:t>
      </w:r>
    </w:p>
    <w:p w:rsidR="00197F03" w:rsidRPr="001C6EBB" w:rsidRDefault="00197F03" w:rsidP="00197F03">
      <w:pPr>
        <w:ind w:firstLine="420"/>
        <w:rPr>
          <w:szCs w:val="21"/>
        </w:rPr>
      </w:pPr>
      <w:r w:rsidRPr="001C6EBB">
        <w:rPr>
          <w:rFonts w:hint="eastAsia"/>
          <w:szCs w:val="21"/>
        </w:rPr>
        <w:t>Q3</w:t>
      </w:r>
      <w:r w:rsidRPr="001C6EBB">
        <w:rPr>
          <w:rFonts w:hint="eastAsia"/>
          <w:szCs w:val="21"/>
        </w:rPr>
        <w:t>：您</w:t>
      </w:r>
      <w:r w:rsidRPr="001C6EBB">
        <w:rPr>
          <w:szCs w:val="21"/>
        </w:rPr>
        <w:t>认为，</w:t>
      </w:r>
      <w:r w:rsidRPr="001C6EBB">
        <w:rPr>
          <w:rFonts w:hint="eastAsia"/>
          <w:szCs w:val="21"/>
        </w:rPr>
        <w:t>下列</w:t>
      </w:r>
      <w:r w:rsidRPr="001C6EBB">
        <w:rPr>
          <w:szCs w:val="21"/>
        </w:rPr>
        <w:t>各项</w:t>
      </w:r>
      <w:r w:rsidRPr="001C6EBB">
        <w:rPr>
          <w:rFonts w:hint="eastAsia"/>
          <w:szCs w:val="21"/>
        </w:rPr>
        <w:t>中哪些</w:t>
      </w:r>
      <w:r w:rsidRPr="001C6EBB">
        <w:rPr>
          <w:szCs w:val="21"/>
        </w:rPr>
        <w:t>符合您在</w:t>
      </w:r>
      <w:r w:rsidRPr="001C6EBB">
        <w:rPr>
          <w:rFonts w:hint="eastAsia"/>
          <w:szCs w:val="21"/>
        </w:rPr>
        <w:t>游戏</w:t>
      </w:r>
      <w:r w:rsidRPr="001C6EBB">
        <w:rPr>
          <w:szCs w:val="21"/>
        </w:rPr>
        <w:t>中</w:t>
      </w:r>
      <w:r w:rsidRPr="001C6EBB">
        <w:rPr>
          <w:rFonts w:hint="eastAsia"/>
          <w:szCs w:val="21"/>
        </w:rPr>
        <w:t>的</w:t>
      </w:r>
      <w:r w:rsidRPr="001C6EBB">
        <w:rPr>
          <w:szCs w:val="21"/>
        </w:rPr>
        <w:t>状态？</w:t>
      </w:r>
      <w:r w:rsidRPr="001C6EBB">
        <w:rPr>
          <w:rFonts w:hint="eastAsia"/>
          <w:szCs w:val="21"/>
        </w:rPr>
        <w:t>（</w:t>
      </w:r>
      <w:r w:rsidRPr="001C6EBB">
        <w:rPr>
          <w:rFonts w:ascii="仿宋" w:eastAsia="仿宋" w:hAnsi="仿宋"/>
          <w:i/>
          <w:szCs w:val="21"/>
        </w:rPr>
        <w:t>请在对应选框中打“</w:t>
      </w:r>
      <w:r w:rsidRPr="001C6EBB">
        <w:rPr>
          <w:rFonts w:ascii="仿宋" w:eastAsia="仿宋" w:hAnsi="仿宋" w:hint="eastAsia"/>
          <w:i/>
          <w:szCs w:val="21"/>
        </w:rPr>
        <w:t>√</w:t>
      </w:r>
      <w:r w:rsidRPr="001C6EBB">
        <w:rPr>
          <w:rFonts w:ascii="仿宋" w:eastAsia="仿宋" w:hAnsi="仿宋"/>
          <w:i/>
          <w:szCs w:val="21"/>
        </w:rPr>
        <w:t>”</w:t>
      </w:r>
      <w:r w:rsidRPr="001C6EBB">
        <w:rPr>
          <w:rFonts w:hint="eastAsia"/>
          <w:szCs w:val="21"/>
        </w:rPr>
        <w:t>）</w:t>
      </w:r>
    </w:p>
    <w:tbl>
      <w:tblPr>
        <w:tblStyle w:val="a4"/>
        <w:tblW w:w="8415" w:type="dxa"/>
        <w:tblLook w:val="04E0" w:firstRow="1" w:lastRow="1" w:firstColumn="1" w:lastColumn="0" w:noHBand="0" w:noVBand="1"/>
      </w:tblPr>
      <w:tblGrid>
        <w:gridCol w:w="2300"/>
        <w:gridCol w:w="1222"/>
        <w:gridCol w:w="1156"/>
        <w:gridCol w:w="67"/>
        <w:gridCol w:w="1222"/>
        <w:gridCol w:w="1121"/>
        <w:gridCol w:w="1327"/>
      </w:tblGrid>
      <w:tr w:rsidR="00197F03" w:rsidRPr="001C6EBB" w:rsidTr="0002504C">
        <w:trPr>
          <w:cnfStyle w:val="100000000000" w:firstRow="1" w:lastRow="0" w:firstColumn="0" w:lastColumn="0" w:oddVBand="0" w:evenVBand="0" w:oddHBand="0" w:evenHBand="0" w:firstRowFirstColumn="0" w:firstRowLastColumn="0" w:lastRowFirstColumn="0" w:lastRowLastColumn="0"/>
          <w:trHeight w:val="668"/>
        </w:trPr>
        <w:tc>
          <w:tcPr>
            <w:tcW w:w="2300" w:type="dxa"/>
          </w:tcPr>
          <w:p w:rsidR="00197F03" w:rsidRPr="001C6EBB" w:rsidRDefault="00197F03" w:rsidP="006B5B38">
            <w:pPr>
              <w:ind w:firstLine="422"/>
              <w:jc w:val="center"/>
              <w:rPr>
                <w:szCs w:val="21"/>
              </w:rPr>
            </w:pPr>
          </w:p>
        </w:tc>
        <w:tc>
          <w:tcPr>
            <w:tcW w:w="1222" w:type="dxa"/>
          </w:tcPr>
          <w:p w:rsidR="00197F03" w:rsidRPr="001C6EBB" w:rsidRDefault="00197F03" w:rsidP="0002504C">
            <w:pPr>
              <w:ind w:firstLineChars="0" w:firstLine="0"/>
              <w:rPr>
                <w:szCs w:val="21"/>
              </w:rPr>
            </w:pPr>
            <w:r w:rsidRPr="001C6EBB">
              <w:rPr>
                <w:rFonts w:hint="eastAsia"/>
                <w:szCs w:val="21"/>
              </w:rPr>
              <w:t>很不符合</w:t>
            </w:r>
          </w:p>
        </w:tc>
        <w:tc>
          <w:tcPr>
            <w:tcW w:w="1156" w:type="dxa"/>
          </w:tcPr>
          <w:p w:rsidR="00197F03" w:rsidRPr="001C6EBB" w:rsidRDefault="00197F03" w:rsidP="0002504C">
            <w:pPr>
              <w:ind w:firstLineChars="0" w:firstLine="0"/>
              <w:rPr>
                <w:szCs w:val="21"/>
              </w:rPr>
            </w:pPr>
            <w:r w:rsidRPr="001C6EBB">
              <w:rPr>
                <w:rFonts w:hint="eastAsia"/>
                <w:szCs w:val="21"/>
              </w:rPr>
              <w:t>不符合</w:t>
            </w:r>
          </w:p>
        </w:tc>
        <w:tc>
          <w:tcPr>
            <w:tcW w:w="1289" w:type="dxa"/>
            <w:gridSpan w:val="2"/>
          </w:tcPr>
          <w:p w:rsidR="00197F03" w:rsidRPr="001C6EBB" w:rsidRDefault="00197F03" w:rsidP="0002504C">
            <w:pPr>
              <w:ind w:firstLineChars="0" w:firstLine="0"/>
              <w:jc w:val="center"/>
              <w:rPr>
                <w:szCs w:val="21"/>
              </w:rPr>
            </w:pPr>
            <w:r w:rsidRPr="001C6EBB">
              <w:rPr>
                <w:rFonts w:hint="eastAsia"/>
                <w:szCs w:val="21"/>
              </w:rPr>
              <w:t>一般</w:t>
            </w:r>
          </w:p>
        </w:tc>
        <w:tc>
          <w:tcPr>
            <w:tcW w:w="1121" w:type="dxa"/>
          </w:tcPr>
          <w:p w:rsidR="00197F03" w:rsidRPr="001C6EBB" w:rsidRDefault="00197F03" w:rsidP="0002504C">
            <w:pPr>
              <w:ind w:firstLineChars="0" w:firstLine="0"/>
              <w:jc w:val="center"/>
              <w:rPr>
                <w:szCs w:val="21"/>
              </w:rPr>
            </w:pPr>
            <w:r w:rsidRPr="001C6EBB">
              <w:rPr>
                <w:rFonts w:hint="eastAsia"/>
                <w:szCs w:val="21"/>
              </w:rPr>
              <w:t>符合</w:t>
            </w:r>
          </w:p>
        </w:tc>
        <w:tc>
          <w:tcPr>
            <w:tcW w:w="1327" w:type="dxa"/>
          </w:tcPr>
          <w:p w:rsidR="00197F03" w:rsidRPr="001C6EBB" w:rsidRDefault="00197F03" w:rsidP="0002504C">
            <w:pPr>
              <w:ind w:firstLineChars="0" w:firstLine="0"/>
              <w:jc w:val="center"/>
              <w:rPr>
                <w:szCs w:val="21"/>
              </w:rPr>
            </w:pPr>
            <w:r w:rsidRPr="001C6EBB">
              <w:rPr>
                <w:rFonts w:hint="eastAsia"/>
                <w:szCs w:val="21"/>
              </w:rPr>
              <w:t>完全符合</w:t>
            </w:r>
          </w:p>
        </w:tc>
      </w:tr>
      <w:tr w:rsidR="00197F03" w:rsidRPr="001C6EBB" w:rsidTr="0002504C">
        <w:trPr>
          <w:trHeight w:val="504"/>
        </w:trPr>
        <w:tc>
          <w:tcPr>
            <w:tcW w:w="2300" w:type="dxa"/>
          </w:tcPr>
          <w:p w:rsidR="00197F03" w:rsidRPr="001C6EBB" w:rsidRDefault="00197F03" w:rsidP="006B5B38">
            <w:pPr>
              <w:ind w:firstLine="420"/>
              <w:rPr>
                <w:szCs w:val="21"/>
              </w:rPr>
            </w:pPr>
            <w:r w:rsidRPr="001C6EBB">
              <w:rPr>
                <w:rFonts w:hint="eastAsia"/>
                <w:color w:val="000000" w:themeColor="text1"/>
                <w:szCs w:val="21"/>
              </w:rPr>
              <w:t>慷慨</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223" w:type="dxa"/>
            <w:gridSpan w:val="2"/>
          </w:tcPr>
          <w:p w:rsidR="00197F03" w:rsidRPr="001C6EBB" w:rsidRDefault="00197F03" w:rsidP="006B5B38">
            <w:pPr>
              <w:ind w:firstLine="420"/>
              <w:jc w:val="center"/>
              <w:rPr>
                <w:szCs w:val="21"/>
              </w:rPr>
            </w:pPr>
            <w:r w:rsidRPr="001C6EBB">
              <w:rPr>
                <w:rFonts w:hint="eastAsia"/>
                <w:szCs w:val="21"/>
              </w:rPr>
              <w:t>□</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121" w:type="dxa"/>
          </w:tcPr>
          <w:p w:rsidR="00197F03" w:rsidRPr="001C6EBB" w:rsidRDefault="00197F03" w:rsidP="006B5B38">
            <w:pPr>
              <w:ind w:firstLine="420"/>
              <w:jc w:val="center"/>
              <w:rPr>
                <w:szCs w:val="21"/>
              </w:rPr>
            </w:pPr>
            <w:r w:rsidRPr="001C6EBB">
              <w:rPr>
                <w:rFonts w:hint="eastAsia"/>
                <w:szCs w:val="21"/>
              </w:rPr>
              <w:t>□</w:t>
            </w:r>
          </w:p>
        </w:tc>
        <w:tc>
          <w:tcPr>
            <w:tcW w:w="1327" w:type="dxa"/>
          </w:tcPr>
          <w:p w:rsidR="00197F03" w:rsidRPr="001C6EBB" w:rsidRDefault="00197F03" w:rsidP="006B5B38">
            <w:pPr>
              <w:ind w:firstLine="420"/>
              <w:jc w:val="center"/>
              <w:rPr>
                <w:szCs w:val="21"/>
              </w:rPr>
            </w:pPr>
            <w:r w:rsidRPr="001C6EBB">
              <w:rPr>
                <w:rFonts w:hint="eastAsia"/>
                <w:szCs w:val="21"/>
              </w:rPr>
              <w:t>□</w:t>
            </w:r>
          </w:p>
        </w:tc>
      </w:tr>
      <w:tr w:rsidR="00197F03" w:rsidRPr="001C6EBB" w:rsidTr="0002504C">
        <w:trPr>
          <w:trHeight w:val="504"/>
        </w:trPr>
        <w:tc>
          <w:tcPr>
            <w:tcW w:w="2300" w:type="dxa"/>
          </w:tcPr>
          <w:p w:rsidR="00197F03" w:rsidRPr="001C6EBB" w:rsidRDefault="00197F03" w:rsidP="006B5B38">
            <w:pPr>
              <w:ind w:firstLine="420"/>
              <w:rPr>
                <w:szCs w:val="21"/>
              </w:rPr>
            </w:pPr>
            <w:r w:rsidRPr="001C6EBB">
              <w:rPr>
                <w:rFonts w:hint="eastAsia"/>
                <w:color w:val="000000" w:themeColor="text1"/>
                <w:szCs w:val="21"/>
              </w:rPr>
              <w:t>精明</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223" w:type="dxa"/>
            <w:gridSpan w:val="2"/>
          </w:tcPr>
          <w:p w:rsidR="00197F03" w:rsidRPr="001C6EBB" w:rsidRDefault="00197F03" w:rsidP="006B5B38">
            <w:pPr>
              <w:ind w:firstLine="420"/>
              <w:jc w:val="center"/>
              <w:rPr>
                <w:szCs w:val="21"/>
              </w:rPr>
            </w:pPr>
            <w:r w:rsidRPr="001C6EBB">
              <w:rPr>
                <w:rFonts w:hint="eastAsia"/>
                <w:szCs w:val="21"/>
              </w:rPr>
              <w:t>□</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121" w:type="dxa"/>
          </w:tcPr>
          <w:p w:rsidR="00197F03" w:rsidRPr="001C6EBB" w:rsidRDefault="00197F03" w:rsidP="006B5B38">
            <w:pPr>
              <w:ind w:firstLine="420"/>
              <w:jc w:val="center"/>
              <w:rPr>
                <w:szCs w:val="21"/>
              </w:rPr>
            </w:pPr>
            <w:r w:rsidRPr="001C6EBB">
              <w:rPr>
                <w:rFonts w:hint="eastAsia"/>
                <w:szCs w:val="21"/>
              </w:rPr>
              <w:t>□</w:t>
            </w:r>
          </w:p>
        </w:tc>
        <w:tc>
          <w:tcPr>
            <w:tcW w:w="1327" w:type="dxa"/>
          </w:tcPr>
          <w:p w:rsidR="00197F03" w:rsidRPr="001C6EBB" w:rsidRDefault="00197F03" w:rsidP="006B5B38">
            <w:pPr>
              <w:ind w:firstLine="420"/>
              <w:jc w:val="center"/>
              <w:rPr>
                <w:szCs w:val="21"/>
              </w:rPr>
            </w:pPr>
            <w:r w:rsidRPr="001C6EBB">
              <w:rPr>
                <w:rFonts w:hint="eastAsia"/>
                <w:szCs w:val="21"/>
              </w:rPr>
              <w:t>□</w:t>
            </w:r>
          </w:p>
        </w:tc>
      </w:tr>
      <w:tr w:rsidR="00197F03" w:rsidRPr="001C6EBB" w:rsidTr="0002504C">
        <w:trPr>
          <w:trHeight w:val="504"/>
        </w:trPr>
        <w:tc>
          <w:tcPr>
            <w:tcW w:w="2300" w:type="dxa"/>
          </w:tcPr>
          <w:p w:rsidR="00197F03" w:rsidRPr="001C6EBB" w:rsidRDefault="00197F03" w:rsidP="006B5B38">
            <w:pPr>
              <w:ind w:firstLine="420"/>
              <w:rPr>
                <w:szCs w:val="21"/>
              </w:rPr>
            </w:pPr>
            <w:r w:rsidRPr="001C6EBB">
              <w:rPr>
                <w:rFonts w:hint="eastAsia"/>
                <w:szCs w:val="21"/>
              </w:rPr>
              <w:t>正直</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223" w:type="dxa"/>
            <w:gridSpan w:val="2"/>
          </w:tcPr>
          <w:p w:rsidR="00197F03" w:rsidRPr="001C6EBB" w:rsidRDefault="00197F03" w:rsidP="006B5B38">
            <w:pPr>
              <w:ind w:firstLine="420"/>
              <w:jc w:val="center"/>
              <w:rPr>
                <w:szCs w:val="21"/>
              </w:rPr>
            </w:pPr>
            <w:r w:rsidRPr="001C6EBB">
              <w:rPr>
                <w:rFonts w:hint="eastAsia"/>
                <w:szCs w:val="21"/>
              </w:rPr>
              <w:t>□</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121" w:type="dxa"/>
          </w:tcPr>
          <w:p w:rsidR="00197F03" w:rsidRPr="001C6EBB" w:rsidRDefault="00197F03" w:rsidP="006B5B38">
            <w:pPr>
              <w:ind w:firstLine="420"/>
              <w:jc w:val="center"/>
              <w:rPr>
                <w:szCs w:val="21"/>
              </w:rPr>
            </w:pPr>
            <w:r w:rsidRPr="001C6EBB">
              <w:rPr>
                <w:rFonts w:hint="eastAsia"/>
                <w:szCs w:val="21"/>
              </w:rPr>
              <w:t>□</w:t>
            </w:r>
          </w:p>
        </w:tc>
        <w:tc>
          <w:tcPr>
            <w:tcW w:w="1327" w:type="dxa"/>
          </w:tcPr>
          <w:p w:rsidR="00197F03" w:rsidRPr="001C6EBB" w:rsidRDefault="00197F03" w:rsidP="006B5B38">
            <w:pPr>
              <w:ind w:firstLine="420"/>
              <w:jc w:val="center"/>
              <w:rPr>
                <w:szCs w:val="21"/>
              </w:rPr>
            </w:pPr>
            <w:r w:rsidRPr="001C6EBB">
              <w:rPr>
                <w:rFonts w:hint="eastAsia"/>
                <w:szCs w:val="21"/>
              </w:rPr>
              <w:t>□</w:t>
            </w:r>
          </w:p>
        </w:tc>
      </w:tr>
      <w:tr w:rsidR="00197F03" w:rsidRPr="001C6EBB" w:rsidTr="0002504C">
        <w:trPr>
          <w:cnfStyle w:val="010000000000" w:firstRow="0" w:lastRow="1" w:firstColumn="0" w:lastColumn="0" w:oddVBand="0" w:evenVBand="0" w:oddHBand="0" w:evenHBand="0" w:firstRowFirstColumn="0" w:firstRowLastColumn="0" w:lastRowFirstColumn="0" w:lastRowLastColumn="0"/>
          <w:trHeight w:val="504"/>
        </w:trPr>
        <w:tc>
          <w:tcPr>
            <w:tcW w:w="2300" w:type="dxa"/>
          </w:tcPr>
          <w:p w:rsidR="00197F03" w:rsidRPr="001C6EBB" w:rsidRDefault="00197F03" w:rsidP="006B5B38">
            <w:pPr>
              <w:ind w:firstLine="420"/>
              <w:rPr>
                <w:szCs w:val="21"/>
              </w:rPr>
            </w:pPr>
            <w:r w:rsidRPr="001C6EBB">
              <w:rPr>
                <w:rFonts w:hint="eastAsia"/>
                <w:szCs w:val="21"/>
              </w:rPr>
              <w:t>迷茫</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223" w:type="dxa"/>
            <w:gridSpan w:val="2"/>
          </w:tcPr>
          <w:p w:rsidR="00197F03" w:rsidRPr="001C6EBB" w:rsidRDefault="00197F03" w:rsidP="006B5B38">
            <w:pPr>
              <w:ind w:firstLine="420"/>
              <w:jc w:val="center"/>
              <w:rPr>
                <w:szCs w:val="21"/>
              </w:rPr>
            </w:pPr>
            <w:r w:rsidRPr="001C6EBB">
              <w:rPr>
                <w:rFonts w:hint="eastAsia"/>
                <w:szCs w:val="21"/>
              </w:rPr>
              <w:t>□</w:t>
            </w:r>
          </w:p>
        </w:tc>
        <w:tc>
          <w:tcPr>
            <w:tcW w:w="1222" w:type="dxa"/>
          </w:tcPr>
          <w:p w:rsidR="00197F03" w:rsidRPr="001C6EBB" w:rsidRDefault="00197F03" w:rsidP="006B5B38">
            <w:pPr>
              <w:ind w:firstLine="420"/>
              <w:jc w:val="center"/>
              <w:rPr>
                <w:szCs w:val="21"/>
              </w:rPr>
            </w:pPr>
            <w:r w:rsidRPr="001C6EBB">
              <w:rPr>
                <w:rFonts w:hint="eastAsia"/>
                <w:szCs w:val="21"/>
              </w:rPr>
              <w:t>□</w:t>
            </w:r>
          </w:p>
        </w:tc>
        <w:tc>
          <w:tcPr>
            <w:tcW w:w="1121" w:type="dxa"/>
          </w:tcPr>
          <w:p w:rsidR="00197F03" w:rsidRPr="001C6EBB" w:rsidRDefault="00197F03" w:rsidP="006B5B38">
            <w:pPr>
              <w:ind w:firstLine="420"/>
              <w:jc w:val="center"/>
              <w:rPr>
                <w:szCs w:val="21"/>
              </w:rPr>
            </w:pPr>
            <w:r w:rsidRPr="001C6EBB">
              <w:rPr>
                <w:rFonts w:hint="eastAsia"/>
                <w:szCs w:val="21"/>
              </w:rPr>
              <w:t>□</w:t>
            </w:r>
          </w:p>
        </w:tc>
        <w:tc>
          <w:tcPr>
            <w:tcW w:w="1327" w:type="dxa"/>
          </w:tcPr>
          <w:p w:rsidR="00197F03" w:rsidRPr="001C6EBB" w:rsidRDefault="00197F03" w:rsidP="006B5B38">
            <w:pPr>
              <w:ind w:firstLine="420"/>
              <w:jc w:val="center"/>
              <w:rPr>
                <w:szCs w:val="21"/>
              </w:rPr>
            </w:pPr>
            <w:r w:rsidRPr="001C6EBB">
              <w:rPr>
                <w:rFonts w:hint="eastAsia"/>
                <w:szCs w:val="21"/>
              </w:rPr>
              <w:t>□</w:t>
            </w:r>
          </w:p>
        </w:tc>
      </w:tr>
    </w:tbl>
    <w:p w:rsidR="00197F03" w:rsidRPr="001C6EBB" w:rsidRDefault="00197F03" w:rsidP="00197F03">
      <w:pPr>
        <w:ind w:firstLine="420"/>
        <w:rPr>
          <w:szCs w:val="21"/>
        </w:rPr>
      </w:pPr>
      <w:r w:rsidRPr="001C6EBB">
        <w:rPr>
          <w:rFonts w:hint="eastAsia"/>
          <w:szCs w:val="21"/>
        </w:rPr>
        <w:lastRenderedPageBreak/>
        <w:t>Q</w:t>
      </w:r>
      <w:r w:rsidRPr="001C6EBB">
        <w:rPr>
          <w:szCs w:val="21"/>
        </w:rPr>
        <w:t>4</w:t>
      </w:r>
      <w:r w:rsidRPr="001C6EBB">
        <w:rPr>
          <w:rFonts w:hint="eastAsia"/>
          <w:szCs w:val="21"/>
        </w:rPr>
        <w:t>：</w:t>
      </w:r>
      <w:r w:rsidRPr="001C6EBB">
        <w:rPr>
          <w:szCs w:val="21"/>
        </w:rPr>
        <w:t>您下次是否</w:t>
      </w:r>
      <w:r w:rsidRPr="001C6EBB">
        <w:rPr>
          <w:rFonts w:hint="eastAsia"/>
          <w:szCs w:val="21"/>
        </w:rPr>
        <w:t>还</w:t>
      </w:r>
      <w:r w:rsidRPr="001C6EBB">
        <w:rPr>
          <w:szCs w:val="21"/>
        </w:rPr>
        <w:t>愿意参加此类游戏？</w:t>
      </w:r>
    </w:p>
    <w:p w:rsidR="00197F03" w:rsidRDefault="00197F03" w:rsidP="00197F03">
      <w:pPr>
        <w:ind w:firstLine="420"/>
        <w:rPr>
          <w:szCs w:val="21"/>
        </w:rPr>
      </w:pPr>
      <w:r w:rsidRPr="001C6EBB">
        <w:rPr>
          <w:szCs w:val="21"/>
        </w:rPr>
        <w:t>A.</w:t>
      </w:r>
      <w:r w:rsidRPr="001C6EBB">
        <w:rPr>
          <w:rFonts w:hint="eastAsia"/>
          <w:szCs w:val="21"/>
        </w:rPr>
        <w:t>是的</w:t>
      </w:r>
      <w:r w:rsidRPr="001C6EBB">
        <w:rPr>
          <w:szCs w:val="21"/>
        </w:rPr>
        <w:t>，我</w:t>
      </w:r>
      <w:r w:rsidRPr="001C6EBB">
        <w:rPr>
          <w:rFonts w:hint="eastAsia"/>
          <w:szCs w:val="21"/>
        </w:rPr>
        <w:t>很愿意</w:t>
      </w:r>
      <w:r w:rsidRPr="001C6EBB">
        <w:rPr>
          <w:rFonts w:hint="eastAsia"/>
          <w:szCs w:val="21"/>
        </w:rPr>
        <w:t xml:space="preserve"> </w:t>
      </w:r>
      <w:r w:rsidRPr="001C6EBB">
        <w:rPr>
          <w:szCs w:val="21"/>
        </w:rPr>
        <w:t xml:space="preserve">    B.</w:t>
      </w:r>
      <w:r w:rsidRPr="001C6EBB">
        <w:rPr>
          <w:rFonts w:hint="eastAsia"/>
          <w:szCs w:val="21"/>
        </w:rPr>
        <w:t>不愿意</w:t>
      </w:r>
      <w:r w:rsidRPr="001C6EBB">
        <w:rPr>
          <w:rFonts w:hint="eastAsia"/>
          <w:szCs w:val="21"/>
        </w:rPr>
        <w:t xml:space="preserve"> </w:t>
      </w:r>
      <w:r w:rsidRPr="001C6EBB">
        <w:rPr>
          <w:szCs w:val="21"/>
        </w:rPr>
        <w:t xml:space="preserve">    C.</w:t>
      </w:r>
      <w:r w:rsidRPr="001C6EBB">
        <w:rPr>
          <w:rFonts w:hint="eastAsia"/>
          <w:szCs w:val="21"/>
        </w:rPr>
        <w:t>无所谓</w:t>
      </w:r>
    </w:p>
    <w:p w:rsidR="00197F03" w:rsidRDefault="00197F03" w:rsidP="00197F03">
      <w:pPr>
        <w:ind w:firstLineChars="0" w:firstLine="0"/>
        <w:rPr>
          <w:szCs w:val="21"/>
        </w:rPr>
      </w:pPr>
    </w:p>
    <w:p w:rsidR="00197F03" w:rsidRDefault="00197F03" w:rsidP="00197F03">
      <w:pPr>
        <w:pStyle w:val="10"/>
        <w:ind w:firstLineChars="0" w:firstLine="0"/>
      </w:pPr>
      <w:bookmarkStart w:id="121" w:name="_Toc429674317"/>
      <w:bookmarkStart w:id="122" w:name="_Toc429674378"/>
      <w:bookmarkStart w:id="123" w:name="_Toc429674616"/>
      <w:r>
        <w:rPr>
          <w:rFonts w:hint="eastAsia"/>
        </w:rPr>
        <w:t>附录</w:t>
      </w:r>
      <w:r>
        <w:t>二：</w:t>
      </w:r>
      <w:r>
        <w:rPr>
          <w:rFonts w:hint="eastAsia"/>
        </w:rPr>
        <w:t>实验</w:t>
      </w:r>
      <w:r>
        <w:t>导语</w:t>
      </w:r>
      <w:bookmarkEnd w:id="121"/>
      <w:bookmarkEnd w:id="122"/>
      <w:bookmarkEnd w:id="123"/>
    </w:p>
    <w:p w:rsidR="00197F03" w:rsidRDefault="00197F03" w:rsidP="00197F03">
      <w:pPr>
        <w:widowControl/>
        <w:ind w:firstLine="420"/>
        <w:jc w:val="left"/>
      </w:pPr>
      <w:r>
        <w:rPr>
          <w:rFonts w:hint="eastAsia"/>
        </w:rPr>
        <w:t>各位</w:t>
      </w:r>
      <w:r>
        <w:t>同学，</w:t>
      </w:r>
      <w:r>
        <w:rPr>
          <w:rFonts w:hint="eastAsia"/>
        </w:rPr>
        <w:t>您好！这是一个关于自愿捐款的游戏实验。非常感谢您配合参与本次实验，大约会</w:t>
      </w:r>
      <w:r>
        <w:t>占用</w:t>
      </w:r>
      <w:r>
        <w:rPr>
          <w:rFonts w:hint="eastAsia"/>
        </w:rPr>
        <w:t>30</w:t>
      </w:r>
      <w:r>
        <w:rPr>
          <w:rFonts w:hint="eastAsia"/>
        </w:rPr>
        <w:t>分钟</w:t>
      </w:r>
      <w:r>
        <w:t>左右</w:t>
      </w:r>
      <w:r>
        <w:rPr>
          <w:rFonts w:hint="eastAsia"/>
        </w:rPr>
        <w:t>的</w:t>
      </w:r>
      <w:r>
        <w:t>时间，</w:t>
      </w:r>
      <w:r>
        <w:rPr>
          <w:rFonts w:hint="eastAsia"/>
        </w:rPr>
        <w:t>希望您能认真思考并作出对您恰当的决策。只要</w:t>
      </w:r>
      <w:r>
        <w:t>您认真参与，</w:t>
      </w:r>
      <w:r>
        <w:rPr>
          <w:rFonts w:hint="eastAsia"/>
        </w:rPr>
        <w:t>在游戏</w:t>
      </w:r>
      <w:r>
        <w:t>结束后，</w:t>
      </w:r>
      <w:r>
        <w:rPr>
          <w:rFonts w:hint="eastAsia"/>
        </w:rPr>
        <w:t>您可以选择获得一笔礼品报酬，这将与您在活动中取得的最终收益相挂钩。</w:t>
      </w:r>
    </w:p>
    <w:p w:rsidR="00197F03" w:rsidRDefault="00197F03" w:rsidP="00197F03">
      <w:pPr>
        <w:widowControl/>
        <w:ind w:firstLine="420"/>
        <w:jc w:val="left"/>
      </w:pPr>
      <w:r>
        <w:rPr>
          <w:rFonts w:hint="eastAsia"/>
        </w:rPr>
        <w:t>你们将被</w:t>
      </w:r>
      <w:r>
        <w:rPr>
          <w:rFonts w:hint="eastAsia"/>
        </w:rPr>
        <w:t>4</w:t>
      </w:r>
      <w:r>
        <w:rPr>
          <w:rFonts w:hint="eastAsia"/>
        </w:rPr>
        <w:t>人分成一组，共同做一个游戏，每组另有两名同学进行操作。游戏开始时，你们每人都将持有</w:t>
      </w:r>
      <w:r>
        <w:rPr>
          <w:rFonts w:hint="eastAsia"/>
        </w:rPr>
        <w:t>10</w:t>
      </w:r>
      <w:r>
        <w:rPr>
          <w:rFonts w:hint="eastAsia"/>
        </w:rPr>
        <w:t>元（实验点数），</w:t>
      </w:r>
      <w:r>
        <w:t>随后</w:t>
      </w:r>
      <w:r>
        <w:rPr>
          <w:rFonts w:hint="eastAsia"/>
        </w:rPr>
        <w:t>你可</w:t>
      </w:r>
      <w:r>
        <w:t>任意选取一部分</w:t>
      </w:r>
      <w:r>
        <w:rPr>
          <w:rFonts w:hint="eastAsia"/>
        </w:rPr>
        <w:t>金额出来捐给执行操作</w:t>
      </w:r>
      <w:r>
        <w:t>的</w:t>
      </w:r>
      <w:r>
        <w:rPr>
          <w:rFonts w:hint="eastAsia"/>
        </w:rPr>
        <w:t>主持人（</w:t>
      </w:r>
      <w:r>
        <w:t>也就是我）</w:t>
      </w:r>
      <w:r>
        <w:rPr>
          <w:rFonts w:hint="eastAsia"/>
        </w:rPr>
        <w:t>，</w:t>
      </w:r>
      <w:r>
        <w:t>作为回报</w:t>
      </w:r>
      <w:r>
        <w:rPr>
          <w:rFonts w:hint="eastAsia"/>
        </w:rPr>
        <w:t>，</w:t>
      </w:r>
      <w:r>
        <w:t>我</w:t>
      </w:r>
      <w:r>
        <w:rPr>
          <w:rFonts w:hint="eastAsia"/>
        </w:rPr>
        <w:t>将在</w:t>
      </w:r>
      <w:r>
        <w:t>平均捐款的基础上加倍返还</w:t>
      </w:r>
      <w:r>
        <w:rPr>
          <w:rFonts w:hint="eastAsia"/>
        </w:rPr>
        <w:t>。</w:t>
      </w:r>
    </w:p>
    <w:p w:rsidR="00197F03" w:rsidRDefault="00197F03" w:rsidP="00197F03">
      <w:pPr>
        <w:widowControl/>
        <w:ind w:firstLine="420"/>
        <w:jc w:val="left"/>
      </w:pPr>
      <w:r>
        <w:rPr>
          <w:rFonts w:hint="eastAsia"/>
        </w:rPr>
        <w:t>游戏过程中</w:t>
      </w:r>
      <w:r>
        <w:t>，</w:t>
      </w:r>
      <w:r>
        <w:rPr>
          <w:rFonts w:hint="eastAsia"/>
        </w:rPr>
        <w:t>请在不被组员看到的前提下，将你的</w:t>
      </w:r>
      <w:r>
        <w:t>捐款额</w:t>
      </w:r>
      <w:r>
        <w:rPr>
          <w:rFonts w:hint="eastAsia"/>
        </w:rPr>
        <w:t>填在后面的捐款单上，交给操作员。我们将把捐款汇总后乘以</w:t>
      </w:r>
      <m:oMath>
        <m:r>
          <m:rPr>
            <m:sty m:val="p"/>
          </m:rPr>
          <w:rPr>
            <w:rFonts w:ascii="Cambria Math" w:hAnsi="Cambria Math"/>
          </w:rPr>
          <m:t>α</m:t>
        </m:r>
      </m:oMath>
      <w:r w:rsidRPr="007E2DF8">
        <w:rPr>
          <w:rFonts w:hint="eastAsia"/>
          <w:b/>
          <w:i/>
        </w:rPr>
        <w:t>（</w:t>
      </w:r>
      <m:oMath>
        <m:r>
          <m:rPr>
            <m:sty m:val="p"/>
          </m:rPr>
          <w:rPr>
            <w:rFonts w:ascii="Cambria Math" w:hAnsi="Cambria Math"/>
          </w:rPr>
          <m:t>α</m:t>
        </m:r>
      </m:oMath>
      <w:r w:rsidRPr="007E2DF8">
        <w:rPr>
          <w:rFonts w:hint="eastAsia"/>
          <w:b/>
          <w:i/>
        </w:rPr>
        <w:t>﹥</w:t>
      </w:r>
      <w:r w:rsidRPr="007E2DF8">
        <w:rPr>
          <w:rFonts w:hint="eastAsia"/>
          <w:b/>
          <w:i/>
        </w:rPr>
        <w:t>1</w:t>
      </w:r>
      <w:r w:rsidRPr="007E2DF8">
        <w:rPr>
          <w:rFonts w:hint="eastAsia"/>
          <w:b/>
          <w:i/>
        </w:rPr>
        <w:t>，由具体实验确定）</w:t>
      </w:r>
      <w:r>
        <w:rPr>
          <w:rFonts w:hint="eastAsia"/>
        </w:rPr>
        <w:t>，再平均返还给每个人，作为每个人的回报。也就是说，每一轮游戏完成后，您持有的总金额为</w:t>
      </w:r>
    </w:p>
    <w:p w:rsidR="00197F03" w:rsidRPr="00600BCC" w:rsidRDefault="00197F03" w:rsidP="00197F03">
      <w:pPr>
        <w:widowControl/>
        <w:ind w:firstLine="420"/>
        <w:jc w:val="left"/>
      </w:pPr>
      <m:oMathPara>
        <m:oMath>
          <m:r>
            <m:rPr>
              <m:sty m:val="p"/>
            </m:rPr>
            <w:rPr>
              <w:rFonts w:ascii="Cambria Math" w:hAnsi="Cambria Math"/>
            </w:rPr>
            <m:t>总收益</m:t>
          </m:r>
          <m:r>
            <m:rPr>
              <m:sty m:val="p"/>
            </m:rPr>
            <w:rPr>
              <w:rFonts w:ascii="Cambria Math" w:hAnsi="Cambria Math"/>
            </w:rPr>
            <m:t>=</m:t>
          </m:r>
          <m:r>
            <m:rPr>
              <m:sty m:val="p"/>
            </m:rPr>
            <w:rPr>
              <w:rFonts w:ascii="Cambria Math" w:hAnsi="Cambria Math"/>
            </w:rPr>
            <m:t>上一轮后的总金额</m:t>
          </m:r>
          <m:r>
            <m:rPr>
              <m:sty m:val="p"/>
            </m:rPr>
            <w:rPr>
              <w:rFonts w:ascii="Cambria Math" w:hAnsi="Cambria Math"/>
            </w:rPr>
            <m:t>-</m:t>
          </m:r>
          <m:r>
            <m:rPr>
              <m:sty m:val="p"/>
            </m:rPr>
            <w:rPr>
              <w:rFonts w:ascii="Cambria Math" w:hAnsi="Cambria Math"/>
            </w:rPr>
            <m:t>本轮的捐款</m:t>
          </m:r>
          <m:r>
            <m:rPr>
              <m:sty m:val="p"/>
            </m:rPr>
            <w:rPr>
              <w:rFonts w:ascii="Cambria Math" w:hAnsi="Cambria Math"/>
            </w:rPr>
            <m:t>+</m:t>
          </m:r>
          <m:f>
            <m:fPr>
              <m:ctrlPr>
                <w:rPr>
                  <w:rFonts w:ascii="Cambria Math" w:hAnsi="Cambria Math"/>
                </w:rPr>
              </m:ctrlPr>
            </m:fPr>
            <m:num>
              <m:r>
                <m:rPr>
                  <m:sty m:val="p"/>
                </m:rPr>
                <w:rPr>
                  <w:rFonts w:ascii="Cambria Math" w:hAnsi="Cambria Math"/>
                </w:rPr>
                <m:t>小组本轮的总捐款</m:t>
              </m:r>
            </m:num>
            <m:den>
              <m:r>
                <m:rPr>
                  <m:sty m:val="p"/>
                </m:rPr>
                <w:rPr>
                  <w:rFonts w:ascii="Cambria Math" w:hAnsi="Cambria Math"/>
                </w:rPr>
                <m:t>4</m:t>
              </m:r>
            </m:den>
          </m:f>
          <m:r>
            <m:rPr>
              <m:sty m:val="p"/>
            </m:rPr>
            <w:rPr>
              <w:rFonts w:ascii="Cambria Math" w:hAnsi="Cambria Math"/>
            </w:rPr>
            <m:t>×α</m:t>
          </m:r>
        </m:oMath>
      </m:oMathPara>
    </w:p>
    <w:p w:rsidR="00197F03" w:rsidRDefault="00197F03" w:rsidP="00197F03">
      <w:pPr>
        <w:widowControl/>
        <w:ind w:firstLine="420"/>
        <w:jc w:val="left"/>
      </w:pPr>
      <w:r>
        <w:rPr>
          <w:rFonts w:hint="eastAsia"/>
        </w:rPr>
        <w:t>这样的操作共进行</w:t>
      </w:r>
      <w:r>
        <w:t>7</w:t>
      </w:r>
      <w:r>
        <w:rPr>
          <w:rFonts w:hint="eastAsia"/>
        </w:rPr>
        <w:t>轮，在这个过程中，请认真填写捐款单和记录表（可以帮你决策时进行</w:t>
      </w:r>
      <w:r>
        <w:t>思考和</w:t>
      </w:r>
      <w:r>
        <w:rPr>
          <w:rFonts w:hint="eastAsia"/>
        </w:rPr>
        <w:t>取得优势），请不要和其他参与人说话，你可以自由地追求想要的回报。</w:t>
      </w:r>
    </w:p>
    <w:p w:rsidR="00197F03" w:rsidRDefault="00197F03" w:rsidP="00197F03">
      <w:pPr>
        <w:widowControl/>
        <w:ind w:firstLine="420"/>
        <w:jc w:val="left"/>
      </w:pPr>
      <w:r>
        <w:rPr>
          <w:rFonts w:hint="eastAsia"/>
        </w:rPr>
        <w:t>第一局：</w:t>
      </w:r>
      <m:oMath>
        <m:r>
          <m:rPr>
            <m:sty m:val="p"/>
          </m:rPr>
          <w:rPr>
            <w:rFonts w:ascii="Cambria Math" w:hAnsi="Cambria Math"/>
          </w:rPr>
          <m:t>α=2</m:t>
        </m:r>
      </m:oMath>
      <w:r>
        <w:rPr>
          <w:rFonts w:hint="eastAsia"/>
        </w:rPr>
        <w:t>；</w:t>
      </w:r>
    </w:p>
    <w:p w:rsidR="00197F03" w:rsidRPr="006125BE" w:rsidRDefault="00197F03" w:rsidP="00197F03">
      <w:pPr>
        <w:widowControl/>
        <w:ind w:firstLine="420"/>
        <w:jc w:val="left"/>
      </w:pPr>
      <w:r>
        <w:rPr>
          <w:rFonts w:hint="eastAsia"/>
        </w:rPr>
        <w:t>第二局：</w:t>
      </w:r>
      <w:r w:rsidRPr="006125BE">
        <w:rPr>
          <w:rFonts w:asciiTheme="minorEastAsia" w:hAnsiTheme="minorEastAsia" w:hint="eastAsia"/>
        </w:rPr>
        <w:t>如果</w:t>
      </w:r>
      <w:r w:rsidRPr="006125BE">
        <w:rPr>
          <w:rFonts w:asciiTheme="minorEastAsia" w:hAnsiTheme="minorEastAsia"/>
        </w:rPr>
        <w:t>你在</w:t>
      </w:r>
      <w:r w:rsidRPr="006125BE">
        <w:rPr>
          <w:rFonts w:asciiTheme="minorEastAsia" w:hAnsiTheme="minorEastAsia" w:hint="eastAsia"/>
        </w:rPr>
        <w:t>某</w:t>
      </w:r>
      <w:r w:rsidRPr="006125BE">
        <w:rPr>
          <w:rFonts w:asciiTheme="minorEastAsia" w:hAnsiTheme="minorEastAsia"/>
        </w:rPr>
        <w:t>一</w:t>
      </w:r>
      <w:r w:rsidRPr="006125BE">
        <w:rPr>
          <w:rFonts w:asciiTheme="minorEastAsia" w:hAnsiTheme="minorEastAsia" w:hint="eastAsia"/>
        </w:rPr>
        <w:t>轮中的</w:t>
      </w:r>
      <w:r w:rsidRPr="006125BE">
        <w:rPr>
          <w:rFonts w:asciiTheme="minorEastAsia" w:hAnsiTheme="minorEastAsia"/>
        </w:rPr>
        <w:t>捐款</w:t>
      </w:r>
      <w:r>
        <w:rPr>
          <w:rFonts w:asciiTheme="minorEastAsia" w:hAnsiTheme="minorEastAsia" w:hint="eastAsia"/>
        </w:rPr>
        <w:t>额</w:t>
      </w:r>
      <w:r w:rsidRPr="006125BE">
        <w:rPr>
          <w:rFonts w:asciiTheme="minorEastAsia" w:hAnsiTheme="minorEastAsia"/>
        </w:rPr>
        <w:t>高于</w:t>
      </w:r>
      <w:r>
        <w:rPr>
          <w:rFonts w:asciiTheme="minorEastAsia" w:hAnsiTheme="minorEastAsia" w:hint="eastAsia"/>
        </w:rPr>
        <w:t>你们</w:t>
      </w:r>
      <w:r w:rsidRPr="006125BE">
        <w:rPr>
          <w:rFonts w:asciiTheme="minorEastAsia" w:hAnsiTheme="minorEastAsia" w:hint="eastAsia"/>
        </w:rPr>
        <w:t>小组</w:t>
      </w:r>
      <w:r>
        <w:rPr>
          <w:rFonts w:asciiTheme="minorEastAsia" w:hAnsiTheme="minorEastAsia" w:hint="eastAsia"/>
        </w:rPr>
        <w:t>的</w:t>
      </w:r>
      <w:r w:rsidRPr="006125BE">
        <w:rPr>
          <w:rFonts w:asciiTheme="minorEastAsia" w:hAnsiTheme="minorEastAsia" w:hint="eastAsia"/>
        </w:rPr>
        <w:t>平均</w:t>
      </w:r>
      <w:r w:rsidRPr="006125BE">
        <w:rPr>
          <w:rFonts w:asciiTheme="minorEastAsia" w:hAnsiTheme="minorEastAsia"/>
        </w:rPr>
        <w:t>水平，你</w:t>
      </w:r>
      <w:r w:rsidRPr="006125BE">
        <w:rPr>
          <w:rFonts w:asciiTheme="minorEastAsia" w:hAnsiTheme="minorEastAsia" w:hint="eastAsia"/>
        </w:rPr>
        <w:t>在</w:t>
      </w:r>
      <w:r w:rsidRPr="006125BE">
        <w:rPr>
          <w:rFonts w:asciiTheme="minorEastAsia" w:hAnsiTheme="minorEastAsia"/>
        </w:rPr>
        <w:t>下一轮</w:t>
      </w:r>
      <w:r>
        <w:rPr>
          <w:rFonts w:asciiTheme="minorEastAsia" w:hAnsiTheme="minorEastAsia" w:hint="eastAsia"/>
        </w:rPr>
        <w:t>将会</w:t>
      </w:r>
      <w:r w:rsidRPr="006125BE">
        <w:rPr>
          <w:rFonts w:asciiTheme="minorEastAsia" w:hAnsiTheme="minorEastAsia" w:hint="eastAsia"/>
        </w:rPr>
        <w:t>以</w:t>
      </w:r>
      <m:oMath>
        <m:r>
          <m:rPr>
            <m:sty m:val="p"/>
          </m:rPr>
          <w:rPr>
            <w:rFonts w:ascii="Cambria Math" w:hAnsi="Cambria Math"/>
          </w:rPr>
          <m:t>α=3</m:t>
        </m:r>
      </m:oMath>
      <w:r w:rsidRPr="006125BE">
        <w:rPr>
          <w:rFonts w:asciiTheme="minorEastAsia" w:hAnsiTheme="minorEastAsia" w:hint="eastAsia"/>
        </w:rPr>
        <w:t>取得</w:t>
      </w:r>
      <w:r w:rsidRPr="006125BE">
        <w:rPr>
          <w:rFonts w:asciiTheme="minorEastAsia" w:hAnsiTheme="minorEastAsia"/>
        </w:rPr>
        <w:t>收益</w:t>
      </w:r>
      <w:r w:rsidRPr="006125BE">
        <w:rPr>
          <w:rFonts w:hint="eastAsia"/>
        </w:rPr>
        <w:t>；</w:t>
      </w:r>
    </w:p>
    <w:p w:rsidR="00197F03" w:rsidRDefault="00197F03" w:rsidP="00197F03">
      <w:pPr>
        <w:widowControl/>
        <w:ind w:firstLine="420"/>
        <w:jc w:val="left"/>
      </w:pPr>
      <w:r>
        <w:rPr>
          <w:rFonts w:hint="eastAsia"/>
        </w:rPr>
        <w:t>第三局</w:t>
      </w:r>
      <w:r>
        <w:t>：如果</w:t>
      </w:r>
      <w:r>
        <w:rPr>
          <w:rFonts w:hint="eastAsia"/>
        </w:rPr>
        <w:t>你们</w:t>
      </w:r>
      <w:r>
        <w:t>组捐款总额</w:t>
      </w:r>
      <w:r>
        <w:rPr>
          <w:rFonts w:hint="eastAsia"/>
        </w:rPr>
        <w:t>超过</w:t>
      </w:r>
      <w:r>
        <w:t>你们持有总额的</w:t>
      </w:r>
      <w:r>
        <w:rPr>
          <w:rFonts w:hint="eastAsia"/>
        </w:rPr>
        <w:t>60</w:t>
      </w:r>
      <w:r>
        <w:t>%</w:t>
      </w:r>
      <w:r>
        <w:t>，则你们全组在下一轮</w:t>
      </w:r>
      <w:r>
        <w:rPr>
          <w:rFonts w:hint="eastAsia"/>
        </w:rPr>
        <w:t>都能以</w:t>
      </w:r>
      <m:oMath>
        <m:r>
          <m:rPr>
            <m:sty m:val="p"/>
          </m:rPr>
          <w:rPr>
            <w:rFonts w:ascii="Cambria Math" w:hAnsi="Cambria Math"/>
          </w:rPr>
          <m:t>α=3</m:t>
        </m:r>
      </m:oMath>
      <w:r>
        <w:rPr>
          <w:rFonts w:hint="eastAsia"/>
        </w:rPr>
        <w:t>取得</w:t>
      </w:r>
      <w:r>
        <w:t>收益</w:t>
      </w:r>
      <w:r>
        <w:rPr>
          <w:rFonts w:hint="eastAsia"/>
        </w:rPr>
        <w:t>。</w:t>
      </w:r>
    </w:p>
    <w:p w:rsidR="00197F03" w:rsidRDefault="00197F03" w:rsidP="00197F03">
      <w:pPr>
        <w:widowControl/>
        <w:ind w:firstLine="420"/>
        <w:jc w:val="left"/>
      </w:pPr>
      <w:r>
        <w:rPr>
          <w:rFonts w:hint="eastAsia"/>
        </w:rPr>
        <w:t>如果你</w:t>
      </w:r>
      <w:r>
        <w:t>想在实验中取得</w:t>
      </w:r>
      <w:r>
        <w:rPr>
          <w:rFonts w:hint="eastAsia"/>
        </w:rPr>
        <w:t>更高</w:t>
      </w:r>
      <w:r>
        <w:t>的报酬，</w:t>
      </w:r>
      <w:r>
        <w:rPr>
          <w:rFonts w:hint="eastAsia"/>
        </w:rPr>
        <w:t>那么您</w:t>
      </w:r>
      <w:r>
        <w:t>需要</w:t>
      </w:r>
      <w:r>
        <w:rPr>
          <w:rFonts w:hint="eastAsia"/>
        </w:rPr>
        <w:t>保留</w:t>
      </w:r>
      <w:r>
        <w:t>更多的实验点数。在</w:t>
      </w:r>
      <w:r>
        <w:rPr>
          <w:rFonts w:hint="eastAsia"/>
        </w:rPr>
        <w:t>接下来</w:t>
      </w:r>
      <w:r>
        <w:t>几轮里，</w:t>
      </w:r>
      <w:r>
        <w:rPr>
          <w:rFonts w:hint="eastAsia"/>
        </w:rPr>
        <w:t>你应该</w:t>
      </w:r>
      <w:r>
        <w:t>在小组中尽量少的捐献，因为你个人捐款</w:t>
      </w:r>
      <w:r>
        <w:rPr>
          <w:rFonts w:hint="eastAsia"/>
        </w:rPr>
        <w:t>带来</w:t>
      </w:r>
      <w:r>
        <w:t>的回报远比这笔</w:t>
      </w:r>
      <w:r>
        <w:rPr>
          <w:rFonts w:hint="eastAsia"/>
        </w:rPr>
        <w:t>捐款的</w:t>
      </w:r>
      <w:r>
        <w:t>数额要小。例如</w:t>
      </w:r>
      <w:r>
        <w:rPr>
          <w:rFonts w:hint="eastAsia"/>
        </w:rPr>
        <w:t>，在</w:t>
      </w:r>
      <w:r>
        <w:t>第一局当中，你捐出</w:t>
      </w:r>
      <w:r>
        <w:rPr>
          <w:rFonts w:hint="eastAsia"/>
        </w:rPr>
        <w:t>10</w:t>
      </w:r>
      <w:r>
        <w:rPr>
          <w:rFonts w:hint="eastAsia"/>
        </w:rPr>
        <w:t>元</w:t>
      </w:r>
      <w:r>
        <w:t>，在其他人</w:t>
      </w:r>
      <w:r>
        <w:rPr>
          <w:rFonts w:hint="eastAsia"/>
        </w:rPr>
        <w:t>不</w:t>
      </w:r>
      <w:r>
        <w:t>捐</w:t>
      </w:r>
      <w:r>
        <w:rPr>
          <w:rFonts w:hint="eastAsia"/>
        </w:rPr>
        <w:t>的</w:t>
      </w:r>
      <w:r>
        <w:t>情况下只能收获</w:t>
      </w:r>
      <w:r>
        <w:rPr>
          <w:rFonts w:hint="eastAsia"/>
        </w:rPr>
        <w:t>5</w:t>
      </w:r>
      <w:r>
        <w:rPr>
          <w:rFonts w:hint="eastAsia"/>
        </w:rPr>
        <w:t>元</w:t>
      </w:r>
      <w:r>
        <w:t>。因此</w:t>
      </w:r>
      <w:r>
        <w:rPr>
          <w:rFonts w:hint="eastAsia"/>
        </w:rPr>
        <w:t>，</w:t>
      </w:r>
      <w:r>
        <w:t>在其他人捐款额一定的</w:t>
      </w:r>
      <w:r>
        <w:rPr>
          <w:rFonts w:hint="eastAsia"/>
        </w:rPr>
        <w:t>条件</w:t>
      </w:r>
      <w:r>
        <w:t>下</w:t>
      </w:r>
      <w:r>
        <w:rPr>
          <w:rFonts w:hint="eastAsia"/>
        </w:rPr>
        <w:t>，</w:t>
      </w:r>
      <w:r>
        <w:t>你捐得越少就越有利。</w:t>
      </w:r>
    </w:p>
    <w:p w:rsidR="00197F03" w:rsidRPr="005C07DC" w:rsidRDefault="00197F03" w:rsidP="00197F03">
      <w:pPr>
        <w:widowControl/>
        <w:ind w:firstLine="420"/>
        <w:jc w:val="left"/>
      </w:pPr>
      <w:r>
        <w:rPr>
          <w:rFonts w:hint="eastAsia"/>
        </w:rPr>
        <w:t>现在，还有什么问题吗？</w:t>
      </w:r>
      <w:r w:rsidRPr="005C07DC">
        <w:t xml:space="preserve"> </w:t>
      </w:r>
    </w:p>
    <w:p w:rsidR="00197F03" w:rsidRDefault="00197F03" w:rsidP="00197F03">
      <w:pPr>
        <w:widowControl/>
        <w:ind w:firstLine="422"/>
        <w:jc w:val="left"/>
      </w:pPr>
      <w:r w:rsidRPr="00483845">
        <w:rPr>
          <w:rFonts w:hint="eastAsia"/>
          <w:b/>
        </w:rPr>
        <w:lastRenderedPageBreak/>
        <w:t>报酬计算：</w:t>
      </w:r>
      <w:r>
        <w:rPr>
          <w:rFonts w:hint="eastAsia"/>
        </w:rPr>
        <w:t>实验结束后，询问实验者是否选择领取报酬。按照</w:t>
      </w:r>
      <w:r w:rsidR="0028794A">
        <w:t>10</w:t>
      </w:r>
      <w:r>
        <w:rPr>
          <w:rFonts w:hint="eastAsia"/>
        </w:rPr>
        <w:t>0</w:t>
      </w:r>
      <w:r>
        <w:rPr>
          <w:rFonts w:hint="eastAsia"/>
        </w:rPr>
        <w:t>：</w:t>
      </w:r>
      <w:r>
        <w:rPr>
          <w:rFonts w:hint="eastAsia"/>
        </w:rPr>
        <w:t>1</w:t>
      </w:r>
      <w:r>
        <w:rPr>
          <w:rFonts w:hint="eastAsia"/>
        </w:rPr>
        <w:t>的比例付给与最终所持点数相应的报酬，并告知每组中点数最多两人在取得</w:t>
      </w:r>
      <w:r>
        <w:t>礼品</w:t>
      </w:r>
      <w:r>
        <w:rPr>
          <w:rFonts w:hint="eastAsia"/>
        </w:rPr>
        <w:t>报酬</w:t>
      </w:r>
      <w:r>
        <w:t>方面</w:t>
      </w:r>
      <w:r>
        <w:rPr>
          <w:rFonts w:hint="eastAsia"/>
        </w:rPr>
        <w:t>可以</w:t>
      </w:r>
      <w:r>
        <w:t>取得优势</w:t>
      </w:r>
      <w:r>
        <w:rPr>
          <w:rFonts w:hint="eastAsia"/>
        </w:rPr>
        <w:t>。</w:t>
      </w:r>
    </w:p>
    <w:p w:rsidR="00197F03" w:rsidRPr="00483845" w:rsidRDefault="00197F03" w:rsidP="00197F03">
      <w:pPr>
        <w:widowControl/>
        <w:ind w:firstLine="422"/>
        <w:jc w:val="left"/>
        <w:rPr>
          <w:b/>
        </w:rPr>
      </w:pPr>
      <w:r w:rsidRPr="00483845">
        <w:rPr>
          <w:rFonts w:hint="eastAsia"/>
          <w:b/>
        </w:rPr>
        <w:t>记录表：</w:t>
      </w:r>
    </w:p>
    <w:tbl>
      <w:tblPr>
        <w:tblStyle w:val="aa"/>
        <w:tblW w:w="0" w:type="auto"/>
        <w:tblLook w:val="04A0" w:firstRow="1" w:lastRow="0" w:firstColumn="1" w:lastColumn="0" w:noHBand="0" w:noVBand="1"/>
      </w:tblPr>
      <w:tblGrid>
        <w:gridCol w:w="1659"/>
        <w:gridCol w:w="1659"/>
        <w:gridCol w:w="1659"/>
        <w:gridCol w:w="1659"/>
        <w:gridCol w:w="1660"/>
      </w:tblGrid>
      <w:tr w:rsidR="00197F03" w:rsidTr="006B5B38">
        <w:tc>
          <w:tcPr>
            <w:tcW w:w="8296" w:type="dxa"/>
            <w:gridSpan w:val="5"/>
            <w:vAlign w:val="center"/>
          </w:tcPr>
          <w:p w:rsidR="00197F03" w:rsidRPr="000A29C7" w:rsidRDefault="00197F03" w:rsidP="006B5B38">
            <w:pPr>
              <w:widowControl/>
              <w:ind w:firstLine="422"/>
              <w:jc w:val="center"/>
              <w:rPr>
                <w:b/>
              </w:rPr>
            </w:pPr>
            <w:r>
              <w:rPr>
                <w:rFonts w:hint="eastAsia"/>
                <w:b/>
              </w:rPr>
              <w:t>参与</w:t>
            </w:r>
            <w:r>
              <w:rPr>
                <w:b/>
              </w:rPr>
              <w:t>人</w:t>
            </w:r>
            <w:r>
              <w:rPr>
                <w:rFonts w:hint="eastAsia"/>
                <w:b/>
                <w:u w:val="single"/>
              </w:rPr>
              <w:t xml:space="preserve">    </w:t>
            </w:r>
            <w:r>
              <w:rPr>
                <w:rFonts w:hint="eastAsia"/>
                <w:b/>
              </w:rPr>
              <w:t>的</w:t>
            </w:r>
            <w:r>
              <w:rPr>
                <w:b/>
              </w:rPr>
              <w:t>得分表</w:t>
            </w:r>
            <w:r>
              <w:rPr>
                <w:rFonts w:hint="eastAsia"/>
                <w:b/>
              </w:rPr>
              <w:t xml:space="preserve">  </w:t>
            </w:r>
            <m:oMath>
              <m:r>
                <m:rPr>
                  <m:sty m:val="p"/>
                </m:rPr>
                <w:rPr>
                  <w:rFonts w:ascii="Cambria Math" w:hAnsi="Cambria Math"/>
                </w:rPr>
                <m:t>α=2</m:t>
              </m:r>
            </m:oMath>
          </w:p>
        </w:tc>
      </w:tr>
      <w:tr w:rsidR="00197F03" w:rsidTr="006B5B38">
        <w:tc>
          <w:tcPr>
            <w:tcW w:w="1659" w:type="dxa"/>
          </w:tcPr>
          <w:p w:rsidR="00197F03" w:rsidRDefault="00197F03" w:rsidP="006B5B38">
            <w:pPr>
              <w:widowControl/>
              <w:ind w:firstLine="422"/>
              <w:jc w:val="left"/>
              <w:rPr>
                <w:b/>
              </w:rPr>
            </w:pPr>
            <w:r>
              <w:rPr>
                <w:rFonts w:hint="eastAsia"/>
                <w:b/>
              </w:rPr>
              <w:t>轮序号</w:t>
            </w:r>
          </w:p>
        </w:tc>
        <w:tc>
          <w:tcPr>
            <w:tcW w:w="1659" w:type="dxa"/>
          </w:tcPr>
          <w:p w:rsidR="00197F03" w:rsidRDefault="00197F03" w:rsidP="006B5B38">
            <w:pPr>
              <w:widowControl/>
              <w:ind w:firstLine="422"/>
              <w:jc w:val="left"/>
              <w:rPr>
                <w:b/>
              </w:rPr>
            </w:pPr>
            <w:r>
              <w:rPr>
                <w:rFonts w:hint="eastAsia"/>
                <w:b/>
              </w:rPr>
              <w:t>初始款项</w:t>
            </w:r>
          </w:p>
        </w:tc>
        <w:tc>
          <w:tcPr>
            <w:tcW w:w="1659" w:type="dxa"/>
          </w:tcPr>
          <w:p w:rsidR="00197F03" w:rsidRDefault="00197F03" w:rsidP="006B5B38">
            <w:pPr>
              <w:widowControl/>
              <w:ind w:firstLine="422"/>
              <w:jc w:val="left"/>
              <w:rPr>
                <w:b/>
              </w:rPr>
            </w:pPr>
            <w:r>
              <w:rPr>
                <w:rFonts w:hint="eastAsia"/>
                <w:b/>
              </w:rPr>
              <w:t>捐款</w:t>
            </w:r>
            <w:r>
              <w:rPr>
                <w:b/>
              </w:rPr>
              <w:t>额</w:t>
            </w:r>
          </w:p>
        </w:tc>
        <w:tc>
          <w:tcPr>
            <w:tcW w:w="1659" w:type="dxa"/>
          </w:tcPr>
          <w:p w:rsidR="00197F03" w:rsidRDefault="00197F03" w:rsidP="006B5B38">
            <w:pPr>
              <w:widowControl/>
              <w:ind w:firstLine="422"/>
              <w:jc w:val="left"/>
              <w:rPr>
                <w:b/>
              </w:rPr>
            </w:pPr>
            <w:r>
              <w:rPr>
                <w:rFonts w:hint="eastAsia"/>
                <w:b/>
              </w:rPr>
              <w:t>收益</w:t>
            </w:r>
            <w:r>
              <w:rPr>
                <w:b/>
              </w:rPr>
              <w:t>额</w:t>
            </w:r>
          </w:p>
        </w:tc>
        <w:tc>
          <w:tcPr>
            <w:tcW w:w="1660" w:type="dxa"/>
          </w:tcPr>
          <w:p w:rsidR="00197F03" w:rsidRDefault="00197F03" w:rsidP="006B5B38">
            <w:pPr>
              <w:widowControl/>
              <w:ind w:firstLine="422"/>
              <w:jc w:val="left"/>
              <w:rPr>
                <w:b/>
              </w:rPr>
            </w:pPr>
            <w:r>
              <w:rPr>
                <w:rFonts w:hint="eastAsia"/>
                <w:b/>
              </w:rPr>
              <w:t>最终款项</w:t>
            </w:r>
          </w:p>
        </w:tc>
      </w:tr>
      <w:tr w:rsidR="00197F03" w:rsidTr="006B5B38">
        <w:tc>
          <w:tcPr>
            <w:tcW w:w="1659" w:type="dxa"/>
          </w:tcPr>
          <w:p w:rsidR="00197F03" w:rsidRDefault="00197F03" w:rsidP="006B5B38">
            <w:pPr>
              <w:widowControl/>
              <w:ind w:firstLine="422"/>
              <w:jc w:val="left"/>
              <w:rPr>
                <w:b/>
              </w:rPr>
            </w:pPr>
            <w:r>
              <w:rPr>
                <w:rFonts w:hint="eastAsia"/>
                <w:b/>
              </w:rPr>
              <w:t>1</w:t>
            </w:r>
          </w:p>
        </w:tc>
        <w:tc>
          <w:tcPr>
            <w:tcW w:w="1659" w:type="dxa"/>
          </w:tcPr>
          <w:p w:rsidR="00197F03" w:rsidRDefault="00197F03" w:rsidP="006B5B38">
            <w:pPr>
              <w:widowControl/>
              <w:ind w:firstLine="422"/>
              <w:jc w:val="left"/>
              <w:rPr>
                <w:b/>
              </w:rPr>
            </w:pPr>
            <w:r>
              <w:rPr>
                <w:rFonts w:hint="eastAsia"/>
                <w:b/>
              </w:rPr>
              <w:t>10</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2</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3</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4</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5</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6</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7</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RPr="002F1686" w:rsidTr="006B5B38">
        <w:tc>
          <w:tcPr>
            <w:tcW w:w="8296" w:type="dxa"/>
            <w:gridSpan w:val="5"/>
          </w:tcPr>
          <w:p w:rsidR="00197F03" w:rsidRDefault="00197F03" w:rsidP="006B5B38">
            <w:pPr>
              <w:widowControl/>
              <w:ind w:firstLine="422"/>
              <w:jc w:val="center"/>
              <w:rPr>
                <w:b/>
              </w:rPr>
            </w:pPr>
            <w:r>
              <w:rPr>
                <w:rFonts w:hint="eastAsia"/>
                <w:b/>
              </w:rPr>
              <w:t>得分</w:t>
            </w:r>
            <w:r>
              <w:rPr>
                <w:b/>
              </w:rPr>
              <w:t>表</w:t>
            </w:r>
            <w:r>
              <w:rPr>
                <w:rFonts w:hint="eastAsia"/>
                <w:b/>
              </w:rPr>
              <w:t>（</w:t>
            </w:r>
            <w:r>
              <w:rPr>
                <w:b/>
              </w:rPr>
              <w:t>二）</w:t>
            </w:r>
            <w:r>
              <w:rPr>
                <w:rFonts w:hint="eastAsia"/>
                <w:b/>
              </w:rPr>
              <w:t xml:space="preserve"> </w:t>
            </w:r>
            <w:r>
              <w:rPr>
                <w:rFonts w:hint="eastAsia"/>
                <w:b/>
              </w:rPr>
              <w:t>总体奖励</w:t>
            </w:r>
          </w:p>
          <w:p w:rsidR="00197F03" w:rsidRPr="006125BE" w:rsidRDefault="00197F03" w:rsidP="006B5B38">
            <w:pPr>
              <w:widowControl/>
              <w:ind w:firstLineChars="50" w:firstLine="105"/>
              <w:jc w:val="left"/>
              <w:rPr>
                <w:b/>
                <w:i/>
              </w:rPr>
            </w:pPr>
            <w:r w:rsidRPr="006125BE">
              <w:rPr>
                <w:i/>
              </w:rPr>
              <w:t>如果捐款总额</w:t>
            </w:r>
            <w:r w:rsidRPr="006125BE">
              <w:rPr>
                <w:rFonts w:hint="eastAsia"/>
                <w:i/>
              </w:rPr>
              <w:t>超过</w:t>
            </w:r>
            <w:r w:rsidRPr="006125BE">
              <w:rPr>
                <w:i/>
              </w:rPr>
              <w:t>你们持有总额的</w:t>
            </w:r>
            <w:r w:rsidRPr="006125BE">
              <w:rPr>
                <w:rFonts w:hint="eastAsia"/>
                <w:i/>
              </w:rPr>
              <w:t>60</w:t>
            </w:r>
            <w:r w:rsidRPr="006125BE">
              <w:rPr>
                <w:i/>
              </w:rPr>
              <w:t>%</w:t>
            </w:r>
            <w:r w:rsidRPr="006125BE">
              <w:rPr>
                <w:i/>
              </w:rPr>
              <w:t>，则你们全组在下一轮</w:t>
            </w:r>
            <w:r w:rsidRPr="006125BE">
              <w:rPr>
                <w:rFonts w:hint="eastAsia"/>
                <w:i/>
              </w:rPr>
              <w:t>都将</w:t>
            </w:r>
            <w:r w:rsidRPr="006125BE">
              <w:rPr>
                <w:i/>
              </w:rPr>
              <w:t>以</w:t>
            </w:r>
            <m:oMath>
              <m:r>
                <w:rPr>
                  <w:rFonts w:ascii="Cambria Math" w:hAnsi="Cambria Math"/>
                </w:rPr>
                <m:t>α=3</m:t>
              </m:r>
            </m:oMath>
            <w:r w:rsidRPr="006125BE">
              <w:rPr>
                <w:rFonts w:hint="eastAsia"/>
                <w:i/>
              </w:rPr>
              <w:t>得到</w:t>
            </w:r>
            <w:r w:rsidRPr="006125BE">
              <w:rPr>
                <w:i/>
              </w:rPr>
              <w:t>收益</w:t>
            </w:r>
          </w:p>
        </w:tc>
      </w:tr>
      <w:tr w:rsidR="00197F03" w:rsidTr="006B5B38">
        <w:tc>
          <w:tcPr>
            <w:tcW w:w="1659" w:type="dxa"/>
          </w:tcPr>
          <w:p w:rsidR="00197F03" w:rsidRDefault="00197F03" w:rsidP="006B5B38">
            <w:pPr>
              <w:widowControl/>
              <w:ind w:firstLine="422"/>
              <w:jc w:val="left"/>
              <w:rPr>
                <w:b/>
              </w:rPr>
            </w:pPr>
            <w:r>
              <w:rPr>
                <w:rFonts w:hint="eastAsia"/>
                <w:b/>
              </w:rPr>
              <w:t>轮序号</w:t>
            </w:r>
          </w:p>
        </w:tc>
        <w:tc>
          <w:tcPr>
            <w:tcW w:w="1659" w:type="dxa"/>
          </w:tcPr>
          <w:p w:rsidR="00197F03" w:rsidRDefault="00197F03" w:rsidP="006B5B38">
            <w:pPr>
              <w:widowControl/>
              <w:ind w:firstLine="422"/>
              <w:jc w:val="left"/>
              <w:rPr>
                <w:b/>
              </w:rPr>
            </w:pPr>
            <w:r>
              <w:rPr>
                <w:rFonts w:hint="eastAsia"/>
                <w:b/>
              </w:rPr>
              <w:t>初始款项</w:t>
            </w:r>
          </w:p>
        </w:tc>
        <w:tc>
          <w:tcPr>
            <w:tcW w:w="1659" w:type="dxa"/>
          </w:tcPr>
          <w:p w:rsidR="00197F03" w:rsidRDefault="00197F03" w:rsidP="006B5B38">
            <w:pPr>
              <w:widowControl/>
              <w:ind w:firstLine="422"/>
              <w:jc w:val="left"/>
              <w:rPr>
                <w:b/>
              </w:rPr>
            </w:pPr>
            <w:r>
              <w:rPr>
                <w:rFonts w:hint="eastAsia"/>
                <w:b/>
              </w:rPr>
              <w:t>捐款</w:t>
            </w:r>
            <w:r>
              <w:rPr>
                <w:b/>
              </w:rPr>
              <w:t>额</w:t>
            </w:r>
          </w:p>
        </w:tc>
        <w:tc>
          <w:tcPr>
            <w:tcW w:w="1659" w:type="dxa"/>
          </w:tcPr>
          <w:p w:rsidR="00197F03" w:rsidRDefault="00197F03" w:rsidP="006B5B38">
            <w:pPr>
              <w:widowControl/>
              <w:ind w:firstLine="422"/>
              <w:jc w:val="left"/>
              <w:rPr>
                <w:b/>
              </w:rPr>
            </w:pPr>
            <w:r>
              <w:rPr>
                <w:rFonts w:hint="eastAsia"/>
                <w:b/>
              </w:rPr>
              <w:t>收益</w:t>
            </w:r>
            <w:r>
              <w:rPr>
                <w:b/>
              </w:rPr>
              <w:t>额</w:t>
            </w:r>
          </w:p>
        </w:tc>
        <w:tc>
          <w:tcPr>
            <w:tcW w:w="1660" w:type="dxa"/>
          </w:tcPr>
          <w:p w:rsidR="00197F03" w:rsidRDefault="00197F03" w:rsidP="006B5B38">
            <w:pPr>
              <w:widowControl/>
              <w:ind w:firstLine="422"/>
              <w:jc w:val="left"/>
              <w:rPr>
                <w:b/>
              </w:rPr>
            </w:pPr>
            <w:r>
              <w:rPr>
                <w:rFonts w:hint="eastAsia"/>
                <w:b/>
              </w:rPr>
              <w:t>最终款项</w:t>
            </w:r>
          </w:p>
        </w:tc>
      </w:tr>
      <w:tr w:rsidR="00197F03" w:rsidTr="006B5B38">
        <w:tc>
          <w:tcPr>
            <w:tcW w:w="1659" w:type="dxa"/>
          </w:tcPr>
          <w:p w:rsidR="00197F03" w:rsidRDefault="00197F03" w:rsidP="006B5B38">
            <w:pPr>
              <w:widowControl/>
              <w:ind w:firstLine="422"/>
              <w:jc w:val="left"/>
              <w:rPr>
                <w:b/>
              </w:rPr>
            </w:pPr>
            <w:r>
              <w:rPr>
                <w:rFonts w:hint="eastAsia"/>
                <w:b/>
              </w:rPr>
              <w:t>1</w:t>
            </w:r>
          </w:p>
        </w:tc>
        <w:tc>
          <w:tcPr>
            <w:tcW w:w="1659" w:type="dxa"/>
          </w:tcPr>
          <w:p w:rsidR="00197F03" w:rsidRDefault="00197F03" w:rsidP="006B5B38">
            <w:pPr>
              <w:widowControl/>
              <w:ind w:firstLine="422"/>
              <w:jc w:val="left"/>
              <w:rPr>
                <w:b/>
              </w:rPr>
            </w:pPr>
            <w:r>
              <w:rPr>
                <w:rFonts w:hint="eastAsia"/>
                <w:b/>
              </w:rPr>
              <w:t>10</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2</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3</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4</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5</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6</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7</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8296" w:type="dxa"/>
            <w:gridSpan w:val="5"/>
          </w:tcPr>
          <w:p w:rsidR="00197F03" w:rsidRDefault="00197F03" w:rsidP="006B5B38">
            <w:pPr>
              <w:widowControl/>
              <w:ind w:firstLine="422"/>
              <w:jc w:val="center"/>
              <w:rPr>
                <w:b/>
              </w:rPr>
            </w:pPr>
            <w:r>
              <w:rPr>
                <w:rFonts w:hint="eastAsia"/>
                <w:b/>
              </w:rPr>
              <w:t>得分表（</w:t>
            </w:r>
            <w:r>
              <w:rPr>
                <w:b/>
              </w:rPr>
              <w:t>三）</w:t>
            </w:r>
            <w:r>
              <w:rPr>
                <w:rFonts w:hint="eastAsia"/>
                <w:b/>
              </w:rPr>
              <w:t xml:space="preserve"> </w:t>
            </w:r>
            <w:r>
              <w:rPr>
                <w:rFonts w:hint="eastAsia"/>
                <w:b/>
              </w:rPr>
              <w:t>个人奖励</w:t>
            </w:r>
          </w:p>
          <w:p w:rsidR="00197F03" w:rsidRPr="006125BE" w:rsidRDefault="00197F03" w:rsidP="006B5B38">
            <w:pPr>
              <w:widowControl/>
              <w:ind w:firstLine="420"/>
              <w:jc w:val="center"/>
              <w:rPr>
                <w:rFonts w:asciiTheme="minorEastAsia" w:hAnsiTheme="minorEastAsia"/>
                <w:b/>
                <w:i/>
              </w:rPr>
            </w:pPr>
            <w:r w:rsidRPr="006125BE">
              <w:rPr>
                <w:rFonts w:asciiTheme="minorEastAsia" w:hAnsiTheme="minorEastAsia" w:hint="eastAsia"/>
                <w:i/>
              </w:rPr>
              <w:t>如果</w:t>
            </w:r>
            <w:r w:rsidRPr="006125BE">
              <w:rPr>
                <w:rFonts w:asciiTheme="minorEastAsia" w:hAnsiTheme="minorEastAsia"/>
                <w:i/>
              </w:rPr>
              <w:t>你在</w:t>
            </w:r>
            <w:r w:rsidRPr="006125BE">
              <w:rPr>
                <w:rFonts w:asciiTheme="minorEastAsia" w:hAnsiTheme="minorEastAsia" w:hint="eastAsia"/>
                <w:i/>
              </w:rPr>
              <w:t>某</w:t>
            </w:r>
            <w:r w:rsidRPr="006125BE">
              <w:rPr>
                <w:rFonts w:asciiTheme="minorEastAsia" w:hAnsiTheme="minorEastAsia"/>
                <w:i/>
              </w:rPr>
              <w:t>一</w:t>
            </w:r>
            <w:r w:rsidRPr="006125BE">
              <w:rPr>
                <w:rFonts w:asciiTheme="minorEastAsia" w:hAnsiTheme="minorEastAsia" w:hint="eastAsia"/>
                <w:i/>
              </w:rPr>
              <w:t>轮中的</w:t>
            </w:r>
            <w:r w:rsidRPr="006125BE">
              <w:rPr>
                <w:rFonts w:asciiTheme="minorEastAsia" w:hAnsiTheme="minorEastAsia"/>
                <w:i/>
              </w:rPr>
              <w:t>捐款高于</w:t>
            </w:r>
            <w:r w:rsidRPr="006125BE">
              <w:rPr>
                <w:rFonts w:asciiTheme="minorEastAsia" w:hAnsiTheme="minorEastAsia" w:hint="eastAsia"/>
                <w:i/>
              </w:rPr>
              <w:t>小组平均</w:t>
            </w:r>
            <w:r w:rsidRPr="006125BE">
              <w:rPr>
                <w:rFonts w:asciiTheme="minorEastAsia" w:hAnsiTheme="minorEastAsia"/>
                <w:i/>
              </w:rPr>
              <w:t>水平，你</w:t>
            </w:r>
            <w:r w:rsidRPr="006125BE">
              <w:rPr>
                <w:rFonts w:asciiTheme="minorEastAsia" w:hAnsiTheme="minorEastAsia" w:hint="eastAsia"/>
                <w:i/>
              </w:rPr>
              <w:t>在</w:t>
            </w:r>
            <w:r w:rsidRPr="006125BE">
              <w:rPr>
                <w:rFonts w:asciiTheme="minorEastAsia" w:hAnsiTheme="minorEastAsia"/>
                <w:i/>
              </w:rPr>
              <w:t>下一轮</w:t>
            </w:r>
            <w:r w:rsidRPr="006125BE">
              <w:rPr>
                <w:rFonts w:asciiTheme="minorEastAsia" w:hAnsiTheme="minorEastAsia" w:hint="eastAsia"/>
                <w:i/>
              </w:rPr>
              <w:t>就以</w:t>
            </w:r>
            <m:oMath>
              <m:r>
                <w:rPr>
                  <w:rFonts w:ascii="Cambria Math" w:hAnsi="Cambria Math"/>
                </w:rPr>
                <m:t>α=3</m:t>
              </m:r>
            </m:oMath>
            <w:r w:rsidRPr="006125BE">
              <w:rPr>
                <w:rFonts w:asciiTheme="minorEastAsia" w:hAnsiTheme="minorEastAsia" w:hint="eastAsia"/>
                <w:i/>
              </w:rPr>
              <w:t>取得</w:t>
            </w:r>
            <w:r w:rsidRPr="006125BE">
              <w:rPr>
                <w:rFonts w:asciiTheme="minorEastAsia" w:hAnsiTheme="minorEastAsia"/>
                <w:i/>
              </w:rPr>
              <w:t>收益</w:t>
            </w:r>
          </w:p>
        </w:tc>
      </w:tr>
      <w:tr w:rsidR="00197F03" w:rsidTr="006B5B38">
        <w:tc>
          <w:tcPr>
            <w:tcW w:w="1659" w:type="dxa"/>
          </w:tcPr>
          <w:p w:rsidR="00197F03" w:rsidRDefault="00197F03" w:rsidP="006B5B38">
            <w:pPr>
              <w:widowControl/>
              <w:ind w:firstLine="422"/>
              <w:jc w:val="left"/>
              <w:rPr>
                <w:b/>
              </w:rPr>
            </w:pPr>
            <w:r>
              <w:rPr>
                <w:rFonts w:hint="eastAsia"/>
                <w:b/>
              </w:rPr>
              <w:t>轮序号</w:t>
            </w:r>
          </w:p>
        </w:tc>
        <w:tc>
          <w:tcPr>
            <w:tcW w:w="1659" w:type="dxa"/>
          </w:tcPr>
          <w:p w:rsidR="00197F03" w:rsidRDefault="00197F03" w:rsidP="006B5B38">
            <w:pPr>
              <w:widowControl/>
              <w:ind w:firstLine="422"/>
              <w:jc w:val="left"/>
              <w:rPr>
                <w:b/>
              </w:rPr>
            </w:pPr>
            <w:r>
              <w:rPr>
                <w:rFonts w:hint="eastAsia"/>
                <w:b/>
              </w:rPr>
              <w:t>初始款项</w:t>
            </w:r>
          </w:p>
        </w:tc>
        <w:tc>
          <w:tcPr>
            <w:tcW w:w="1659" w:type="dxa"/>
          </w:tcPr>
          <w:p w:rsidR="00197F03" w:rsidRDefault="00197F03" w:rsidP="006B5B38">
            <w:pPr>
              <w:widowControl/>
              <w:ind w:firstLine="422"/>
              <w:jc w:val="left"/>
              <w:rPr>
                <w:b/>
              </w:rPr>
            </w:pPr>
            <w:r>
              <w:rPr>
                <w:rFonts w:hint="eastAsia"/>
                <w:b/>
              </w:rPr>
              <w:t>捐款</w:t>
            </w:r>
            <w:r>
              <w:rPr>
                <w:b/>
              </w:rPr>
              <w:t>额</w:t>
            </w:r>
          </w:p>
        </w:tc>
        <w:tc>
          <w:tcPr>
            <w:tcW w:w="1659" w:type="dxa"/>
          </w:tcPr>
          <w:p w:rsidR="00197F03" w:rsidRDefault="00197F03" w:rsidP="006B5B38">
            <w:pPr>
              <w:widowControl/>
              <w:ind w:firstLine="422"/>
              <w:jc w:val="left"/>
              <w:rPr>
                <w:b/>
              </w:rPr>
            </w:pPr>
            <w:r>
              <w:rPr>
                <w:rFonts w:hint="eastAsia"/>
                <w:b/>
              </w:rPr>
              <w:t>收益</w:t>
            </w:r>
            <w:r>
              <w:rPr>
                <w:b/>
              </w:rPr>
              <w:t>额</w:t>
            </w:r>
          </w:p>
        </w:tc>
        <w:tc>
          <w:tcPr>
            <w:tcW w:w="1660" w:type="dxa"/>
          </w:tcPr>
          <w:p w:rsidR="00197F03" w:rsidRDefault="00197F03" w:rsidP="006B5B38">
            <w:pPr>
              <w:widowControl/>
              <w:ind w:firstLine="422"/>
              <w:jc w:val="left"/>
              <w:rPr>
                <w:b/>
              </w:rPr>
            </w:pPr>
            <w:r>
              <w:rPr>
                <w:rFonts w:hint="eastAsia"/>
                <w:b/>
              </w:rPr>
              <w:t>最终款项</w:t>
            </w:r>
          </w:p>
        </w:tc>
      </w:tr>
      <w:tr w:rsidR="00197F03" w:rsidTr="006B5B38">
        <w:tc>
          <w:tcPr>
            <w:tcW w:w="1659" w:type="dxa"/>
          </w:tcPr>
          <w:p w:rsidR="00197F03" w:rsidRDefault="00197F03" w:rsidP="006B5B38">
            <w:pPr>
              <w:widowControl/>
              <w:ind w:firstLine="422"/>
              <w:jc w:val="left"/>
              <w:rPr>
                <w:b/>
              </w:rPr>
            </w:pPr>
            <w:r>
              <w:rPr>
                <w:rFonts w:hint="eastAsia"/>
                <w:b/>
              </w:rPr>
              <w:t>1</w:t>
            </w:r>
          </w:p>
        </w:tc>
        <w:tc>
          <w:tcPr>
            <w:tcW w:w="1659" w:type="dxa"/>
          </w:tcPr>
          <w:p w:rsidR="00197F03" w:rsidRDefault="00197F03" w:rsidP="006B5B38">
            <w:pPr>
              <w:widowControl/>
              <w:ind w:firstLine="422"/>
              <w:jc w:val="left"/>
              <w:rPr>
                <w:b/>
              </w:rPr>
            </w:pPr>
            <w:r>
              <w:rPr>
                <w:rFonts w:hint="eastAsia"/>
                <w:b/>
              </w:rPr>
              <w:t>10</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2</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3</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lastRenderedPageBreak/>
              <w:t>4</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5</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6</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r w:rsidR="00197F03" w:rsidTr="006B5B38">
        <w:tc>
          <w:tcPr>
            <w:tcW w:w="1659" w:type="dxa"/>
          </w:tcPr>
          <w:p w:rsidR="00197F03" w:rsidRDefault="00197F03" w:rsidP="006B5B38">
            <w:pPr>
              <w:widowControl/>
              <w:ind w:firstLine="422"/>
              <w:jc w:val="left"/>
              <w:rPr>
                <w:b/>
              </w:rPr>
            </w:pPr>
            <w:r>
              <w:rPr>
                <w:rFonts w:hint="eastAsia"/>
                <w:b/>
              </w:rPr>
              <w:t>7</w:t>
            </w: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59" w:type="dxa"/>
          </w:tcPr>
          <w:p w:rsidR="00197F03" w:rsidRDefault="00197F03" w:rsidP="006B5B38">
            <w:pPr>
              <w:widowControl/>
              <w:ind w:firstLine="422"/>
              <w:jc w:val="left"/>
              <w:rPr>
                <w:b/>
              </w:rPr>
            </w:pPr>
          </w:p>
        </w:tc>
        <w:tc>
          <w:tcPr>
            <w:tcW w:w="1660" w:type="dxa"/>
          </w:tcPr>
          <w:p w:rsidR="00197F03" w:rsidRDefault="00197F03" w:rsidP="006B5B38">
            <w:pPr>
              <w:widowControl/>
              <w:ind w:firstLine="422"/>
              <w:jc w:val="left"/>
              <w:rPr>
                <w:b/>
              </w:rPr>
            </w:pPr>
          </w:p>
        </w:tc>
      </w:tr>
    </w:tbl>
    <w:p w:rsidR="00197F03" w:rsidRDefault="00197F03" w:rsidP="00197F03">
      <w:pPr>
        <w:ind w:firstLine="420"/>
      </w:pPr>
    </w:p>
    <w:p w:rsidR="00197F03" w:rsidRDefault="00197F03" w:rsidP="00197F03">
      <w:pPr>
        <w:pStyle w:val="10"/>
        <w:ind w:firstLineChars="0" w:firstLine="0"/>
        <w:rPr>
          <w:szCs w:val="21"/>
        </w:rPr>
      </w:pPr>
      <w:bookmarkStart w:id="124" w:name="_Toc429674318"/>
      <w:bookmarkStart w:id="125" w:name="_Toc429674379"/>
      <w:bookmarkStart w:id="126" w:name="_Toc429674617"/>
      <w:r>
        <w:rPr>
          <w:rFonts w:hint="eastAsia"/>
          <w:szCs w:val="21"/>
        </w:rPr>
        <w:t>附录</w:t>
      </w:r>
      <w:r>
        <w:rPr>
          <w:szCs w:val="21"/>
        </w:rPr>
        <w:t>三：参考文献</w:t>
      </w:r>
      <w:bookmarkEnd w:id="124"/>
      <w:bookmarkEnd w:id="125"/>
      <w:bookmarkEnd w:id="126"/>
    </w:p>
    <w:p w:rsidR="00197F03" w:rsidRDefault="00197F03" w:rsidP="00197F03">
      <w:pPr>
        <w:ind w:firstLine="420"/>
      </w:pPr>
      <w:r>
        <w:rPr>
          <w:rFonts w:hint="eastAsia"/>
        </w:rPr>
        <w:t>[1]</w:t>
      </w:r>
      <w:r>
        <w:rPr>
          <w:rFonts w:hint="eastAsia"/>
        </w:rPr>
        <w:t>陈叶烽</w:t>
      </w:r>
      <w:r>
        <w:rPr>
          <w:rFonts w:hint="eastAsia"/>
        </w:rPr>
        <w:t>,</w:t>
      </w:r>
      <w:r>
        <w:rPr>
          <w:rFonts w:hint="eastAsia"/>
        </w:rPr>
        <w:t>叶航</w:t>
      </w:r>
      <w:r>
        <w:rPr>
          <w:rFonts w:hint="eastAsia"/>
        </w:rPr>
        <w:t>,</w:t>
      </w:r>
      <w:r>
        <w:rPr>
          <w:rFonts w:hint="eastAsia"/>
        </w:rPr>
        <w:t>汪丁丁</w:t>
      </w:r>
      <w:r>
        <w:rPr>
          <w:rFonts w:hint="eastAsia"/>
        </w:rPr>
        <w:t>.</w:t>
      </w:r>
      <w:r>
        <w:rPr>
          <w:rFonts w:hint="eastAsia"/>
        </w:rPr>
        <w:t>超越经济人的社会偏好理论：一个基于实验经济学的综述</w:t>
      </w:r>
      <w:r>
        <w:rPr>
          <w:rFonts w:hint="eastAsia"/>
        </w:rPr>
        <w:t>[J</w:t>
      </w:r>
      <w:r>
        <w:t>]</w:t>
      </w:r>
      <w:r>
        <w:rPr>
          <w:rFonts w:hint="eastAsia"/>
        </w:rPr>
        <w:t>.</w:t>
      </w:r>
      <w:r>
        <w:rPr>
          <w:rFonts w:hint="eastAsia"/>
        </w:rPr>
        <w:t>南开经济研究</w:t>
      </w:r>
      <w:r>
        <w:rPr>
          <w:rFonts w:hint="eastAsia"/>
        </w:rPr>
        <w:t>,2011(5):63-100.</w:t>
      </w:r>
    </w:p>
    <w:p w:rsidR="00197F03" w:rsidRDefault="00197F03" w:rsidP="00197F03">
      <w:pPr>
        <w:ind w:firstLine="420"/>
      </w:pPr>
      <w:r>
        <w:rPr>
          <w:rFonts w:hint="eastAsia"/>
        </w:rPr>
        <w:t>[2]</w:t>
      </w:r>
      <w:r>
        <w:rPr>
          <w:rFonts w:hint="eastAsia"/>
        </w:rPr>
        <w:t>周业安</w:t>
      </w:r>
      <w:r>
        <w:rPr>
          <w:rFonts w:hint="eastAsia"/>
        </w:rPr>
        <w:t>,</w:t>
      </w:r>
      <w:r>
        <w:rPr>
          <w:rFonts w:hint="eastAsia"/>
        </w:rPr>
        <w:t>宋紫峰</w:t>
      </w:r>
      <w:r>
        <w:rPr>
          <w:rFonts w:hint="eastAsia"/>
        </w:rPr>
        <w:t>.</w:t>
      </w:r>
      <w:r>
        <w:rPr>
          <w:rFonts w:hint="eastAsia"/>
        </w:rPr>
        <w:t>公共品的自愿供给机制：一项实验研究</w:t>
      </w:r>
      <w:r>
        <w:rPr>
          <w:rFonts w:hint="eastAsia"/>
        </w:rPr>
        <w:t>[J].</w:t>
      </w:r>
      <w:r>
        <w:rPr>
          <w:rFonts w:hint="eastAsia"/>
        </w:rPr>
        <w:t>经济研究</w:t>
      </w:r>
      <w:r>
        <w:rPr>
          <w:rFonts w:hint="eastAsia"/>
        </w:rPr>
        <w:t>,2008(7):90-104.</w:t>
      </w:r>
    </w:p>
    <w:p w:rsidR="00197F03" w:rsidRDefault="00197F03" w:rsidP="00197F03">
      <w:pPr>
        <w:ind w:firstLine="420"/>
      </w:pPr>
      <w:r>
        <w:rPr>
          <w:rFonts w:hint="eastAsia"/>
        </w:rPr>
        <w:t>[3]</w:t>
      </w:r>
      <w:r>
        <w:rPr>
          <w:rFonts w:hint="eastAsia"/>
        </w:rPr>
        <w:t>高鸿桢</w:t>
      </w:r>
      <w:r>
        <w:rPr>
          <w:rFonts w:hint="eastAsia"/>
        </w:rPr>
        <w:t>.</w:t>
      </w:r>
      <w:r>
        <w:rPr>
          <w:rFonts w:hint="eastAsia"/>
        </w:rPr>
        <w:t>考虑公平和互惠的博弈模型——关于实验博弈论研究（之二）</w:t>
      </w:r>
      <w:r>
        <w:rPr>
          <w:rFonts w:hint="eastAsia"/>
        </w:rPr>
        <w:t>[J].</w:t>
      </w:r>
      <w:r>
        <w:rPr>
          <w:rFonts w:hint="eastAsia"/>
        </w:rPr>
        <w:t>中国经济问题</w:t>
      </w:r>
      <w:r>
        <w:rPr>
          <w:rFonts w:hint="eastAsia"/>
        </w:rPr>
        <w:t>,2009(1):42-48.</w:t>
      </w:r>
    </w:p>
    <w:p w:rsidR="00197F03" w:rsidRDefault="00197F03" w:rsidP="00197F03">
      <w:pPr>
        <w:ind w:firstLine="420"/>
      </w:pPr>
      <w:r>
        <w:rPr>
          <w:rFonts w:hint="eastAsia"/>
        </w:rPr>
        <w:t>[4]</w:t>
      </w:r>
      <w:r>
        <w:rPr>
          <w:rFonts w:hint="eastAsia"/>
        </w:rPr>
        <w:t>叶航</w:t>
      </w:r>
      <w:r>
        <w:rPr>
          <w:rFonts w:hint="eastAsia"/>
        </w:rPr>
        <w:t>,</w:t>
      </w:r>
      <w:r>
        <w:rPr>
          <w:rFonts w:hint="eastAsia"/>
        </w:rPr>
        <w:t>汪丁丁</w:t>
      </w:r>
      <w:r>
        <w:rPr>
          <w:rFonts w:hint="eastAsia"/>
        </w:rPr>
        <w:t>,</w:t>
      </w:r>
      <w:r>
        <w:rPr>
          <w:rFonts w:hint="eastAsia"/>
        </w:rPr>
        <w:t>罗卫东</w:t>
      </w:r>
      <w:r>
        <w:rPr>
          <w:rFonts w:hint="eastAsia"/>
        </w:rPr>
        <w:t>.</w:t>
      </w:r>
      <w:r>
        <w:rPr>
          <w:rFonts w:hint="eastAsia"/>
        </w:rPr>
        <w:t>作为内生偏好的利他行为及其经济学意义</w:t>
      </w:r>
      <w:r>
        <w:rPr>
          <w:rFonts w:hint="eastAsia"/>
        </w:rPr>
        <w:t>[J</w:t>
      </w:r>
      <w:r>
        <w:t>]</w:t>
      </w:r>
      <w:r>
        <w:rPr>
          <w:rFonts w:hint="eastAsia"/>
        </w:rPr>
        <w:t>.</w:t>
      </w:r>
      <w:r>
        <w:rPr>
          <w:rFonts w:hint="eastAsia"/>
        </w:rPr>
        <w:t>经济研究</w:t>
      </w:r>
      <w:r>
        <w:rPr>
          <w:rFonts w:hint="eastAsia"/>
        </w:rPr>
        <w:t>,2005(8):84-94.</w:t>
      </w:r>
    </w:p>
    <w:p w:rsidR="00197F03" w:rsidRDefault="00197F03" w:rsidP="00197F03">
      <w:pPr>
        <w:ind w:firstLine="420"/>
      </w:pPr>
      <w:r>
        <w:rPr>
          <w:rFonts w:hint="eastAsia"/>
        </w:rPr>
        <w:t>[5]</w:t>
      </w:r>
      <w:r>
        <w:rPr>
          <w:rFonts w:hint="eastAsia"/>
        </w:rPr>
        <w:t>董志勇</w:t>
      </w:r>
      <w:r>
        <w:rPr>
          <w:rFonts w:hint="eastAsia"/>
        </w:rPr>
        <w:t>.</w:t>
      </w:r>
      <w:r>
        <w:rPr>
          <w:rFonts w:hint="eastAsia"/>
        </w:rPr>
        <w:t>实验经济学</w:t>
      </w:r>
      <w:r>
        <w:rPr>
          <w:rFonts w:hint="eastAsia"/>
        </w:rPr>
        <w:t>[M].</w:t>
      </w:r>
      <w:r>
        <w:rPr>
          <w:rFonts w:hint="eastAsia"/>
        </w:rPr>
        <w:t>北京</w:t>
      </w:r>
      <w:r>
        <w:rPr>
          <w:rFonts w:hint="eastAsia"/>
        </w:rPr>
        <w:t>:</w:t>
      </w:r>
      <w:r>
        <w:rPr>
          <w:rFonts w:hint="eastAsia"/>
        </w:rPr>
        <w:t>北京大学出版社</w:t>
      </w:r>
      <w:r>
        <w:rPr>
          <w:rFonts w:hint="eastAsia"/>
        </w:rPr>
        <w:t>,2008:121-133.</w:t>
      </w:r>
    </w:p>
    <w:p w:rsidR="00197F03" w:rsidRDefault="00197F03" w:rsidP="00197F03">
      <w:pPr>
        <w:ind w:firstLine="420"/>
      </w:pPr>
      <w:r>
        <w:rPr>
          <w:rFonts w:hint="eastAsia"/>
        </w:rPr>
        <w:t>[6]</w:t>
      </w:r>
      <w:r>
        <w:rPr>
          <w:rFonts w:hint="eastAsia"/>
        </w:rPr>
        <w:t>姜树广</w:t>
      </w:r>
      <w:r>
        <w:rPr>
          <w:rFonts w:hint="eastAsia"/>
        </w:rPr>
        <w:t>,</w:t>
      </w:r>
      <w:r>
        <w:rPr>
          <w:rFonts w:hint="eastAsia"/>
        </w:rPr>
        <w:t>韦倩</w:t>
      </w:r>
      <w:r>
        <w:rPr>
          <w:rFonts w:hint="eastAsia"/>
        </w:rPr>
        <w:t>.</w:t>
      </w:r>
      <w:r>
        <w:rPr>
          <w:rFonts w:hint="eastAsia"/>
        </w:rPr>
        <w:t>信念与心理博弈：理论、实证与应用</w:t>
      </w:r>
      <w:r>
        <w:rPr>
          <w:rFonts w:hint="eastAsia"/>
        </w:rPr>
        <w:t>[J].</w:t>
      </w:r>
      <w:r>
        <w:rPr>
          <w:rFonts w:hint="eastAsia"/>
        </w:rPr>
        <w:t>经济研究</w:t>
      </w:r>
      <w:r>
        <w:rPr>
          <w:rFonts w:hint="eastAsia"/>
        </w:rPr>
        <w:t>,2013(6):141-154.</w:t>
      </w:r>
    </w:p>
    <w:p w:rsidR="00197F03" w:rsidRDefault="00197F03" w:rsidP="00197F03">
      <w:pPr>
        <w:ind w:firstLine="420"/>
      </w:pPr>
      <w:r>
        <w:rPr>
          <w:rFonts w:hint="eastAsia"/>
        </w:rPr>
        <w:t>[7]</w:t>
      </w:r>
      <w:r>
        <w:rPr>
          <w:rFonts w:hint="eastAsia"/>
        </w:rPr>
        <w:t>杨春学</w:t>
      </w:r>
      <w:r>
        <w:rPr>
          <w:rFonts w:hint="eastAsia"/>
        </w:rPr>
        <w:t>.</w:t>
      </w:r>
      <w:r>
        <w:rPr>
          <w:rFonts w:hint="eastAsia"/>
        </w:rPr>
        <w:t>利他主义经济学的追求</w:t>
      </w:r>
      <w:r>
        <w:rPr>
          <w:rFonts w:hint="eastAsia"/>
        </w:rPr>
        <w:t>[J</w:t>
      </w:r>
      <w:r>
        <w:t>]</w:t>
      </w:r>
      <w:r>
        <w:rPr>
          <w:rFonts w:hint="eastAsia"/>
        </w:rPr>
        <w:t>.</w:t>
      </w:r>
      <w:r>
        <w:rPr>
          <w:rFonts w:hint="eastAsia"/>
        </w:rPr>
        <w:t>经济研究</w:t>
      </w:r>
      <w:r>
        <w:rPr>
          <w:rFonts w:hint="eastAsia"/>
        </w:rPr>
        <w:t>,2001(4):82-90.</w:t>
      </w:r>
    </w:p>
    <w:p w:rsidR="00197F03" w:rsidRDefault="00197F03" w:rsidP="00197F03">
      <w:pPr>
        <w:ind w:firstLine="420"/>
      </w:pPr>
      <w:r>
        <w:rPr>
          <w:rFonts w:hint="eastAsia"/>
        </w:rPr>
        <w:t>[8]</w:t>
      </w:r>
      <w:r>
        <w:rPr>
          <w:rFonts w:hint="eastAsia"/>
        </w:rPr>
        <w:t>陈叶烽</w:t>
      </w:r>
      <w:r>
        <w:rPr>
          <w:rFonts w:hint="eastAsia"/>
        </w:rPr>
        <w:t>.</w:t>
      </w:r>
      <w:r>
        <w:rPr>
          <w:rFonts w:hint="eastAsia"/>
        </w:rPr>
        <w:t>亲社会性行为及其社会偏好的分解</w:t>
      </w:r>
      <w:r>
        <w:rPr>
          <w:rFonts w:hint="eastAsia"/>
        </w:rPr>
        <w:t>[J].</w:t>
      </w:r>
      <w:r>
        <w:rPr>
          <w:rFonts w:hint="eastAsia"/>
        </w:rPr>
        <w:t>经济研究</w:t>
      </w:r>
      <w:r>
        <w:rPr>
          <w:rFonts w:hint="eastAsia"/>
        </w:rPr>
        <w:t>,2009(12):131-144.</w:t>
      </w:r>
    </w:p>
    <w:p w:rsidR="00197F03" w:rsidRDefault="00197F03" w:rsidP="00197F03">
      <w:pPr>
        <w:ind w:firstLine="420"/>
      </w:pPr>
      <w:r>
        <w:rPr>
          <w:rFonts w:hint="eastAsia"/>
        </w:rPr>
        <w:t>[9]</w:t>
      </w:r>
      <w:r>
        <w:rPr>
          <w:rFonts w:hint="eastAsia"/>
        </w:rPr>
        <w:t>刘文忻</w:t>
      </w:r>
      <w:r>
        <w:rPr>
          <w:rFonts w:hint="eastAsia"/>
        </w:rPr>
        <w:t>,</w:t>
      </w:r>
      <w:r>
        <w:rPr>
          <w:rFonts w:hint="eastAsia"/>
        </w:rPr>
        <w:t>龚欣，张元鹏</w:t>
      </w:r>
      <w:r>
        <w:rPr>
          <w:rFonts w:hint="eastAsia"/>
        </w:rPr>
        <w:t>.</w:t>
      </w:r>
      <w:r>
        <w:rPr>
          <w:rFonts w:hint="eastAsia"/>
        </w:rPr>
        <w:t>社会偏好的异质性、个人理性与合作捐献行为——基于公共品自愿捐献机制的实验研究</w:t>
      </w:r>
      <w:r>
        <w:rPr>
          <w:rFonts w:hint="eastAsia"/>
        </w:rPr>
        <w:t>[J].</w:t>
      </w:r>
      <w:r>
        <w:rPr>
          <w:rFonts w:hint="eastAsia"/>
        </w:rPr>
        <w:t>经济评论</w:t>
      </w:r>
      <w:r>
        <w:rPr>
          <w:rFonts w:hint="eastAsia"/>
        </w:rPr>
        <w:t>,2010(5):5-15.</w:t>
      </w:r>
    </w:p>
    <w:p w:rsidR="00197F03" w:rsidRDefault="00197F03" w:rsidP="00197F03">
      <w:pPr>
        <w:ind w:firstLine="420"/>
      </w:pPr>
      <w:r>
        <w:rPr>
          <w:rFonts w:hint="eastAsia"/>
        </w:rPr>
        <w:t>[10]</w:t>
      </w:r>
      <w:r>
        <w:rPr>
          <w:rFonts w:hint="eastAsia"/>
        </w:rPr>
        <w:t>周业安</w:t>
      </w:r>
      <w:r>
        <w:rPr>
          <w:rFonts w:hint="eastAsia"/>
        </w:rPr>
        <w:t>,</w:t>
      </w:r>
      <w:r>
        <w:rPr>
          <w:rFonts w:hint="eastAsia"/>
        </w:rPr>
        <w:t>连红泉</w:t>
      </w:r>
      <w:r>
        <w:rPr>
          <w:rFonts w:hint="eastAsia"/>
        </w:rPr>
        <w:t>,</w:t>
      </w:r>
      <w:r>
        <w:rPr>
          <w:rFonts w:hint="eastAsia"/>
        </w:rPr>
        <w:t>陈叶烽</w:t>
      </w:r>
      <w:r>
        <w:rPr>
          <w:rFonts w:hint="eastAsia"/>
        </w:rPr>
        <w:t>,</w:t>
      </w:r>
      <w:r>
        <w:rPr>
          <w:rFonts w:hint="eastAsia"/>
        </w:rPr>
        <w:t>左聪颖</w:t>
      </w:r>
      <w:r>
        <w:rPr>
          <w:rFonts w:hint="eastAsia"/>
        </w:rPr>
        <w:t>,</w:t>
      </w:r>
      <w:r>
        <w:rPr>
          <w:rFonts w:hint="eastAsia"/>
        </w:rPr>
        <w:t>叶航</w:t>
      </w:r>
      <w:r>
        <w:rPr>
          <w:rFonts w:hint="eastAsia"/>
        </w:rPr>
        <w:t>.</w:t>
      </w:r>
      <w:r>
        <w:rPr>
          <w:rFonts w:hint="eastAsia"/>
        </w:rPr>
        <w:t>社会角色、个人异质性和公共品自愿供给</w:t>
      </w:r>
      <w:r>
        <w:rPr>
          <w:rFonts w:hint="eastAsia"/>
        </w:rPr>
        <w:t>[J].</w:t>
      </w:r>
      <w:r>
        <w:rPr>
          <w:rFonts w:hint="eastAsia"/>
        </w:rPr>
        <w:t>经济研究</w:t>
      </w:r>
      <w:r>
        <w:rPr>
          <w:rFonts w:hint="eastAsia"/>
        </w:rPr>
        <w:t>,2013(1):123-136.</w:t>
      </w:r>
    </w:p>
    <w:p w:rsidR="00197F03" w:rsidRDefault="00197F03" w:rsidP="00197F03">
      <w:pPr>
        <w:ind w:firstLine="420"/>
      </w:pPr>
      <w:r>
        <w:rPr>
          <w:rFonts w:hint="eastAsia"/>
        </w:rPr>
        <w:t>[11]</w:t>
      </w:r>
      <w:r>
        <w:rPr>
          <w:rFonts w:hint="eastAsia"/>
        </w:rPr>
        <w:t>黄耀军</w:t>
      </w:r>
      <w:r>
        <w:rPr>
          <w:rFonts w:hint="eastAsia"/>
        </w:rPr>
        <w:t>,</w:t>
      </w:r>
      <w:r>
        <w:rPr>
          <w:rFonts w:hint="eastAsia"/>
        </w:rPr>
        <w:t>黄瑞庆</w:t>
      </w:r>
      <w:r>
        <w:rPr>
          <w:rFonts w:hint="eastAsia"/>
        </w:rPr>
        <w:t>.</w:t>
      </w:r>
      <w:r>
        <w:rPr>
          <w:rFonts w:hint="eastAsia"/>
        </w:rPr>
        <w:t>公共产品实验研究概述</w:t>
      </w:r>
      <w:r>
        <w:rPr>
          <w:rFonts w:hint="eastAsia"/>
        </w:rPr>
        <w:t>[J].</w:t>
      </w:r>
      <w:r>
        <w:rPr>
          <w:rFonts w:hint="eastAsia"/>
        </w:rPr>
        <w:t>经济学动态</w:t>
      </w:r>
      <w:r>
        <w:rPr>
          <w:rFonts w:hint="eastAsia"/>
        </w:rPr>
        <w:t>,2001(1):84-86.</w:t>
      </w:r>
    </w:p>
    <w:p w:rsidR="00197F03" w:rsidRDefault="00197F03" w:rsidP="00197F03">
      <w:pPr>
        <w:ind w:firstLine="420"/>
      </w:pPr>
      <w:r>
        <w:rPr>
          <w:rFonts w:hint="eastAsia"/>
        </w:rPr>
        <w:t>[12]</w:t>
      </w:r>
      <w:r>
        <w:rPr>
          <w:rFonts w:hint="eastAsia"/>
        </w:rPr>
        <w:t>刘肖肖</w:t>
      </w:r>
      <w:r>
        <w:rPr>
          <w:rFonts w:hint="eastAsia"/>
        </w:rPr>
        <w:t>.</w:t>
      </w:r>
      <w:r>
        <w:rPr>
          <w:rFonts w:hint="eastAsia"/>
        </w:rPr>
        <w:t>大学生时间心理账户及其与心理健康关系的研究</w:t>
      </w:r>
      <w:r>
        <w:rPr>
          <w:rFonts w:hint="eastAsia"/>
        </w:rPr>
        <w:t>[D].</w:t>
      </w:r>
      <w:r>
        <w:rPr>
          <w:rFonts w:hint="eastAsia"/>
        </w:rPr>
        <w:t>北京</w:t>
      </w:r>
      <w:r>
        <w:rPr>
          <w:rFonts w:hint="eastAsia"/>
        </w:rPr>
        <w:t>:</w:t>
      </w:r>
      <w:r>
        <w:rPr>
          <w:rFonts w:hint="eastAsia"/>
        </w:rPr>
        <w:t>中国地质大学</w:t>
      </w:r>
      <w:r>
        <w:rPr>
          <w:rFonts w:hint="eastAsia"/>
        </w:rPr>
        <w:t>,2013.</w:t>
      </w:r>
    </w:p>
    <w:p w:rsidR="00197F03" w:rsidRDefault="00197F03" w:rsidP="00197F03">
      <w:pPr>
        <w:ind w:firstLine="420"/>
      </w:pPr>
      <w:r>
        <w:rPr>
          <w:rFonts w:hint="eastAsia"/>
        </w:rPr>
        <w:t>[13]</w:t>
      </w:r>
      <w:r>
        <w:rPr>
          <w:rFonts w:hint="eastAsia"/>
        </w:rPr>
        <w:t>周业安</w:t>
      </w:r>
      <w:r>
        <w:rPr>
          <w:rFonts w:hint="eastAsia"/>
        </w:rPr>
        <w:t>,</w:t>
      </w:r>
      <w:r>
        <w:rPr>
          <w:rFonts w:hint="eastAsia"/>
        </w:rPr>
        <w:t>宋紫峰</w:t>
      </w:r>
      <w:r>
        <w:rPr>
          <w:rFonts w:hint="eastAsia"/>
        </w:rPr>
        <w:t>.</w:t>
      </w:r>
      <w:r>
        <w:rPr>
          <w:rFonts w:hint="eastAsia"/>
        </w:rPr>
        <w:t>收入</w:t>
      </w:r>
      <w:r>
        <w:t>不平等、外部奖惩机制</w:t>
      </w:r>
      <w:r>
        <w:rPr>
          <w:rFonts w:hint="eastAsia"/>
        </w:rPr>
        <w:t>和</w:t>
      </w:r>
      <w:r>
        <w:t>公共品自愿供给</w:t>
      </w:r>
      <w:r>
        <w:rPr>
          <w:rFonts w:hint="eastAsia"/>
        </w:rPr>
        <w:t>[J].</w:t>
      </w:r>
      <w:r>
        <w:t>2012(5):134-143.</w:t>
      </w:r>
    </w:p>
    <w:p w:rsidR="00197F03" w:rsidRDefault="00197F03" w:rsidP="00197F03">
      <w:pPr>
        <w:ind w:firstLine="420"/>
      </w:pPr>
      <w:r>
        <w:t>[14]</w:t>
      </w:r>
      <w:r>
        <w:rPr>
          <w:rFonts w:hint="eastAsia"/>
        </w:rPr>
        <w:t>马越</w:t>
      </w:r>
      <w:r>
        <w:rPr>
          <w:rFonts w:hint="eastAsia"/>
        </w:rPr>
        <w:t>.</w:t>
      </w:r>
      <w:r>
        <w:rPr>
          <w:rFonts w:hint="eastAsia"/>
        </w:rPr>
        <w:t>价值观</w:t>
      </w:r>
      <w:r>
        <w:t>、</w:t>
      </w:r>
      <w:r>
        <w:rPr>
          <w:rFonts w:hint="eastAsia"/>
        </w:rPr>
        <w:t>心理</w:t>
      </w:r>
      <w:r>
        <w:t>成本和情绪对</w:t>
      </w:r>
      <w:r>
        <w:rPr>
          <w:rFonts w:hint="eastAsia"/>
        </w:rPr>
        <w:t>亲社会行为的</w:t>
      </w:r>
      <w:r>
        <w:t>影响</w:t>
      </w:r>
      <w:r>
        <w:t>[D].</w:t>
      </w:r>
      <w:r>
        <w:rPr>
          <w:rFonts w:hint="eastAsia"/>
        </w:rPr>
        <w:t>长春</w:t>
      </w:r>
      <w:r>
        <w:t>:</w:t>
      </w:r>
      <w:r>
        <w:rPr>
          <w:rFonts w:hint="eastAsia"/>
        </w:rPr>
        <w:t>吉林大学</w:t>
      </w:r>
      <w:r>
        <w:rPr>
          <w:rFonts w:hint="eastAsia"/>
        </w:rPr>
        <w:t>,</w:t>
      </w:r>
      <w:r>
        <w:t>2014.</w:t>
      </w:r>
    </w:p>
    <w:p w:rsidR="00197F03" w:rsidRDefault="00197F03" w:rsidP="00197F03">
      <w:pPr>
        <w:ind w:firstLine="420"/>
      </w:pPr>
      <w:r>
        <w:t>[15]</w:t>
      </w:r>
      <w:r>
        <w:rPr>
          <w:rFonts w:hint="eastAsia"/>
        </w:rPr>
        <w:t>李斌</w:t>
      </w:r>
      <w:r>
        <w:rPr>
          <w:rFonts w:hint="eastAsia"/>
        </w:rPr>
        <w:t>,</w:t>
      </w:r>
      <w:r>
        <w:rPr>
          <w:rFonts w:hint="eastAsia"/>
        </w:rPr>
        <w:t>徐富</w:t>
      </w:r>
      <w:r>
        <w:t>明</w:t>
      </w:r>
      <w:r>
        <w:rPr>
          <w:rFonts w:hint="eastAsia"/>
        </w:rPr>
        <w:t>,</w:t>
      </w:r>
      <w:r>
        <w:rPr>
          <w:rFonts w:hint="eastAsia"/>
        </w:rPr>
        <w:t>王伟</w:t>
      </w:r>
      <w:r>
        <w:t>,</w:t>
      </w:r>
      <w:r>
        <w:rPr>
          <w:rFonts w:hint="eastAsia"/>
        </w:rPr>
        <w:t>邓子鹃</w:t>
      </w:r>
      <w:r>
        <w:rPr>
          <w:rFonts w:hint="eastAsia"/>
        </w:rPr>
        <w:t>,</w:t>
      </w:r>
      <w:r>
        <w:rPr>
          <w:rFonts w:hint="eastAsia"/>
        </w:rPr>
        <w:t>张军伟</w:t>
      </w:r>
      <w:r>
        <w:rPr>
          <w:rFonts w:hint="eastAsia"/>
        </w:rPr>
        <w:t>.</w:t>
      </w:r>
      <w:r>
        <w:rPr>
          <w:rFonts w:hint="eastAsia"/>
        </w:rPr>
        <w:t>锚定</w:t>
      </w:r>
      <w:r>
        <w:t>效应的</w:t>
      </w:r>
      <w:r>
        <w:rPr>
          <w:rFonts w:hint="eastAsia"/>
        </w:rPr>
        <w:t>种类</w:t>
      </w:r>
      <w:r>
        <w:t>、</w:t>
      </w:r>
      <w:r>
        <w:rPr>
          <w:rFonts w:hint="eastAsia"/>
        </w:rPr>
        <w:t>影响</w:t>
      </w:r>
      <w:r>
        <w:t>因素及干预措施</w:t>
      </w:r>
      <w:r>
        <w:rPr>
          <w:rFonts w:hint="eastAsia"/>
        </w:rPr>
        <w:t>[J</w:t>
      </w:r>
      <w:r>
        <w:t>].</w:t>
      </w:r>
      <w:r>
        <w:rPr>
          <w:rFonts w:hint="eastAsia"/>
        </w:rPr>
        <w:t>心理</w:t>
      </w:r>
      <w:r>
        <w:t>科学进展</w:t>
      </w:r>
      <w:r>
        <w:t>,2010,18(1):34-45.</w:t>
      </w:r>
    </w:p>
    <w:p w:rsidR="00197F03" w:rsidRDefault="00197F03" w:rsidP="00197F03">
      <w:pPr>
        <w:ind w:firstLine="420"/>
      </w:pPr>
      <w:r>
        <w:t>[16]</w:t>
      </w:r>
      <w:r>
        <w:rPr>
          <w:rFonts w:hint="eastAsia"/>
        </w:rPr>
        <w:t>牛茜</w:t>
      </w:r>
      <w:r>
        <w:rPr>
          <w:rFonts w:hint="eastAsia"/>
        </w:rPr>
        <w:t>.</w:t>
      </w:r>
      <w:r>
        <w:rPr>
          <w:rFonts w:hint="eastAsia"/>
        </w:rPr>
        <w:t>大学生</w:t>
      </w:r>
      <w:r>
        <w:t>参与志愿服务的收获研究</w:t>
      </w:r>
      <w:r>
        <w:rPr>
          <w:rFonts w:hint="eastAsia"/>
        </w:rPr>
        <w:t>[D].</w:t>
      </w:r>
      <w:r>
        <w:rPr>
          <w:rFonts w:hint="eastAsia"/>
        </w:rPr>
        <w:t>北京</w:t>
      </w:r>
      <w:r>
        <w:t>:</w:t>
      </w:r>
      <w:r>
        <w:t>中国青年政治学院</w:t>
      </w:r>
      <w:r>
        <w:rPr>
          <w:rFonts w:hint="eastAsia"/>
        </w:rPr>
        <w:t>,2008.</w:t>
      </w:r>
    </w:p>
    <w:p w:rsidR="00197F03" w:rsidRDefault="00197F03" w:rsidP="00197F03">
      <w:pPr>
        <w:ind w:firstLine="420"/>
      </w:pPr>
      <w:r>
        <w:lastRenderedPageBreak/>
        <w:t>[17]</w:t>
      </w:r>
      <w:r>
        <w:rPr>
          <w:rFonts w:hint="eastAsia"/>
        </w:rPr>
        <w:t>张向群</w:t>
      </w:r>
      <w:r>
        <w:rPr>
          <w:rFonts w:hint="eastAsia"/>
        </w:rPr>
        <w:t>.</w:t>
      </w:r>
      <w:r>
        <w:rPr>
          <w:rFonts w:hint="eastAsia"/>
        </w:rPr>
        <w:t>基于心理</w:t>
      </w:r>
      <w:r>
        <w:t>需求的志愿者激励研究</w:t>
      </w:r>
      <w:r>
        <w:rPr>
          <w:rFonts w:hint="eastAsia"/>
        </w:rPr>
        <w:t>[J].</w:t>
      </w:r>
      <w:r>
        <w:rPr>
          <w:rFonts w:hint="eastAsia"/>
        </w:rPr>
        <w:t>科学学</w:t>
      </w:r>
      <w:r>
        <w:t>研究</w:t>
      </w:r>
      <w:r>
        <w:rPr>
          <w:rFonts w:hint="eastAsia"/>
        </w:rPr>
        <w:t>,</w:t>
      </w:r>
      <w:r>
        <w:t>25,2007:414-418.</w:t>
      </w:r>
    </w:p>
    <w:p w:rsidR="00197F03" w:rsidRDefault="00197F03" w:rsidP="00197F03">
      <w:pPr>
        <w:ind w:firstLine="420"/>
      </w:pPr>
      <w:r>
        <w:t>[18]</w:t>
      </w:r>
      <w:r>
        <w:rPr>
          <w:rFonts w:hint="eastAsia"/>
        </w:rPr>
        <w:t>郭俊</w:t>
      </w:r>
      <w:r>
        <w:rPr>
          <w:rFonts w:hint="eastAsia"/>
        </w:rPr>
        <w:t>.</w:t>
      </w:r>
      <w:r>
        <w:rPr>
          <w:rFonts w:hint="eastAsia"/>
        </w:rPr>
        <w:t>上海世博会</w:t>
      </w:r>
      <w:r>
        <w:t>志愿者公共服务</w:t>
      </w:r>
      <w:r>
        <w:rPr>
          <w:rFonts w:hint="eastAsia"/>
        </w:rPr>
        <w:t>动机</w:t>
      </w:r>
      <w:r>
        <w:t>研究</w:t>
      </w:r>
      <w:r>
        <w:rPr>
          <w:rFonts w:hint="eastAsia"/>
        </w:rPr>
        <w:t>[J</w:t>
      </w:r>
      <w:r>
        <w:t>].</w:t>
      </w:r>
      <w:r>
        <w:rPr>
          <w:rFonts w:hint="eastAsia"/>
        </w:rPr>
        <w:t>上海</w:t>
      </w:r>
      <w:r>
        <w:t>:</w:t>
      </w:r>
      <w:r>
        <w:rPr>
          <w:rFonts w:hint="eastAsia"/>
        </w:rPr>
        <w:t>上海交通</w:t>
      </w:r>
      <w:r>
        <w:t>大学</w:t>
      </w:r>
      <w:r>
        <w:rPr>
          <w:rFonts w:hint="eastAsia"/>
        </w:rPr>
        <w:t>,</w:t>
      </w:r>
      <w:r>
        <w:t>2010.</w:t>
      </w:r>
    </w:p>
    <w:p w:rsidR="00197F03" w:rsidRDefault="00197F03" w:rsidP="00197F03">
      <w:pPr>
        <w:ind w:firstLine="420"/>
      </w:pPr>
      <w:r>
        <w:t>[19]</w:t>
      </w:r>
      <w:r>
        <w:rPr>
          <w:rFonts w:hint="eastAsia"/>
        </w:rPr>
        <w:t>赵爱燕</w:t>
      </w:r>
      <w:r>
        <w:rPr>
          <w:rFonts w:hint="eastAsia"/>
        </w:rPr>
        <w:t>.</w:t>
      </w:r>
      <w:r>
        <w:rPr>
          <w:rFonts w:hint="eastAsia"/>
        </w:rPr>
        <w:t>中国</w:t>
      </w:r>
      <w:r>
        <w:t>青年志愿者激励研究</w:t>
      </w:r>
      <w:r>
        <w:rPr>
          <w:rFonts w:hint="eastAsia"/>
        </w:rPr>
        <w:t>[D</w:t>
      </w:r>
      <w:r>
        <w:t>].</w:t>
      </w:r>
      <w:r>
        <w:rPr>
          <w:rFonts w:hint="eastAsia"/>
        </w:rPr>
        <w:t>大连</w:t>
      </w:r>
      <w:r>
        <w:rPr>
          <w:rFonts w:hint="eastAsia"/>
        </w:rPr>
        <w:t>:</w:t>
      </w:r>
      <w:r>
        <w:t>大连理工大学</w:t>
      </w:r>
      <w:r>
        <w:rPr>
          <w:rFonts w:hint="eastAsia"/>
        </w:rPr>
        <w:t>,</w:t>
      </w:r>
      <w:r>
        <w:t>2007.</w:t>
      </w:r>
    </w:p>
    <w:p w:rsidR="00197F03" w:rsidRPr="00A93D38" w:rsidRDefault="00197F03" w:rsidP="00197F03">
      <w:pPr>
        <w:ind w:firstLine="420"/>
      </w:pPr>
      <w:r>
        <w:t>[20]</w:t>
      </w:r>
      <w:r w:rsidRPr="00A93D38">
        <w:rPr>
          <w:rFonts w:hint="eastAsia"/>
        </w:rPr>
        <w:t>刘</w:t>
      </w:r>
      <w:r w:rsidRPr="00A93D38">
        <w:t>荔</w:t>
      </w:r>
      <w:r w:rsidRPr="00A93D38">
        <w:rPr>
          <w:rFonts w:hint="eastAsia"/>
        </w:rPr>
        <w:t>.</w:t>
      </w:r>
      <w:r w:rsidRPr="00A93D38">
        <w:rPr>
          <w:rFonts w:hint="eastAsia"/>
        </w:rPr>
        <w:t>志愿者</w:t>
      </w:r>
      <w:r w:rsidRPr="00A93D38">
        <w:t>行动的经济学分析</w:t>
      </w:r>
      <w:r w:rsidRPr="00A93D38">
        <w:rPr>
          <w:rFonts w:hint="eastAsia"/>
        </w:rPr>
        <w:t>[J].</w:t>
      </w:r>
      <w:r w:rsidRPr="00A93D38">
        <w:rPr>
          <w:rFonts w:hint="eastAsia"/>
        </w:rPr>
        <w:t>中国流通经济</w:t>
      </w:r>
      <w:r w:rsidRPr="00A93D38">
        <w:rPr>
          <w:rFonts w:hint="eastAsia"/>
        </w:rPr>
        <w:t>,</w:t>
      </w:r>
      <w:r w:rsidRPr="00A93D38">
        <w:t>2010(4):42-45.</w:t>
      </w:r>
    </w:p>
    <w:p w:rsidR="00197F03" w:rsidRPr="00A93D38" w:rsidRDefault="00197F03" w:rsidP="00197F03">
      <w:pPr>
        <w:ind w:firstLine="420"/>
        <w:rPr>
          <w:rFonts w:ascii="Times New Roman" w:eastAsia="AdvTimes" w:hAnsi="Times New Roman" w:cs="Times New Roman"/>
          <w:kern w:val="0"/>
          <w:szCs w:val="21"/>
        </w:rPr>
      </w:pPr>
      <w:r w:rsidRPr="00A93D38">
        <w:t xml:space="preserve">[21] </w:t>
      </w:r>
      <w:r w:rsidRPr="00A93D38">
        <w:rPr>
          <w:rFonts w:ascii="Times New Roman" w:eastAsia="AdvTimes" w:hAnsi="Times New Roman" w:cs="Times New Roman"/>
          <w:kern w:val="0"/>
          <w:szCs w:val="21"/>
        </w:rPr>
        <w:t>Paul Wong. Implicit Theories of Meaning Life and</w:t>
      </w:r>
      <w:r w:rsidRPr="00A93D38">
        <w:rPr>
          <w:rFonts w:ascii="Times New Roman" w:eastAsia="AdvTimes" w:hAnsi="Times New Roman" w:cs="Times New Roman" w:hint="eastAsia"/>
          <w:kern w:val="0"/>
          <w:szCs w:val="21"/>
        </w:rPr>
        <w:t xml:space="preserve"> the Development of </w:t>
      </w:r>
      <w:r w:rsidRPr="00A93D38">
        <w:rPr>
          <w:rFonts w:ascii="Times New Roman" w:eastAsia="AdvTimes" w:hAnsi="Times New Roman" w:cs="Times New Roman"/>
          <w:kern w:val="0"/>
          <w:szCs w:val="21"/>
        </w:rPr>
        <w:t xml:space="preserve">the </w:t>
      </w:r>
      <w:r w:rsidRPr="00A93D38">
        <w:rPr>
          <w:rFonts w:ascii="Times New Roman" w:eastAsia="AdvTimes" w:hAnsi="Times New Roman" w:cs="Times New Roman" w:hint="eastAsia"/>
          <w:kern w:val="0"/>
          <w:szCs w:val="21"/>
        </w:rPr>
        <w:t xml:space="preserve">Personal </w:t>
      </w:r>
      <w:r w:rsidRPr="00A93D38">
        <w:rPr>
          <w:rFonts w:ascii="Times New Roman" w:eastAsia="AdvTimes" w:hAnsi="Times New Roman" w:cs="Times New Roman"/>
          <w:kern w:val="0"/>
          <w:szCs w:val="21"/>
        </w:rPr>
        <w:t>Meaning Profile[A].In Paul Wong and Prem. S. Fry(eds.).The Human Quest for Meaning: A Handbook of Psychological Research and Clinical Applications[C].New Jersey: Lawrence Erlbaum Associates,1998,pp. 111-140.</w:t>
      </w:r>
    </w:p>
    <w:p w:rsidR="00197F03" w:rsidRPr="00A93D38" w:rsidRDefault="00197F03" w:rsidP="00197F03">
      <w:pPr>
        <w:ind w:firstLine="420"/>
        <w:rPr>
          <w:rFonts w:ascii="Times New Roman" w:eastAsia="AdvTimes" w:hAnsi="Times New Roman" w:cs="Times New Roman"/>
          <w:kern w:val="0"/>
          <w:szCs w:val="21"/>
        </w:rPr>
      </w:pPr>
      <w:r w:rsidRPr="00A93D38">
        <w:t>[22]</w:t>
      </w:r>
      <w:r w:rsidRPr="00A93D38">
        <w:rPr>
          <w:rFonts w:ascii="Times New Roman" w:eastAsia="AdvTimes" w:hAnsi="Times New Roman" w:cs="Times New Roman"/>
          <w:kern w:val="0"/>
          <w:szCs w:val="21"/>
        </w:rPr>
        <w:t>D</w:t>
      </w:r>
      <w:r>
        <w:t>a</w:t>
      </w:r>
      <w:r w:rsidRPr="00A93D38">
        <w:rPr>
          <w:rFonts w:ascii="Times New Roman" w:eastAsia="AdvTimes" w:hAnsi="Times New Roman" w:cs="Times New Roman"/>
          <w:kern w:val="0"/>
          <w:szCs w:val="21"/>
        </w:rPr>
        <w:t>rren Duxbury, Kevin Keasey, Hao Zhang, Shue Loong Chow. Evidence under reverse conditions where money is spent for time saved</w:t>
      </w:r>
      <w:r w:rsidRPr="00A93D38">
        <w:rPr>
          <w:rFonts w:ascii="Times New Roman" w:eastAsia="AdvTimes" w:hAnsi="Times New Roman" w:cs="Times New Roman" w:hint="eastAsia"/>
          <w:kern w:val="0"/>
          <w:szCs w:val="21"/>
        </w:rPr>
        <w:t>[J].</w:t>
      </w:r>
      <w:r w:rsidRPr="00A93D38">
        <w:rPr>
          <w:rFonts w:ascii="Times New Roman" w:eastAsia="AdvTimes" w:hAnsi="Times New Roman" w:cs="Times New Roman"/>
          <w:kern w:val="0"/>
          <w:szCs w:val="21"/>
        </w:rPr>
        <w:t>Journal of Economic Psychology,26</w:t>
      </w:r>
      <w:r>
        <w:rPr>
          <w:rFonts w:ascii="Times New Roman" w:eastAsia="AdvTimes" w:hAnsi="Times New Roman" w:cs="Times New Roman"/>
          <w:kern w:val="0"/>
          <w:szCs w:val="21"/>
        </w:rPr>
        <w:t>,</w:t>
      </w:r>
      <w:r w:rsidRPr="00A93D38">
        <w:rPr>
          <w:rFonts w:ascii="Times New Roman" w:eastAsia="AdvTimes" w:hAnsi="Times New Roman" w:cs="Times New Roman"/>
          <w:kern w:val="0"/>
          <w:szCs w:val="21"/>
        </w:rPr>
        <w:t>2005:567-580.</w:t>
      </w:r>
    </w:p>
    <w:p w:rsidR="00197F03" w:rsidRDefault="00197F03" w:rsidP="00197F03">
      <w:pPr>
        <w:autoSpaceDE w:val="0"/>
        <w:autoSpaceDN w:val="0"/>
        <w:adjustRightInd w:val="0"/>
        <w:ind w:firstLine="420"/>
        <w:rPr>
          <w:rFonts w:ascii="Times New Roman" w:eastAsia="AdvTimes" w:hAnsi="Times New Roman"/>
          <w:kern w:val="0"/>
          <w:szCs w:val="21"/>
        </w:rPr>
      </w:pPr>
      <w:r>
        <w:t>[23]</w:t>
      </w:r>
      <w:r w:rsidRPr="00CB6241">
        <w:rPr>
          <w:rFonts w:ascii="Times New Roman" w:eastAsia="AdvTimes" w:hAnsi="Times New Roman"/>
          <w:kern w:val="0"/>
          <w:szCs w:val="21"/>
        </w:rPr>
        <w:t>Samuel Bowles, Herbert Ginits.The evolution of strong reciprocity:cooperation in</w:t>
      </w:r>
      <w:r w:rsidRPr="00CB6241">
        <w:rPr>
          <w:rFonts w:ascii="Times New Roman" w:eastAsia="AdvTimes" w:hAnsi="Times New Roman" w:hint="eastAsia"/>
          <w:kern w:val="0"/>
          <w:szCs w:val="21"/>
        </w:rPr>
        <w:t xml:space="preserve"> </w:t>
      </w:r>
      <w:r w:rsidRPr="00CB6241">
        <w:rPr>
          <w:rFonts w:ascii="Times New Roman" w:eastAsia="AdvTimes" w:hAnsi="Times New Roman"/>
          <w:kern w:val="0"/>
          <w:szCs w:val="21"/>
        </w:rPr>
        <w:t>heterogeneous</w:t>
      </w:r>
      <w:r w:rsidRPr="00CB6241">
        <w:rPr>
          <w:rFonts w:ascii="Times New Roman" w:eastAsia="AdvTimes" w:hAnsi="Times New Roman" w:hint="eastAsia"/>
          <w:kern w:val="0"/>
          <w:szCs w:val="21"/>
        </w:rPr>
        <w:t xml:space="preserve"> </w:t>
      </w:r>
      <w:r w:rsidRPr="00CB6241">
        <w:rPr>
          <w:rFonts w:ascii="Times New Roman" w:eastAsia="AdvTimes" w:hAnsi="Times New Roman"/>
          <w:kern w:val="0"/>
          <w:szCs w:val="21"/>
        </w:rPr>
        <w:t>populations</w:t>
      </w:r>
      <w:r w:rsidRPr="00A93D38">
        <w:rPr>
          <w:rFonts w:ascii="Times New Roman" w:eastAsia="AdvTimes" w:hAnsi="Times New Roman" w:cs="Times New Roman" w:hint="eastAsia"/>
          <w:kern w:val="0"/>
          <w:szCs w:val="21"/>
        </w:rPr>
        <w:t>[J]</w:t>
      </w:r>
      <w:r w:rsidRPr="00CB6241">
        <w:rPr>
          <w:rFonts w:ascii="Times New Roman" w:eastAsia="AdvTimes" w:hAnsi="Times New Roman"/>
          <w:kern w:val="0"/>
          <w:szCs w:val="21"/>
        </w:rPr>
        <w:t>. Theoretical Population Biology</w:t>
      </w:r>
      <w:r w:rsidRPr="00CB6241">
        <w:rPr>
          <w:rFonts w:ascii="Times New Roman" w:eastAsia="AdvTimes" w:hAnsi="Times New Roman" w:hint="eastAsia"/>
          <w:kern w:val="0"/>
          <w:szCs w:val="21"/>
        </w:rPr>
        <w:t>,</w:t>
      </w:r>
      <w:r w:rsidRPr="00CB6241">
        <w:rPr>
          <w:rFonts w:ascii="Times New Roman" w:eastAsia="AdvTimes" w:hAnsi="Times New Roman"/>
          <w:kern w:val="0"/>
          <w:szCs w:val="21"/>
        </w:rPr>
        <w:t>65</w:t>
      </w:r>
      <w:r w:rsidRPr="00CB6241">
        <w:rPr>
          <w:rFonts w:ascii="Times New Roman" w:eastAsia="AdvTimes" w:hAnsi="Times New Roman" w:hint="eastAsia"/>
          <w:kern w:val="0"/>
          <w:szCs w:val="21"/>
        </w:rPr>
        <w:t>,</w:t>
      </w:r>
      <w:r w:rsidRPr="00CB6241">
        <w:rPr>
          <w:rFonts w:ascii="Times New Roman" w:eastAsia="AdvTimes" w:hAnsi="Times New Roman"/>
          <w:kern w:val="0"/>
          <w:szCs w:val="21"/>
        </w:rPr>
        <w:t>2004</w:t>
      </w:r>
      <w:r w:rsidRPr="00CB6241">
        <w:rPr>
          <w:rFonts w:ascii="Times New Roman" w:eastAsia="AdvTimes" w:hAnsi="Times New Roman" w:hint="eastAsia"/>
          <w:kern w:val="0"/>
          <w:szCs w:val="21"/>
        </w:rPr>
        <w:t>:</w:t>
      </w:r>
      <w:r w:rsidRPr="00CB6241">
        <w:rPr>
          <w:rFonts w:ascii="Times New Roman" w:eastAsia="AdvTimes" w:hAnsi="Times New Roman"/>
          <w:kern w:val="0"/>
          <w:szCs w:val="21"/>
        </w:rPr>
        <w:t>17–28</w:t>
      </w:r>
      <w:r>
        <w:rPr>
          <w:rFonts w:ascii="Times New Roman" w:eastAsia="AdvTimes" w:hAnsi="Times New Roman"/>
          <w:kern w:val="0"/>
          <w:szCs w:val="21"/>
        </w:rPr>
        <w:t>.</w:t>
      </w:r>
    </w:p>
    <w:p w:rsidR="00197F03" w:rsidRDefault="00197F03" w:rsidP="00197F03">
      <w:pPr>
        <w:ind w:firstLine="420"/>
      </w:pPr>
      <w:r>
        <w:rPr>
          <w:rFonts w:hint="eastAsia"/>
        </w:rPr>
        <w:t>[24]</w:t>
      </w:r>
      <w:r>
        <w:rPr>
          <w:rFonts w:hint="eastAsia"/>
        </w:rPr>
        <w:t>丹尼尔</w:t>
      </w:r>
      <w:r>
        <w:t>·</w:t>
      </w:r>
      <w:r>
        <w:t>豪瑟</w:t>
      </w:r>
      <w:r>
        <w:rPr>
          <w:rFonts w:hint="eastAsia"/>
        </w:rPr>
        <w:t>,</w:t>
      </w:r>
      <w:r>
        <w:rPr>
          <w:rFonts w:hint="eastAsia"/>
        </w:rPr>
        <w:t>罗卫东</w:t>
      </w:r>
      <w:r>
        <w:t>.</w:t>
      </w:r>
      <w:r>
        <w:rPr>
          <w:rFonts w:hint="eastAsia"/>
        </w:rPr>
        <w:t>实验经济学</w:t>
      </w:r>
      <w:r>
        <w:t>的兴起、</w:t>
      </w:r>
      <w:r>
        <w:rPr>
          <w:rFonts w:hint="eastAsia"/>
        </w:rPr>
        <w:t>发展</w:t>
      </w:r>
      <w:r>
        <w:t>及其在中国的应用前景</w:t>
      </w:r>
      <w:r>
        <w:t>[J].</w:t>
      </w:r>
      <w:r>
        <w:rPr>
          <w:rFonts w:hint="eastAsia"/>
        </w:rPr>
        <w:t>浙江大学学报</w:t>
      </w:r>
      <w:r>
        <w:t>（人文</w:t>
      </w:r>
      <w:r>
        <w:rPr>
          <w:rFonts w:hint="eastAsia"/>
        </w:rPr>
        <w:t>社会科学版</w:t>
      </w:r>
      <w:r>
        <w:t>）</w:t>
      </w:r>
      <w:r>
        <w:t>,42,2007(4):37-46.</w:t>
      </w:r>
    </w:p>
    <w:p w:rsidR="00197F03" w:rsidRPr="00F37BED" w:rsidRDefault="00197F03" w:rsidP="00197F03">
      <w:pPr>
        <w:ind w:firstLine="420"/>
      </w:pPr>
      <w:r>
        <w:t>[25]</w:t>
      </w:r>
      <w:r>
        <w:rPr>
          <w:rFonts w:hint="eastAsia"/>
        </w:rPr>
        <w:t>高鸿桢</w:t>
      </w:r>
      <w:r>
        <w:rPr>
          <w:rFonts w:hint="eastAsia"/>
        </w:rPr>
        <w:t>.</w:t>
      </w:r>
      <w:r>
        <w:rPr>
          <w:rFonts w:hint="eastAsia"/>
        </w:rPr>
        <w:t>实验经济学</w:t>
      </w:r>
      <w:r>
        <w:t>的理论与方法</w:t>
      </w:r>
      <w:r>
        <w:t>[J].</w:t>
      </w:r>
      <w:r>
        <w:rPr>
          <w:rFonts w:hint="eastAsia"/>
        </w:rPr>
        <w:t>厦门</w:t>
      </w:r>
      <w:r>
        <w:t>大学学报（</w:t>
      </w:r>
      <w:r>
        <w:rPr>
          <w:rFonts w:hint="eastAsia"/>
        </w:rPr>
        <w:t>哲学</w:t>
      </w:r>
      <w:r>
        <w:t>社会科学版）</w:t>
      </w:r>
      <w:r>
        <w:rPr>
          <w:rFonts w:hint="eastAsia"/>
        </w:rPr>
        <w:t>,2003(1):5-13.</w:t>
      </w:r>
    </w:p>
    <w:p w:rsidR="00197F03" w:rsidRPr="00197F03" w:rsidRDefault="00197F03" w:rsidP="00197F03">
      <w:pPr>
        <w:ind w:firstLine="420"/>
      </w:pPr>
    </w:p>
    <w:sectPr w:rsidR="00197F03" w:rsidRPr="00197F03" w:rsidSect="005C6408">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0A4" w:rsidRDefault="005150A4" w:rsidP="00DA6D7E">
      <w:pPr>
        <w:spacing w:line="240" w:lineRule="auto"/>
        <w:ind w:firstLine="420"/>
      </w:pPr>
      <w:r>
        <w:separator/>
      </w:r>
    </w:p>
  </w:endnote>
  <w:endnote w:type="continuationSeparator" w:id="0">
    <w:p w:rsidR="005150A4" w:rsidRDefault="005150A4" w:rsidP="00DA6D7E">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AdvTimes">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88A" w:rsidRDefault="006C688A">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0124111"/>
      <w:docPartObj>
        <w:docPartGallery w:val="Page Numbers (Bottom of Page)"/>
        <w:docPartUnique/>
      </w:docPartObj>
    </w:sdtPr>
    <w:sdtEndPr/>
    <w:sdtContent>
      <w:p w:rsidR="006C688A" w:rsidRDefault="006C688A">
        <w:pPr>
          <w:pStyle w:val="a9"/>
          <w:ind w:firstLine="360"/>
          <w:jc w:val="center"/>
        </w:pPr>
        <w:r>
          <w:fldChar w:fldCharType="begin"/>
        </w:r>
        <w:r>
          <w:instrText>PAGE   \* MERGEFORMAT</w:instrText>
        </w:r>
        <w:r>
          <w:fldChar w:fldCharType="separate"/>
        </w:r>
        <w:r w:rsidR="00003725" w:rsidRPr="00003725">
          <w:rPr>
            <w:noProof/>
            <w:lang w:val="zh-CN"/>
          </w:rPr>
          <w:t>11</w:t>
        </w:r>
        <w:r>
          <w:fldChar w:fldCharType="end"/>
        </w:r>
      </w:p>
    </w:sdtContent>
  </w:sdt>
  <w:p w:rsidR="006C688A" w:rsidRDefault="006C688A">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88A" w:rsidRDefault="006C688A">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0A4" w:rsidRDefault="005150A4" w:rsidP="00DA6D7E">
      <w:pPr>
        <w:spacing w:line="240" w:lineRule="auto"/>
        <w:ind w:firstLine="420"/>
      </w:pPr>
      <w:r>
        <w:separator/>
      </w:r>
    </w:p>
  </w:footnote>
  <w:footnote w:type="continuationSeparator" w:id="0">
    <w:p w:rsidR="005150A4" w:rsidRDefault="005150A4" w:rsidP="00DA6D7E">
      <w:pPr>
        <w:spacing w:line="240" w:lineRule="auto"/>
        <w:ind w:firstLine="420"/>
      </w:pPr>
      <w:r>
        <w:continuationSeparator/>
      </w:r>
    </w:p>
  </w:footnote>
  <w:footnote w:id="1">
    <w:p w:rsidR="006C688A" w:rsidRPr="00DA15E9" w:rsidRDefault="006C688A" w:rsidP="008B3DFA">
      <w:pPr>
        <w:pStyle w:val="a6"/>
        <w:ind w:firstLine="562"/>
      </w:pPr>
      <w:r>
        <w:rPr>
          <w:rStyle w:val="a7"/>
        </w:rPr>
        <w:footnoteRef/>
      </w:r>
      <w:r>
        <w:t xml:space="preserve"> </w:t>
      </w:r>
      <w:r>
        <w:rPr>
          <w:rFonts w:hint="eastAsia"/>
        </w:rPr>
        <w:t>在对志愿者</w:t>
      </w:r>
      <w:r>
        <w:t>等特定群体的考察当中，</w:t>
      </w:r>
      <w:r>
        <w:rPr>
          <w:rFonts w:hint="eastAsia"/>
        </w:rPr>
        <w:t>我们</w:t>
      </w:r>
      <w:r>
        <w:t>可不必要讨论</w:t>
      </w:r>
      <w:r>
        <w:rPr>
          <w:rFonts w:hint="eastAsia"/>
        </w:rPr>
        <w:t>利他</w:t>
      </w:r>
      <w:r>
        <w:t>主义者的成分</w:t>
      </w:r>
      <w:r>
        <w:rPr>
          <w:rFonts w:hint="eastAsia"/>
        </w:rPr>
        <w:t>在群体</w:t>
      </w:r>
      <w:r>
        <w:t>中如何形成</w:t>
      </w:r>
      <w:r>
        <w:rPr>
          <w:rFonts w:hint="eastAsia"/>
        </w:rPr>
        <w:t>，</w:t>
      </w:r>
      <w:r>
        <w:t>仍将利他偏好作为外生稳定</w:t>
      </w:r>
      <w:r>
        <w:rPr>
          <w:rFonts w:hint="eastAsia"/>
        </w:rPr>
        <w:t>的</w:t>
      </w:r>
      <w:r>
        <w:t>变量。</w:t>
      </w:r>
      <w:r>
        <w:rPr>
          <w:rFonts w:hint="eastAsia"/>
        </w:rPr>
        <w:t>不过</w:t>
      </w:r>
      <w:r>
        <w:t>对于儿童的发展心理学</w:t>
      </w:r>
      <w:r>
        <w:rPr>
          <w:rFonts w:hint="eastAsia"/>
        </w:rPr>
        <w:t>研究</w:t>
      </w:r>
      <w:r>
        <w:t>、群体进化选择理论</w:t>
      </w:r>
      <w:r>
        <w:rPr>
          <w:rFonts w:hint="eastAsia"/>
        </w:rPr>
        <w:t>以及</w:t>
      </w:r>
      <w:r>
        <w:t>镜像神经元的发现，都可以给</w:t>
      </w:r>
      <w:r>
        <w:rPr>
          <w:rFonts w:hint="eastAsia"/>
        </w:rPr>
        <w:t>此</w:t>
      </w:r>
      <w:r>
        <w:t>说法提供支撑</w:t>
      </w:r>
      <w:r>
        <w:rPr>
          <w:rFonts w:hint="eastAsia"/>
        </w:rPr>
        <w:t>，具体</w:t>
      </w:r>
      <w:r>
        <w:t>将社会偏好内生化的</w:t>
      </w:r>
      <w:r>
        <w:rPr>
          <w:rFonts w:hint="eastAsia"/>
        </w:rPr>
        <w:t>尝试可参见</w:t>
      </w:r>
      <w:r>
        <w:rPr>
          <w:rFonts w:hint="eastAsia"/>
        </w:rPr>
        <w:t>Herbert Ginit</w:t>
      </w:r>
      <w:r>
        <w:t>s</w:t>
      </w:r>
      <w:r>
        <w:rPr>
          <w:rFonts w:hint="eastAsia"/>
        </w:rPr>
        <w:t>与</w:t>
      </w:r>
      <w:r>
        <w:rPr>
          <w:rFonts w:hint="eastAsia"/>
        </w:rPr>
        <w:t xml:space="preserve">Samnuel </w:t>
      </w:r>
      <w:r>
        <w:t>Bowles</w:t>
      </w:r>
      <w:r>
        <w:rPr>
          <w:rFonts w:hint="eastAsia"/>
        </w:rPr>
        <w:t>的</w:t>
      </w:r>
      <w:r>
        <w:rPr>
          <w:rFonts w:hint="eastAsia"/>
        </w:rPr>
        <w:t>The</w:t>
      </w:r>
      <w:r>
        <w:t xml:space="preserve"> evolution of strong reciprocity</w:t>
      </w:r>
      <w:r>
        <w:t>：</w:t>
      </w:r>
      <w:r>
        <w:rPr>
          <w:rFonts w:hint="eastAsia"/>
        </w:rPr>
        <w:t>coope</w:t>
      </w:r>
      <w:r>
        <w:t>r</w:t>
      </w:r>
      <w:r>
        <w:rPr>
          <w:rFonts w:hint="eastAsia"/>
        </w:rPr>
        <w:t>aiton</w:t>
      </w:r>
      <w:r>
        <w:t xml:space="preserve"> in eterogenerous populations</w:t>
      </w:r>
      <w:r>
        <w:rPr>
          <w:rFonts w:hint="eastAsia"/>
        </w:rPr>
        <w:t>,2004.</w:t>
      </w:r>
    </w:p>
    <w:p w:rsidR="006C688A" w:rsidRPr="00FD09DE" w:rsidRDefault="006C688A" w:rsidP="008B3DFA">
      <w:pPr>
        <w:pStyle w:val="a6"/>
        <w:ind w:firstLine="562"/>
      </w:pPr>
    </w:p>
  </w:footnote>
  <w:footnote w:id="2">
    <w:p w:rsidR="006C688A" w:rsidRDefault="006C688A" w:rsidP="008B3DFA">
      <w:pPr>
        <w:pStyle w:val="a6"/>
        <w:ind w:firstLine="562"/>
      </w:pPr>
      <w:r>
        <w:rPr>
          <w:rStyle w:val="a7"/>
        </w:rPr>
        <w:footnoteRef/>
      </w:r>
      <w:r>
        <w:t xml:space="preserve"> </w:t>
      </w:r>
      <w:r>
        <w:rPr>
          <w:rFonts w:hint="eastAsia"/>
        </w:rPr>
        <w:t>由于对于这两种划分，个体选择时显示出的偏好基本相同，下文如果</w:t>
      </w:r>
      <w:r>
        <w:t>不作特殊说明，</w:t>
      </w:r>
      <w:r>
        <w:rPr>
          <w:rFonts w:hint="eastAsia"/>
        </w:rPr>
        <w:t>中对这两种概念将不再作严格区分。</w:t>
      </w:r>
    </w:p>
  </w:footnote>
  <w:footnote w:id="3">
    <w:p w:rsidR="006C688A" w:rsidRDefault="006C688A" w:rsidP="008B3DFA">
      <w:pPr>
        <w:pStyle w:val="a6"/>
        <w:ind w:firstLine="562"/>
      </w:pPr>
      <w:r>
        <w:rPr>
          <w:rStyle w:val="a7"/>
        </w:rPr>
        <w:footnoteRef/>
      </w:r>
      <w:r>
        <w:t xml:space="preserve"> </w:t>
      </w:r>
      <w:r>
        <w:rPr>
          <w:rFonts w:hint="eastAsia"/>
        </w:rPr>
        <w:t>互惠</w:t>
      </w:r>
      <w:r>
        <w:t>偏好可以意味着从帮</w:t>
      </w:r>
      <w:r>
        <w:rPr>
          <w:rFonts w:hint="eastAsia"/>
        </w:rPr>
        <w:t>助别人</w:t>
      </w:r>
      <w:r>
        <w:t>中得到的越多，就越倾向于帮助</w:t>
      </w:r>
      <w:r>
        <w:rPr>
          <w:rFonts w:hint="eastAsia"/>
        </w:rPr>
        <w:t>别人</w:t>
      </w:r>
      <w:r>
        <w:t>。</w:t>
      </w:r>
      <w:r>
        <w:rPr>
          <w:rFonts w:hint="eastAsia"/>
        </w:rPr>
        <w:t>因此</w:t>
      </w:r>
      <w:r>
        <w:t>，</w:t>
      </w:r>
      <w:r>
        <w:rPr>
          <w:rFonts w:hint="eastAsia"/>
        </w:rPr>
        <w:t>在形式上</w:t>
      </w:r>
      <w:r>
        <w:t>也可以用</w:t>
      </w:r>
      <w:r>
        <w:rPr>
          <w:rFonts w:hint="eastAsia"/>
        </w:rPr>
        <w:t>上文</w:t>
      </w:r>
      <w:r>
        <w:t>中当期和现期收入增</w:t>
      </w:r>
      <w:r>
        <w:rPr>
          <w:rFonts w:hint="eastAsia"/>
        </w:rPr>
        <w:t>量来描述。</w:t>
      </w:r>
    </w:p>
  </w:footnote>
  <w:footnote w:id="4">
    <w:p w:rsidR="006C688A" w:rsidRDefault="006C688A" w:rsidP="008B3DFA">
      <w:pPr>
        <w:pStyle w:val="a6"/>
        <w:ind w:firstLine="562"/>
      </w:pPr>
      <w:r>
        <w:rPr>
          <w:rStyle w:val="a7"/>
        </w:rPr>
        <w:footnoteRef/>
      </w:r>
      <w:r>
        <w:t xml:space="preserve"> </w:t>
      </w:r>
      <w:r>
        <w:rPr>
          <w:rFonts w:hint="eastAsia"/>
        </w:rPr>
        <w:t>见</w:t>
      </w:r>
      <w:r>
        <w:t>亚当</w:t>
      </w:r>
      <w:r>
        <w:t>·</w:t>
      </w:r>
      <w:r>
        <w:t>斯密《道德情操论》</w:t>
      </w:r>
      <w:r>
        <w:rPr>
          <w:rFonts w:hint="eastAsia"/>
        </w:rPr>
        <w:t>，</w:t>
      </w:r>
      <w:r>
        <w:t>斯密</w:t>
      </w:r>
      <w:r>
        <w:rPr>
          <w:rFonts w:hint="eastAsia"/>
        </w:rPr>
        <w:t>在</w:t>
      </w:r>
      <w:r>
        <w:t>其中详述了人类沉湎于自我欺骗的倾向</w:t>
      </w:r>
      <w:r>
        <w:rPr>
          <w:rFonts w:hint="eastAsia"/>
        </w:rPr>
        <w:t>，</w:t>
      </w:r>
      <w:r>
        <w:t>以及同情反应对道德情操形成飞作用。</w:t>
      </w:r>
    </w:p>
  </w:footnote>
  <w:footnote w:id="5">
    <w:p w:rsidR="006C688A" w:rsidRDefault="006C688A" w:rsidP="008B3DFA">
      <w:pPr>
        <w:pStyle w:val="a6"/>
        <w:ind w:firstLine="360"/>
      </w:pPr>
      <w:r>
        <w:rPr>
          <w:rStyle w:val="a7"/>
        </w:rPr>
        <w:footnoteRef/>
      </w:r>
      <w:r>
        <w:t xml:space="preserve"> </w:t>
      </w:r>
      <w:r>
        <w:rPr>
          <w:rFonts w:hint="eastAsia"/>
        </w:rPr>
        <w:t>前文有</w:t>
      </w:r>
      <w:r>
        <w:t>述，</w:t>
      </w:r>
      <w:r>
        <w:rPr>
          <w:rFonts w:hint="eastAsia"/>
        </w:rPr>
        <w:t>人类天然</w:t>
      </w:r>
      <w:r>
        <w:t>具有</w:t>
      </w:r>
      <w:r>
        <w:rPr>
          <w:rFonts w:hint="eastAsia"/>
        </w:rPr>
        <w:t>自我</w:t>
      </w:r>
      <w:r>
        <w:t>欺骗和</w:t>
      </w:r>
      <w:r>
        <w:rPr>
          <w:rFonts w:hint="eastAsia"/>
        </w:rPr>
        <w:t>高估</w:t>
      </w:r>
      <w:r>
        <w:t>自己</w:t>
      </w:r>
      <w:r>
        <w:rPr>
          <w:rFonts w:hint="eastAsia"/>
        </w:rPr>
        <w:t>品行</w:t>
      </w:r>
      <w:r>
        <w:t>的倾向，</w:t>
      </w:r>
      <w:r>
        <w:rPr>
          <w:rFonts w:hint="eastAsia"/>
        </w:rPr>
        <w:t>因此</w:t>
      </w:r>
      <w:r>
        <w:t>对于在实验中捐献率较低，而自我评价相当</w:t>
      </w:r>
      <w:r>
        <w:rPr>
          <w:rFonts w:hint="eastAsia"/>
        </w:rPr>
        <w:t>正面</w:t>
      </w:r>
      <w:r>
        <w:t>的少量实验者，</w:t>
      </w:r>
      <w:r>
        <w:rPr>
          <w:rFonts w:hint="eastAsia"/>
        </w:rPr>
        <w:t>不予</w:t>
      </w:r>
      <w:r>
        <w:t>剔除。但事实上</w:t>
      </w:r>
      <w:r>
        <w:rPr>
          <w:rFonts w:hint="eastAsia"/>
        </w:rPr>
        <w:t>，</w:t>
      </w:r>
      <w:r>
        <w:t>这也会对分析结果产生影响，希望读者注意。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88A" w:rsidRDefault="006C688A">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88A" w:rsidRDefault="006C688A">
    <w:pPr>
      <w:pStyle w:val="a8"/>
      <w:ind w:firstLine="360"/>
    </w:pPr>
    <w:r>
      <w:rPr>
        <w:rFonts w:hint="eastAsia"/>
      </w:rPr>
      <w:t>基于</w:t>
    </w:r>
    <w:r>
      <w:t>个体偏好的</w:t>
    </w:r>
    <w:r>
      <w:rPr>
        <w:rFonts w:hint="eastAsia"/>
      </w:rPr>
      <w:t>大学生</w:t>
    </w:r>
    <w:r>
      <w:t>志愿者</w:t>
    </w:r>
    <w:r>
      <w:rPr>
        <w:rFonts w:hint="eastAsia"/>
      </w:rPr>
      <w:t>激励</w:t>
    </w:r>
    <w:r>
      <w:t>研究</w:t>
    </w:r>
    <w:r>
      <w:t>——</w:t>
    </w:r>
    <w:r>
      <w:t>理论</w:t>
    </w:r>
    <w:r>
      <w:rPr>
        <w:rFonts w:hint="eastAsia"/>
      </w:rPr>
      <w:t>与经济学</w:t>
    </w:r>
    <w:r>
      <w:t>实验</w:t>
    </w:r>
    <w:r>
      <w:rPr>
        <w:rFonts w:hint="eastAsia"/>
      </w:rPr>
      <w:t>分析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88A" w:rsidRDefault="006C688A">
    <w:pPr>
      <w:pStyle w:val="a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61B"/>
    <w:rsid w:val="00003725"/>
    <w:rsid w:val="0002504C"/>
    <w:rsid w:val="0011786F"/>
    <w:rsid w:val="00122282"/>
    <w:rsid w:val="00197F03"/>
    <w:rsid w:val="00213D5F"/>
    <w:rsid w:val="002758A0"/>
    <w:rsid w:val="0028794A"/>
    <w:rsid w:val="002B711E"/>
    <w:rsid w:val="00305F92"/>
    <w:rsid w:val="00391B1F"/>
    <w:rsid w:val="003B14F9"/>
    <w:rsid w:val="004227E8"/>
    <w:rsid w:val="00442EDD"/>
    <w:rsid w:val="00456B7F"/>
    <w:rsid w:val="004A7CC1"/>
    <w:rsid w:val="004C5E64"/>
    <w:rsid w:val="005150A4"/>
    <w:rsid w:val="00537778"/>
    <w:rsid w:val="005C6408"/>
    <w:rsid w:val="006B5B38"/>
    <w:rsid w:val="006C688A"/>
    <w:rsid w:val="006D0E56"/>
    <w:rsid w:val="0071761B"/>
    <w:rsid w:val="00737784"/>
    <w:rsid w:val="00744690"/>
    <w:rsid w:val="00746F17"/>
    <w:rsid w:val="007C76B9"/>
    <w:rsid w:val="007D6647"/>
    <w:rsid w:val="0080337A"/>
    <w:rsid w:val="008B3DFA"/>
    <w:rsid w:val="009067A2"/>
    <w:rsid w:val="0092119A"/>
    <w:rsid w:val="00935649"/>
    <w:rsid w:val="0095694E"/>
    <w:rsid w:val="00A22BB8"/>
    <w:rsid w:val="00AD35E7"/>
    <w:rsid w:val="00AF129D"/>
    <w:rsid w:val="00B05D3F"/>
    <w:rsid w:val="00B12B12"/>
    <w:rsid w:val="00B66604"/>
    <w:rsid w:val="00BD329C"/>
    <w:rsid w:val="00BF3226"/>
    <w:rsid w:val="00C44B5B"/>
    <w:rsid w:val="00CC0847"/>
    <w:rsid w:val="00D44D15"/>
    <w:rsid w:val="00D500BB"/>
    <w:rsid w:val="00D63FB6"/>
    <w:rsid w:val="00D65473"/>
    <w:rsid w:val="00D927AC"/>
    <w:rsid w:val="00D933AA"/>
    <w:rsid w:val="00DA6D7E"/>
    <w:rsid w:val="00DE1BEE"/>
    <w:rsid w:val="00E42888"/>
    <w:rsid w:val="00F52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1C088D-DF76-44A3-8F46-7D3D7C74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29D"/>
    <w:pPr>
      <w:widowControl w:val="0"/>
      <w:spacing w:line="360" w:lineRule="auto"/>
      <w:ind w:firstLineChars="200" w:firstLine="200"/>
      <w:jc w:val="both"/>
    </w:pPr>
  </w:style>
  <w:style w:type="paragraph" w:styleId="1">
    <w:name w:val="heading 1"/>
    <w:basedOn w:val="a"/>
    <w:next w:val="a"/>
    <w:link w:val="1Char"/>
    <w:uiPriority w:val="9"/>
    <w:qFormat/>
    <w:rsid w:val="0012228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2228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1222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编号1"/>
    <w:basedOn w:val="a"/>
    <w:link w:val="1Char0"/>
    <w:qFormat/>
    <w:rsid w:val="00AF129D"/>
    <w:rPr>
      <w:b/>
      <w:sz w:val="28"/>
      <w:szCs w:val="28"/>
    </w:rPr>
  </w:style>
  <w:style w:type="character" w:customStyle="1" w:styleId="1Char0">
    <w:name w:val="编号1 Char"/>
    <w:basedOn w:val="a0"/>
    <w:link w:val="10"/>
    <w:rsid w:val="00AF129D"/>
    <w:rPr>
      <w:b/>
      <w:sz w:val="28"/>
      <w:szCs w:val="28"/>
    </w:rPr>
  </w:style>
  <w:style w:type="paragraph" w:customStyle="1" w:styleId="20">
    <w:name w:val="编号2"/>
    <w:basedOn w:val="a"/>
    <w:link w:val="2Char0"/>
    <w:qFormat/>
    <w:rsid w:val="00AF129D"/>
    <w:pPr>
      <w:ind w:firstLine="482"/>
    </w:pPr>
    <w:rPr>
      <w:b/>
      <w:sz w:val="24"/>
      <w:szCs w:val="24"/>
    </w:rPr>
  </w:style>
  <w:style w:type="character" w:customStyle="1" w:styleId="2Char0">
    <w:name w:val="编号2 Char"/>
    <w:basedOn w:val="a0"/>
    <w:link w:val="20"/>
    <w:rsid w:val="00AF129D"/>
    <w:rPr>
      <w:b/>
      <w:sz w:val="24"/>
      <w:szCs w:val="24"/>
    </w:rPr>
  </w:style>
  <w:style w:type="paragraph" w:styleId="a3">
    <w:name w:val="List Paragraph"/>
    <w:basedOn w:val="a"/>
    <w:uiPriority w:val="34"/>
    <w:qFormat/>
    <w:rsid w:val="00AF129D"/>
    <w:pPr>
      <w:ind w:firstLine="420"/>
    </w:pPr>
  </w:style>
  <w:style w:type="table" w:customStyle="1" w:styleId="a4">
    <w:name w:val="三线表"/>
    <w:basedOn w:val="a1"/>
    <w:uiPriority w:val="99"/>
    <w:qFormat/>
    <w:rsid w:val="00AF129D"/>
    <w:tblPr/>
    <w:tcPr>
      <w:vAlign w:val="center"/>
    </w:tcPr>
    <w:tblStylePr w:type="firstRow">
      <w:rPr>
        <w:b/>
        <w:i w:val="0"/>
      </w:rPr>
      <w:tblPr/>
      <w:tcPr>
        <w:tcBorders>
          <w:top w:val="single" w:sz="4" w:space="0" w:color="auto"/>
          <w:left w:val="nil"/>
          <w:bottom w:val="single" w:sz="4" w:space="0" w:color="auto"/>
          <w:right w:val="nil"/>
          <w:insideH w:val="nil"/>
          <w:insideV w:val="nil"/>
          <w:tl2br w:val="nil"/>
          <w:tr2bl w:val="nil"/>
        </w:tcBorders>
        <w:shd w:val="clear" w:color="auto" w:fill="FFFFFF" w:themeFill="background1"/>
      </w:tcPr>
    </w:tblStylePr>
    <w:tblStylePr w:type="lastRow">
      <w:tblPr/>
      <w:tcPr>
        <w:tcBorders>
          <w:top w:val="nil"/>
          <w:left w:val="nil"/>
          <w:bottom w:val="single" w:sz="4" w:space="0" w:color="auto"/>
          <w:right w:val="nil"/>
          <w:insideH w:val="nil"/>
          <w:insideV w:val="nil"/>
          <w:tl2br w:val="nil"/>
          <w:tr2bl w:val="nil"/>
        </w:tcBorders>
      </w:tcPr>
    </w:tblStylePr>
  </w:style>
  <w:style w:type="paragraph" w:customStyle="1" w:styleId="a5">
    <w:name w:val="章标题"/>
    <w:basedOn w:val="a"/>
    <w:qFormat/>
    <w:rsid w:val="00B05D3F"/>
    <w:pPr>
      <w:ind w:firstLine="723"/>
      <w:jc w:val="center"/>
    </w:pPr>
    <w:rPr>
      <w:rFonts w:ascii="黑体" w:eastAsia="黑体" w:hAnsi="黑体"/>
      <w:b/>
      <w:sz w:val="32"/>
      <w:szCs w:val="36"/>
    </w:rPr>
  </w:style>
  <w:style w:type="paragraph" w:styleId="a6">
    <w:name w:val="footnote text"/>
    <w:basedOn w:val="a"/>
    <w:link w:val="Char"/>
    <w:uiPriority w:val="99"/>
    <w:semiHidden/>
    <w:unhideWhenUsed/>
    <w:rsid w:val="00DA6D7E"/>
    <w:pPr>
      <w:snapToGrid w:val="0"/>
      <w:ind w:firstLineChars="0" w:firstLine="0"/>
      <w:jc w:val="left"/>
    </w:pPr>
    <w:rPr>
      <w:sz w:val="18"/>
      <w:szCs w:val="18"/>
    </w:rPr>
  </w:style>
  <w:style w:type="character" w:customStyle="1" w:styleId="Char">
    <w:name w:val="脚注文本 Char"/>
    <w:basedOn w:val="a0"/>
    <w:link w:val="a6"/>
    <w:uiPriority w:val="99"/>
    <w:semiHidden/>
    <w:rsid w:val="00DA6D7E"/>
    <w:rPr>
      <w:sz w:val="18"/>
      <w:szCs w:val="18"/>
    </w:rPr>
  </w:style>
  <w:style w:type="character" w:styleId="a7">
    <w:name w:val="footnote reference"/>
    <w:basedOn w:val="a0"/>
    <w:uiPriority w:val="99"/>
    <w:semiHidden/>
    <w:unhideWhenUsed/>
    <w:rsid w:val="00DA6D7E"/>
    <w:rPr>
      <w:vertAlign w:val="superscript"/>
    </w:rPr>
  </w:style>
  <w:style w:type="paragraph" w:styleId="a8">
    <w:name w:val="header"/>
    <w:basedOn w:val="a"/>
    <w:link w:val="Char0"/>
    <w:uiPriority w:val="99"/>
    <w:unhideWhenUsed/>
    <w:rsid w:val="0093564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8"/>
    <w:uiPriority w:val="99"/>
    <w:rsid w:val="00935649"/>
    <w:rPr>
      <w:sz w:val="18"/>
      <w:szCs w:val="18"/>
    </w:rPr>
  </w:style>
  <w:style w:type="paragraph" w:styleId="a9">
    <w:name w:val="footer"/>
    <w:basedOn w:val="a"/>
    <w:link w:val="Char1"/>
    <w:uiPriority w:val="99"/>
    <w:unhideWhenUsed/>
    <w:rsid w:val="00935649"/>
    <w:pPr>
      <w:tabs>
        <w:tab w:val="center" w:pos="4153"/>
        <w:tab w:val="right" w:pos="8306"/>
      </w:tabs>
      <w:snapToGrid w:val="0"/>
      <w:spacing w:line="240" w:lineRule="auto"/>
      <w:jc w:val="left"/>
    </w:pPr>
    <w:rPr>
      <w:sz w:val="18"/>
      <w:szCs w:val="18"/>
    </w:rPr>
  </w:style>
  <w:style w:type="character" w:customStyle="1" w:styleId="Char1">
    <w:name w:val="页脚 Char"/>
    <w:basedOn w:val="a0"/>
    <w:link w:val="a9"/>
    <w:uiPriority w:val="99"/>
    <w:rsid w:val="00935649"/>
    <w:rPr>
      <w:sz w:val="18"/>
      <w:szCs w:val="18"/>
    </w:rPr>
  </w:style>
  <w:style w:type="table" w:styleId="aa">
    <w:name w:val="Table Grid"/>
    <w:basedOn w:val="a1"/>
    <w:uiPriority w:val="59"/>
    <w:rsid w:val="00B05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8B3DFA"/>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1Char">
    <w:name w:val="标题 1 Char"/>
    <w:basedOn w:val="a0"/>
    <w:link w:val="1"/>
    <w:uiPriority w:val="9"/>
    <w:rsid w:val="00122282"/>
    <w:rPr>
      <w:b/>
      <w:bCs/>
      <w:kern w:val="44"/>
      <w:sz w:val="44"/>
      <w:szCs w:val="44"/>
    </w:rPr>
  </w:style>
  <w:style w:type="character" w:customStyle="1" w:styleId="2Char">
    <w:name w:val="标题 2 Char"/>
    <w:basedOn w:val="a0"/>
    <w:link w:val="2"/>
    <w:uiPriority w:val="9"/>
    <w:semiHidden/>
    <w:rsid w:val="00122282"/>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122282"/>
    <w:rPr>
      <w:b/>
      <w:bCs/>
      <w:sz w:val="32"/>
      <w:szCs w:val="32"/>
    </w:rPr>
  </w:style>
  <w:style w:type="paragraph" w:styleId="11">
    <w:name w:val="toc 1"/>
    <w:basedOn w:val="a"/>
    <w:next w:val="a"/>
    <w:autoRedefine/>
    <w:uiPriority w:val="39"/>
    <w:unhideWhenUsed/>
    <w:rsid w:val="00122282"/>
  </w:style>
  <w:style w:type="paragraph" w:styleId="21">
    <w:name w:val="toc 2"/>
    <w:basedOn w:val="a"/>
    <w:next w:val="a"/>
    <w:autoRedefine/>
    <w:uiPriority w:val="39"/>
    <w:unhideWhenUsed/>
    <w:rsid w:val="00122282"/>
    <w:pPr>
      <w:ind w:leftChars="200" w:left="420"/>
    </w:pPr>
  </w:style>
  <w:style w:type="paragraph" w:styleId="30">
    <w:name w:val="toc 3"/>
    <w:basedOn w:val="a"/>
    <w:next w:val="a"/>
    <w:autoRedefine/>
    <w:uiPriority w:val="39"/>
    <w:unhideWhenUsed/>
    <w:rsid w:val="00122282"/>
    <w:pPr>
      <w:ind w:leftChars="400" w:left="840"/>
    </w:pPr>
  </w:style>
  <w:style w:type="character" w:styleId="ac">
    <w:name w:val="Hyperlink"/>
    <w:basedOn w:val="a0"/>
    <w:uiPriority w:val="99"/>
    <w:unhideWhenUsed/>
    <w:rsid w:val="001222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069">
      <w:bodyDiv w:val="1"/>
      <w:marLeft w:val="0"/>
      <w:marRight w:val="0"/>
      <w:marTop w:val="0"/>
      <w:marBottom w:val="0"/>
      <w:divBdr>
        <w:top w:val="none" w:sz="0" w:space="0" w:color="auto"/>
        <w:left w:val="none" w:sz="0" w:space="0" w:color="auto"/>
        <w:bottom w:val="none" w:sz="0" w:space="0" w:color="auto"/>
        <w:right w:val="none" w:sz="0" w:space="0" w:color="auto"/>
      </w:divBdr>
    </w:div>
    <w:div w:id="757365414">
      <w:bodyDiv w:val="1"/>
      <w:marLeft w:val="0"/>
      <w:marRight w:val="0"/>
      <w:marTop w:val="0"/>
      <w:marBottom w:val="0"/>
      <w:divBdr>
        <w:top w:val="none" w:sz="0" w:space="0" w:color="auto"/>
        <w:left w:val="none" w:sz="0" w:space="0" w:color="auto"/>
        <w:bottom w:val="none" w:sz="0" w:space="0" w:color="auto"/>
        <w:right w:val="none" w:sz="0" w:space="0" w:color="auto"/>
      </w:divBdr>
    </w:div>
    <w:div w:id="1303731052">
      <w:bodyDiv w:val="1"/>
      <w:marLeft w:val="0"/>
      <w:marRight w:val="0"/>
      <w:marTop w:val="0"/>
      <w:marBottom w:val="0"/>
      <w:divBdr>
        <w:top w:val="none" w:sz="0" w:space="0" w:color="auto"/>
        <w:left w:val="none" w:sz="0" w:space="0" w:color="auto"/>
        <w:bottom w:val="none" w:sz="0" w:space="0" w:color="auto"/>
        <w:right w:val="none" w:sz="0" w:space="0" w:color="auto"/>
      </w:divBdr>
    </w:div>
    <w:div w:id="151568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chart" Target="charts/chart5.xm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chart" Target="charts/chart7.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chart" Target="charts/chart4.xm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3.xml"/><Relationship Id="rId20" Type="http://schemas.openxmlformats.org/officeDocument/2006/relationships/image" Target="media/image8.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chart" Target="charts/chart10.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chart" Target="charts/chart9.xm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chart" Target="charts/chart6.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1.xml"/><Relationship Id="rId22" Type="http://schemas.openxmlformats.org/officeDocument/2006/relationships/chart" Target="charts/chart8.xml"/><Relationship Id="rId27" Type="http://schemas.openxmlformats.org/officeDocument/2006/relationships/footer" Target="footer1.xml"/><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E:\My%20University\&#23398;&#26415;&#21019;&#26032;&#22823;&#36187;\21&#23626;&#21338;&#25991;&#26479;o(&#9583;&#9633;&#9584;)o\&#22823;&#23398;&#29983;&#24535;&#24895;&#32773;&#28608;&#21169;&#30340;&#23454;&#39564;&#30740;&#31350;\&#23454;&#39564;&#35843;&#30740;\&#26032;&#24314;.xlsx" TargetMode="External"/><Relationship Id="rId2" Type="http://schemas.microsoft.com/office/2011/relationships/chartColorStyle" Target="colors5.xml"/><Relationship Id="rId1" Type="http://schemas.microsoft.com/office/2011/relationships/chartStyle" Target="style5.xml"/></Relationships>
</file>

<file path=word/charts/_rels/chart2.xml.rels><?xml version="1.0" encoding="UTF-8" standalone="yes"?>
<Relationships xmlns="http://schemas.openxmlformats.org/package/2006/relationships"><Relationship Id="rId1"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E:\My%20University\&#23398;&#26415;&#21019;&#26032;&#22823;&#36187;\21&#23626;&#21338;&#25991;&#26479;o(&#9583;&#9633;&#9584;)o\&#22823;&#23398;&#29983;&#24535;&#24895;&#32773;&#28608;&#21169;&#30340;&#23454;&#39564;&#30740;&#31350;\&#32467;&#39033;&#25253;&#21578;\68_68_2.xls" TargetMode="External"/><Relationship Id="rId2" Type="http://schemas.microsoft.com/office/2011/relationships/chartColorStyle" Target="colors1.xml"/><Relationship Id="rId1" Type="http://schemas.microsoft.com/office/2011/relationships/chartStyle" Target="style1.xml"/></Relationships>
</file>

<file path=word/charts/_rels/chart7.xml.rels><?xml version="1.0" encoding="UTF-8" standalone="yes"?>
<Relationships xmlns="http://schemas.openxmlformats.org/package/2006/relationships"><Relationship Id="rId3" Type="http://schemas.openxmlformats.org/officeDocument/2006/relationships/oleObject" Target="file:///E:\My%20University\&#23398;&#26415;&#21019;&#26032;&#22823;&#36187;\21&#23626;&#21338;&#25991;&#26479;o(&#9583;&#9633;&#9584;)o\&#22823;&#23398;&#29983;&#24535;&#24895;&#32773;&#28608;&#21169;&#30340;&#23454;&#39564;&#30740;&#31350;\&#23454;&#39564;&#35843;&#30740;\&#26032;&#24314;.xlsx" TargetMode="External"/><Relationship Id="rId2" Type="http://schemas.microsoft.com/office/2011/relationships/chartColorStyle" Target="colors2.xml"/><Relationship Id="rId1" Type="http://schemas.microsoft.com/office/2011/relationships/chartStyle" Target="style2.xml"/></Relationships>
</file>

<file path=word/charts/_rels/chart8.xml.rels><?xml version="1.0" encoding="UTF-8" standalone="yes"?>
<Relationships xmlns="http://schemas.openxmlformats.org/package/2006/relationships"><Relationship Id="rId3" Type="http://schemas.openxmlformats.org/officeDocument/2006/relationships/oleObject" Target="file:///E:\My%20University\&#23398;&#26415;&#21019;&#26032;&#22823;&#36187;\21&#23626;&#21338;&#25991;&#26479;o(&#9583;&#9633;&#9584;)o\&#22823;&#23398;&#29983;&#24535;&#24895;&#32773;&#28608;&#21169;&#30340;&#23454;&#39564;&#30740;&#31350;\&#23454;&#39564;&#35843;&#30740;\&#26032;&#24314;.xlsx" TargetMode="External"/><Relationship Id="rId2" Type="http://schemas.microsoft.com/office/2011/relationships/chartColorStyle" Target="colors3.xml"/><Relationship Id="rId1" Type="http://schemas.microsoft.com/office/2011/relationships/chartStyle" Target="style3.xml"/></Relationships>
</file>

<file path=word/charts/_rels/chart9.xml.rels><?xml version="1.0" encoding="UTF-8" standalone="yes"?>
<Relationships xmlns="http://schemas.openxmlformats.org/package/2006/relationships"><Relationship Id="rId3" Type="http://schemas.openxmlformats.org/officeDocument/2006/relationships/oleObject" Target="file:///E:\My%20University\&#23398;&#26415;&#21019;&#26032;&#22823;&#36187;\21&#23626;&#21338;&#25991;&#26479;o(&#9583;&#9633;&#9584;)o\&#22823;&#23398;&#29983;&#24535;&#24895;&#32773;&#28608;&#21169;&#30340;&#23454;&#39564;&#30740;&#31350;\&#23454;&#39564;&#35843;&#30740;\&#26032;&#2431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Sheet2!$A$1:$E$1</c:f>
              <c:strCache>
                <c:ptCount val="5"/>
                <c:pt idx="0">
                  <c:v>倡导宣传类</c:v>
                </c:pt>
                <c:pt idx="1">
                  <c:v>慈善捐献类</c:v>
                </c:pt>
                <c:pt idx="2">
                  <c:v>弱势群体服务类</c:v>
                </c:pt>
                <c:pt idx="3">
                  <c:v>大型活动协助类</c:v>
                </c:pt>
                <c:pt idx="4">
                  <c:v>其他</c:v>
                </c:pt>
              </c:strCache>
            </c:strRef>
          </c:cat>
          <c:val>
            <c:numRef>
              <c:f>Sheet2!$A$2:$E$2</c:f>
              <c:numCache>
                <c:formatCode>General</c:formatCode>
                <c:ptCount val="5"/>
                <c:pt idx="0">
                  <c:v>25</c:v>
                </c:pt>
                <c:pt idx="1">
                  <c:v>33</c:v>
                </c:pt>
                <c:pt idx="2">
                  <c:v>29</c:v>
                </c:pt>
                <c:pt idx="3">
                  <c:v>22</c:v>
                </c:pt>
                <c:pt idx="4">
                  <c:v>8</c:v>
                </c:pt>
              </c:numCache>
            </c:numRef>
          </c:val>
        </c:ser>
        <c:dLbls>
          <c:showLegendKey val="0"/>
          <c:showVal val="0"/>
          <c:showCatName val="0"/>
          <c:showSerName val="0"/>
          <c:showPercent val="0"/>
          <c:showBubbleSize val="0"/>
        </c:dLbls>
        <c:gapWidth val="219"/>
        <c:overlap val="-27"/>
        <c:axId val="303274704"/>
        <c:axId val="303281424"/>
      </c:barChart>
      <c:catAx>
        <c:axId val="303274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81424"/>
        <c:crosses val="autoZero"/>
        <c:auto val="1"/>
        <c:lblAlgn val="ctr"/>
        <c:lblOffset val="100"/>
        <c:noMultiLvlLbl val="0"/>
      </c:catAx>
      <c:valAx>
        <c:axId val="303281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74704"/>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平均捐款率!$H$2</c:f>
              <c:strCache>
                <c:ptCount val="1"/>
                <c:pt idx="0">
                  <c:v>基准实验局</c:v>
                </c:pt>
              </c:strCache>
            </c:strRef>
          </c:tx>
          <c:spPr>
            <a:ln w="28575" cap="rnd">
              <a:solidFill>
                <a:schemeClr val="accent1"/>
              </a:solidFill>
              <a:round/>
            </a:ln>
            <a:effectLst/>
          </c:spPr>
          <c:marker>
            <c:symbol val="none"/>
          </c:marker>
          <c:val>
            <c:numRef>
              <c:f>平均捐款率!$H$3:$H$9</c:f>
              <c:numCache>
                <c:formatCode>0%</c:formatCode>
                <c:ptCount val="7"/>
                <c:pt idx="0">
                  <c:v>0.35000000000000003</c:v>
                </c:pt>
                <c:pt idx="1">
                  <c:v>0.27509355511458228</c:v>
                </c:pt>
                <c:pt idx="2">
                  <c:v>0.24739599149086747</c:v>
                </c:pt>
                <c:pt idx="3">
                  <c:v>0.23909448453924342</c:v>
                </c:pt>
                <c:pt idx="4">
                  <c:v>0.21363554947381533</c:v>
                </c:pt>
                <c:pt idx="5">
                  <c:v>0.2132561636188964</c:v>
                </c:pt>
                <c:pt idx="6">
                  <c:v>0.16738393672866933</c:v>
                </c:pt>
              </c:numCache>
            </c:numRef>
          </c:val>
          <c:smooth val="0"/>
        </c:ser>
        <c:ser>
          <c:idx val="1"/>
          <c:order val="1"/>
          <c:tx>
            <c:strRef>
              <c:f>平均捐款率!$I$2</c:f>
              <c:strCache>
                <c:ptCount val="1"/>
                <c:pt idx="0">
                  <c:v>社会福利实验局</c:v>
                </c:pt>
              </c:strCache>
            </c:strRef>
          </c:tx>
          <c:spPr>
            <a:ln w="28575" cap="rnd">
              <a:solidFill>
                <a:schemeClr val="accent2"/>
              </a:solidFill>
              <a:round/>
            </a:ln>
            <a:effectLst/>
          </c:spPr>
          <c:marker>
            <c:symbol val="none"/>
          </c:marker>
          <c:val>
            <c:numRef>
              <c:f>平均捐款率!$I$3:$I$9</c:f>
              <c:numCache>
                <c:formatCode>0%</c:formatCode>
                <c:ptCount val="7"/>
                <c:pt idx="0">
                  <c:v>0.43750000000000006</c:v>
                </c:pt>
                <c:pt idx="1">
                  <c:v>0.33607951539441655</c:v>
                </c:pt>
                <c:pt idx="2">
                  <c:v>0.25807984966338132</c:v>
                </c:pt>
                <c:pt idx="3">
                  <c:v>0.19110110111347792</c:v>
                </c:pt>
                <c:pt idx="4">
                  <c:v>0.16860151885506458</c:v>
                </c:pt>
                <c:pt idx="5">
                  <c:v>0.12236108680130058</c:v>
                </c:pt>
                <c:pt idx="6">
                  <c:v>0.1238151091150856</c:v>
                </c:pt>
              </c:numCache>
            </c:numRef>
          </c:val>
          <c:smooth val="0"/>
        </c:ser>
        <c:ser>
          <c:idx val="2"/>
          <c:order val="2"/>
          <c:tx>
            <c:strRef>
              <c:f>平均捐款率!$J$2</c:f>
              <c:strCache>
                <c:ptCount val="1"/>
                <c:pt idx="0">
                  <c:v>个人奖励实验局</c:v>
                </c:pt>
              </c:strCache>
            </c:strRef>
          </c:tx>
          <c:spPr>
            <a:ln w="28575" cap="rnd">
              <a:solidFill>
                <a:schemeClr val="accent3"/>
              </a:solidFill>
              <a:round/>
            </a:ln>
            <a:effectLst/>
          </c:spPr>
          <c:marker>
            <c:symbol val="none"/>
          </c:marker>
          <c:val>
            <c:numRef>
              <c:f>平均捐款率!$J$3:$J$9</c:f>
              <c:numCache>
                <c:formatCode>0%</c:formatCode>
                <c:ptCount val="7"/>
                <c:pt idx="0">
                  <c:v>0.43750000000000006</c:v>
                </c:pt>
                <c:pt idx="1">
                  <c:v>0.35734517785380487</c:v>
                </c:pt>
                <c:pt idx="2">
                  <c:v>0.33302763143475594</c:v>
                </c:pt>
                <c:pt idx="3">
                  <c:v>0.33878660329330224</c:v>
                </c:pt>
                <c:pt idx="4">
                  <c:v>0.27055340757210711</c:v>
                </c:pt>
                <c:pt idx="5">
                  <c:v>0.2609240908942756</c:v>
                </c:pt>
                <c:pt idx="6">
                  <c:v>0.17993182011957187</c:v>
                </c:pt>
              </c:numCache>
            </c:numRef>
          </c:val>
          <c:smooth val="0"/>
        </c:ser>
        <c:dLbls>
          <c:showLegendKey val="0"/>
          <c:showVal val="0"/>
          <c:showCatName val="0"/>
          <c:showSerName val="0"/>
          <c:showPercent val="0"/>
          <c:showBubbleSize val="0"/>
        </c:dLbls>
        <c:smooth val="0"/>
        <c:axId val="460471216"/>
        <c:axId val="460471776"/>
      </c:lineChart>
      <c:catAx>
        <c:axId val="4604712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0471776"/>
        <c:crosses val="autoZero"/>
        <c:auto val="1"/>
        <c:lblAlgn val="ctr"/>
        <c:lblOffset val="100"/>
        <c:noMultiLvlLbl val="0"/>
      </c:catAx>
      <c:valAx>
        <c:axId val="4604717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0471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Sheet2!$A$1:$E$1</c:f>
              <c:strCache>
                <c:ptCount val="5"/>
                <c:pt idx="0">
                  <c:v>倡导宣传类</c:v>
                </c:pt>
                <c:pt idx="1">
                  <c:v>慈善捐献类</c:v>
                </c:pt>
                <c:pt idx="2">
                  <c:v>弱势群体服务类</c:v>
                </c:pt>
                <c:pt idx="3">
                  <c:v>大型活动协助类</c:v>
                </c:pt>
                <c:pt idx="4">
                  <c:v>其他</c:v>
                </c:pt>
              </c:strCache>
            </c:strRef>
          </c:cat>
          <c:val>
            <c:numRef>
              <c:f>Sheet2!$A$3:$E$3</c:f>
              <c:numCache>
                <c:formatCode>General</c:formatCode>
                <c:ptCount val="5"/>
                <c:pt idx="0">
                  <c:v>28</c:v>
                </c:pt>
                <c:pt idx="1">
                  <c:v>19</c:v>
                </c:pt>
                <c:pt idx="2">
                  <c:v>27</c:v>
                </c:pt>
                <c:pt idx="3">
                  <c:v>45</c:v>
                </c:pt>
                <c:pt idx="4">
                  <c:v>1</c:v>
                </c:pt>
              </c:numCache>
            </c:numRef>
          </c:val>
        </c:ser>
        <c:dLbls>
          <c:showLegendKey val="0"/>
          <c:showVal val="0"/>
          <c:showCatName val="0"/>
          <c:showSerName val="0"/>
          <c:showPercent val="0"/>
          <c:showBubbleSize val="0"/>
        </c:dLbls>
        <c:gapWidth val="219"/>
        <c:overlap val="-27"/>
        <c:axId val="303269104"/>
        <c:axId val="303253984"/>
      </c:barChart>
      <c:catAx>
        <c:axId val="303269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53984"/>
        <c:crosses val="autoZero"/>
        <c:auto val="1"/>
        <c:lblAlgn val="ctr"/>
        <c:lblOffset val="100"/>
        <c:noMultiLvlLbl val="0"/>
      </c:catAx>
      <c:valAx>
        <c:axId val="303253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69104"/>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Sheet2!$A$23:$E$23</c:f>
              <c:strCache>
                <c:ptCount val="5"/>
                <c:pt idx="0">
                  <c:v>一周2次</c:v>
                </c:pt>
                <c:pt idx="1">
                  <c:v>一周1次</c:v>
                </c:pt>
                <c:pt idx="2">
                  <c:v>两周1次</c:v>
                </c:pt>
                <c:pt idx="3">
                  <c:v>一月1次</c:v>
                </c:pt>
                <c:pt idx="4">
                  <c:v>一月以上1次或更少</c:v>
                </c:pt>
              </c:strCache>
            </c:strRef>
          </c:cat>
          <c:val>
            <c:numRef>
              <c:f>Sheet2!$A$24:$E$24</c:f>
              <c:numCache>
                <c:formatCode>General</c:formatCode>
                <c:ptCount val="5"/>
                <c:pt idx="0">
                  <c:v>3</c:v>
                </c:pt>
                <c:pt idx="1">
                  <c:v>20</c:v>
                </c:pt>
                <c:pt idx="2">
                  <c:v>18</c:v>
                </c:pt>
                <c:pt idx="3">
                  <c:v>18</c:v>
                </c:pt>
                <c:pt idx="4">
                  <c:v>9</c:v>
                </c:pt>
              </c:numCache>
            </c:numRef>
          </c:val>
        </c:ser>
        <c:dLbls>
          <c:showLegendKey val="0"/>
          <c:showVal val="0"/>
          <c:showCatName val="0"/>
          <c:showSerName val="0"/>
          <c:showPercent val="0"/>
          <c:showBubbleSize val="0"/>
        </c:dLbls>
        <c:gapWidth val="219"/>
        <c:overlap val="-27"/>
        <c:axId val="303224304"/>
        <c:axId val="303232704"/>
      </c:barChart>
      <c:catAx>
        <c:axId val="303224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32704"/>
        <c:crosses val="autoZero"/>
        <c:auto val="1"/>
        <c:lblAlgn val="ctr"/>
        <c:lblOffset val="100"/>
        <c:noMultiLvlLbl val="0"/>
      </c:catAx>
      <c:valAx>
        <c:axId val="3032327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24304"/>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Sheet2!$A$26:$E$26</c:f>
              <c:strCache>
                <c:ptCount val="5"/>
                <c:pt idx="0">
                  <c:v>1小时以内</c:v>
                </c:pt>
                <c:pt idx="1">
                  <c:v>1-2小时</c:v>
                </c:pt>
                <c:pt idx="2">
                  <c:v>2-3小时</c:v>
                </c:pt>
                <c:pt idx="3">
                  <c:v>3-4小时</c:v>
                </c:pt>
                <c:pt idx="4">
                  <c:v>4小时以上</c:v>
                </c:pt>
              </c:strCache>
            </c:strRef>
          </c:cat>
          <c:val>
            <c:numRef>
              <c:f>Sheet2!$A$27:$E$27</c:f>
              <c:numCache>
                <c:formatCode>General</c:formatCode>
                <c:ptCount val="5"/>
                <c:pt idx="0">
                  <c:v>4</c:v>
                </c:pt>
                <c:pt idx="1">
                  <c:v>23</c:v>
                </c:pt>
                <c:pt idx="2">
                  <c:v>34</c:v>
                </c:pt>
                <c:pt idx="3">
                  <c:v>5</c:v>
                </c:pt>
                <c:pt idx="4">
                  <c:v>2</c:v>
                </c:pt>
              </c:numCache>
            </c:numRef>
          </c:val>
        </c:ser>
        <c:dLbls>
          <c:showLegendKey val="0"/>
          <c:showVal val="0"/>
          <c:showCatName val="0"/>
          <c:showSerName val="0"/>
          <c:showPercent val="0"/>
          <c:showBubbleSize val="0"/>
        </c:dLbls>
        <c:gapWidth val="219"/>
        <c:overlap val="-27"/>
        <c:axId val="303227104"/>
        <c:axId val="303227664"/>
      </c:barChart>
      <c:catAx>
        <c:axId val="303227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27664"/>
        <c:crosses val="autoZero"/>
        <c:auto val="1"/>
        <c:lblAlgn val="ctr"/>
        <c:lblOffset val="100"/>
        <c:noMultiLvlLbl val="0"/>
      </c:catAx>
      <c:valAx>
        <c:axId val="303227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27104"/>
        <c:crosses val="autoZero"/>
        <c:crossBetween val="between"/>
      </c:valAx>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trendline>
            <c:spPr>
              <a:ln w="19050" cap="rnd">
                <a:solidFill>
                  <a:schemeClr val="accent1"/>
                </a:solidFill>
                <a:prstDash val="sysDot"/>
              </a:ln>
              <a:effectLst/>
            </c:spPr>
            <c:trendlineType val="poly"/>
            <c:order val="2"/>
            <c:dispRSqr val="0"/>
            <c:dispEq val="0"/>
          </c:trendline>
          <c:cat>
            <c:strRef>
              <c:f>Sheet3!$A$6:$E$6</c:f>
              <c:strCache>
                <c:ptCount val="5"/>
                <c:pt idx="0">
                  <c:v>1小时以内</c:v>
                </c:pt>
                <c:pt idx="1">
                  <c:v>1-2小时</c:v>
                </c:pt>
                <c:pt idx="2">
                  <c:v>2-3小时</c:v>
                </c:pt>
                <c:pt idx="3">
                  <c:v>3-4小时</c:v>
                </c:pt>
                <c:pt idx="4">
                  <c:v>4小时以上</c:v>
                </c:pt>
              </c:strCache>
            </c:strRef>
          </c:cat>
          <c:val>
            <c:numRef>
              <c:f>Sheet3!$A$7:$E$7</c:f>
              <c:numCache>
                <c:formatCode>General</c:formatCode>
                <c:ptCount val="5"/>
                <c:pt idx="0">
                  <c:v>2</c:v>
                </c:pt>
                <c:pt idx="1">
                  <c:v>14</c:v>
                </c:pt>
                <c:pt idx="2">
                  <c:v>17</c:v>
                </c:pt>
                <c:pt idx="3">
                  <c:v>1</c:v>
                </c:pt>
                <c:pt idx="4">
                  <c:v>0</c:v>
                </c:pt>
              </c:numCache>
            </c:numRef>
          </c:val>
        </c:ser>
        <c:ser>
          <c:idx val="1"/>
          <c:order val="1"/>
          <c:spPr>
            <a:solidFill>
              <a:schemeClr val="accent2"/>
            </a:solidFill>
            <a:ln>
              <a:noFill/>
            </a:ln>
            <a:effectLst/>
          </c:spPr>
          <c:invertIfNegative val="0"/>
          <c:trendline>
            <c:spPr>
              <a:ln w="19050" cap="rnd">
                <a:solidFill>
                  <a:schemeClr val="accent2"/>
                </a:solidFill>
                <a:prstDash val="sysDot"/>
              </a:ln>
              <a:effectLst/>
            </c:spPr>
            <c:trendlineType val="poly"/>
            <c:order val="2"/>
            <c:dispRSqr val="0"/>
            <c:dispEq val="0"/>
          </c:trendline>
          <c:cat>
            <c:strRef>
              <c:f>Sheet3!$A$6:$E$6</c:f>
              <c:strCache>
                <c:ptCount val="5"/>
                <c:pt idx="0">
                  <c:v>1小时以内</c:v>
                </c:pt>
                <c:pt idx="1">
                  <c:v>1-2小时</c:v>
                </c:pt>
                <c:pt idx="2">
                  <c:v>2-3小时</c:v>
                </c:pt>
                <c:pt idx="3">
                  <c:v>3-4小时</c:v>
                </c:pt>
                <c:pt idx="4">
                  <c:v>4小时以上</c:v>
                </c:pt>
              </c:strCache>
            </c:strRef>
          </c:cat>
          <c:val>
            <c:numRef>
              <c:f>Sheet3!$A$15:$E$15</c:f>
              <c:numCache>
                <c:formatCode>General</c:formatCode>
                <c:ptCount val="5"/>
                <c:pt idx="0">
                  <c:v>2</c:v>
                </c:pt>
                <c:pt idx="1">
                  <c:v>9</c:v>
                </c:pt>
                <c:pt idx="2">
                  <c:v>17</c:v>
                </c:pt>
                <c:pt idx="3">
                  <c:v>4</c:v>
                </c:pt>
                <c:pt idx="4">
                  <c:v>2</c:v>
                </c:pt>
              </c:numCache>
            </c:numRef>
          </c:val>
        </c:ser>
        <c:dLbls>
          <c:showLegendKey val="0"/>
          <c:showVal val="0"/>
          <c:showCatName val="0"/>
          <c:showSerName val="0"/>
          <c:showPercent val="0"/>
          <c:showBubbleSize val="0"/>
        </c:dLbls>
        <c:gapWidth val="219"/>
        <c:overlap val="-27"/>
        <c:axId val="303226544"/>
        <c:axId val="303248384"/>
      </c:barChart>
      <c:catAx>
        <c:axId val="30322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48384"/>
        <c:crosses val="autoZero"/>
        <c:auto val="1"/>
        <c:lblAlgn val="ctr"/>
        <c:lblOffset val="100"/>
        <c:noMultiLvlLbl val="0"/>
      </c:catAx>
      <c:valAx>
        <c:axId val="303248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26544"/>
        <c:crosses val="autoZero"/>
        <c:crossBetween val="between"/>
      </c:valAx>
      <c:spPr>
        <a:noFill/>
        <a:ln w="25400">
          <a:noFill/>
        </a:ln>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Sheet4!$A$12</c:f>
              <c:strCache>
                <c:ptCount val="1"/>
                <c:pt idx="0">
                  <c:v>很不期待</c:v>
                </c:pt>
              </c:strCache>
            </c:strRef>
          </c:tx>
          <c:spPr>
            <a:solidFill>
              <a:schemeClr val="accent1"/>
            </a:solidFill>
            <a:ln>
              <a:noFill/>
            </a:ln>
            <a:effectLst/>
          </c:spPr>
          <c:invertIfNegative val="0"/>
          <c:cat>
            <c:strRef>
              <c:f>Sheet4!$B$9:$H$9</c:f>
              <c:strCache>
                <c:ptCount val="7"/>
                <c:pt idx="0">
                  <c:v>被保险</c:v>
                </c:pt>
                <c:pt idx="1">
                  <c:v>增加阅历才干</c:v>
                </c:pt>
                <c:pt idx="2">
                  <c:v>价值实现</c:v>
                </c:pt>
                <c:pt idx="3">
                  <c:v>工时学分</c:v>
                </c:pt>
                <c:pt idx="4">
                  <c:v>补贴和礼品</c:v>
                </c:pt>
                <c:pt idx="5">
                  <c:v>受助者赞许</c:v>
                </c:pt>
                <c:pt idx="6">
                  <c:v>评优优势</c:v>
                </c:pt>
              </c:strCache>
            </c:strRef>
          </c:cat>
          <c:val>
            <c:numRef>
              <c:f>Sheet4!$B$12:$H$12</c:f>
              <c:numCache>
                <c:formatCode>General</c:formatCode>
                <c:ptCount val="7"/>
                <c:pt idx="0">
                  <c:v>6</c:v>
                </c:pt>
                <c:pt idx="1">
                  <c:v>3</c:v>
                </c:pt>
                <c:pt idx="2">
                  <c:v>3</c:v>
                </c:pt>
                <c:pt idx="3">
                  <c:v>3</c:v>
                </c:pt>
                <c:pt idx="4">
                  <c:v>5</c:v>
                </c:pt>
                <c:pt idx="5">
                  <c:v>4</c:v>
                </c:pt>
                <c:pt idx="6">
                  <c:v>4</c:v>
                </c:pt>
              </c:numCache>
            </c:numRef>
          </c:val>
        </c:ser>
        <c:ser>
          <c:idx val="1"/>
          <c:order val="1"/>
          <c:tx>
            <c:strRef>
              <c:f>Sheet4!$A$13</c:f>
              <c:strCache>
                <c:ptCount val="1"/>
                <c:pt idx="0">
                  <c:v>不期待</c:v>
                </c:pt>
              </c:strCache>
            </c:strRef>
          </c:tx>
          <c:spPr>
            <a:solidFill>
              <a:schemeClr val="accent2"/>
            </a:solidFill>
            <a:ln>
              <a:noFill/>
            </a:ln>
            <a:effectLst/>
          </c:spPr>
          <c:invertIfNegative val="0"/>
          <c:cat>
            <c:strRef>
              <c:f>Sheet4!$B$9:$H$9</c:f>
              <c:strCache>
                <c:ptCount val="7"/>
                <c:pt idx="0">
                  <c:v>被保险</c:v>
                </c:pt>
                <c:pt idx="1">
                  <c:v>增加阅历才干</c:v>
                </c:pt>
                <c:pt idx="2">
                  <c:v>价值实现</c:v>
                </c:pt>
                <c:pt idx="3">
                  <c:v>工时学分</c:v>
                </c:pt>
                <c:pt idx="4">
                  <c:v>补贴和礼品</c:v>
                </c:pt>
                <c:pt idx="5">
                  <c:v>受助者赞许</c:v>
                </c:pt>
                <c:pt idx="6">
                  <c:v>评优优势</c:v>
                </c:pt>
              </c:strCache>
            </c:strRef>
          </c:cat>
          <c:val>
            <c:numRef>
              <c:f>Sheet4!$B$13:$H$13</c:f>
              <c:numCache>
                <c:formatCode>General</c:formatCode>
                <c:ptCount val="7"/>
                <c:pt idx="0">
                  <c:v>3</c:v>
                </c:pt>
                <c:pt idx="1">
                  <c:v>1</c:v>
                </c:pt>
                <c:pt idx="2">
                  <c:v>2</c:v>
                </c:pt>
                <c:pt idx="3">
                  <c:v>2</c:v>
                </c:pt>
                <c:pt idx="4">
                  <c:v>3</c:v>
                </c:pt>
                <c:pt idx="5">
                  <c:v>2</c:v>
                </c:pt>
                <c:pt idx="6">
                  <c:v>3</c:v>
                </c:pt>
              </c:numCache>
            </c:numRef>
          </c:val>
        </c:ser>
        <c:ser>
          <c:idx val="2"/>
          <c:order val="2"/>
          <c:tx>
            <c:strRef>
              <c:f>Sheet4!$A$14</c:f>
              <c:strCache>
                <c:ptCount val="1"/>
                <c:pt idx="0">
                  <c:v>一般</c:v>
                </c:pt>
              </c:strCache>
            </c:strRef>
          </c:tx>
          <c:spPr>
            <a:solidFill>
              <a:schemeClr val="accent3"/>
            </a:solidFill>
            <a:ln>
              <a:noFill/>
            </a:ln>
            <a:effectLst/>
          </c:spPr>
          <c:invertIfNegative val="0"/>
          <c:cat>
            <c:strRef>
              <c:f>Sheet4!$B$9:$H$9</c:f>
              <c:strCache>
                <c:ptCount val="7"/>
                <c:pt idx="0">
                  <c:v>被保险</c:v>
                </c:pt>
                <c:pt idx="1">
                  <c:v>增加阅历才干</c:v>
                </c:pt>
                <c:pt idx="2">
                  <c:v>价值实现</c:v>
                </c:pt>
                <c:pt idx="3">
                  <c:v>工时学分</c:v>
                </c:pt>
                <c:pt idx="4">
                  <c:v>补贴和礼品</c:v>
                </c:pt>
                <c:pt idx="5">
                  <c:v>受助者赞许</c:v>
                </c:pt>
                <c:pt idx="6">
                  <c:v>评优优势</c:v>
                </c:pt>
              </c:strCache>
            </c:strRef>
          </c:cat>
          <c:val>
            <c:numRef>
              <c:f>Sheet4!$B$14:$H$14</c:f>
              <c:numCache>
                <c:formatCode>General</c:formatCode>
                <c:ptCount val="7"/>
                <c:pt idx="0">
                  <c:v>32</c:v>
                </c:pt>
                <c:pt idx="1">
                  <c:v>16</c:v>
                </c:pt>
                <c:pt idx="2">
                  <c:v>14</c:v>
                </c:pt>
                <c:pt idx="3">
                  <c:v>25</c:v>
                </c:pt>
                <c:pt idx="4">
                  <c:v>33</c:v>
                </c:pt>
                <c:pt idx="5">
                  <c:v>24</c:v>
                </c:pt>
                <c:pt idx="6">
                  <c:v>29</c:v>
                </c:pt>
              </c:numCache>
            </c:numRef>
          </c:val>
        </c:ser>
        <c:ser>
          <c:idx val="3"/>
          <c:order val="3"/>
          <c:tx>
            <c:strRef>
              <c:f>Sheet4!$A$15</c:f>
              <c:strCache>
                <c:ptCount val="1"/>
                <c:pt idx="0">
                  <c:v>期待</c:v>
                </c:pt>
              </c:strCache>
            </c:strRef>
          </c:tx>
          <c:spPr>
            <a:solidFill>
              <a:schemeClr val="accent4"/>
            </a:solidFill>
            <a:ln>
              <a:noFill/>
            </a:ln>
            <a:effectLst/>
          </c:spPr>
          <c:invertIfNegative val="0"/>
          <c:cat>
            <c:strRef>
              <c:f>Sheet4!$B$9:$H$9</c:f>
              <c:strCache>
                <c:ptCount val="7"/>
                <c:pt idx="0">
                  <c:v>被保险</c:v>
                </c:pt>
                <c:pt idx="1">
                  <c:v>增加阅历才干</c:v>
                </c:pt>
                <c:pt idx="2">
                  <c:v>价值实现</c:v>
                </c:pt>
                <c:pt idx="3">
                  <c:v>工时学分</c:v>
                </c:pt>
                <c:pt idx="4">
                  <c:v>补贴和礼品</c:v>
                </c:pt>
                <c:pt idx="5">
                  <c:v>受助者赞许</c:v>
                </c:pt>
                <c:pt idx="6">
                  <c:v>评优优势</c:v>
                </c:pt>
              </c:strCache>
            </c:strRef>
          </c:cat>
          <c:val>
            <c:numRef>
              <c:f>Sheet4!$B$15:$H$15</c:f>
              <c:numCache>
                <c:formatCode>General</c:formatCode>
                <c:ptCount val="7"/>
                <c:pt idx="0">
                  <c:v>16</c:v>
                </c:pt>
                <c:pt idx="1">
                  <c:v>24</c:v>
                </c:pt>
                <c:pt idx="2">
                  <c:v>27</c:v>
                </c:pt>
                <c:pt idx="3">
                  <c:v>19</c:v>
                </c:pt>
                <c:pt idx="4">
                  <c:v>18</c:v>
                </c:pt>
                <c:pt idx="5">
                  <c:v>19</c:v>
                </c:pt>
                <c:pt idx="6">
                  <c:v>19</c:v>
                </c:pt>
              </c:numCache>
            </c:numRef>
          </c:val>
        </c:ser>
        <c:ser>
          <c:idx val="4"/>
          <c:order val="4"/>
          <c:tx>
            <c:strRef>
              <c:f>Sheet4!$A$16</c:f>
              <c:strCache>
                <c:ptCount val="1"/>
                <c:pt idx="0">
                  <c:v>非常期待</c:v>
                </c:pt>
              </c:strCache>
            </c:strRef>
          </c:tx>
          <c:spPr>
            <a:solidFill>
              <a:schemeClr val="accent5"/>
            </a:solidFill>
            <a:ln>
              <a:noFill/>
            </a:ln>
            <a:effectLst/>
          </c:spPr>
          <c:invertIfNegative val="0"/>
          <c:cat>
            <c:strRef>
              <c:f>Sheet4!$B$9:$H$9</c:f>
              <c:strCache>
                <c:ptCount val="7"/>
                <c:pt idx="0">
                  <c:v>被保险</c:v>
                </c:pt>
                <c:pt idx="1">
                  <c:v>增加阅历才干</c:v>
                </c:pt>
                <c:pt idx="2">
                  <c:v>价值实现</c:v>
                </c:pt>
                <c:pt idx="3">
                  <c:v>工时学分</c:v>
                </c:pt>
                <c:pt idx="4">
                  <c:v>补贴和礼品</c:v>
                </c:pt>
                <c:pt idx="5">
                  <c:v>受助者赞许</c:v>
                </c:pt>
                <c:pt idx="6">
                  <c:v>评优优势</c:v>
                </c:pt>
              </c:strCache>
            </c:strRef>
          </c:cat>
          <c:val>
            <c:numRef>
              <c:f>Sheet4!$B$16:$H$16</c:f>
              <c:numCache>
                <c:formatCode>General</c:formatCode>
                <c:ptCount val="7"/>
                <c:pt idx="0">
                  <c:v>11</c:v>
                </c:pt>
                <c:pt idx="1">
                  <c:v>24</c:v>
                </c:pt>
                <c:pt idx="2">
                  <c:v>22</c:v>
                </c:pt>
                <c:pt idx="3">
                  <c:v>19</c:v>
                </c:pt>
                <c:pt idx="4">
                  <c:v>9</c:v>
                </c:pt>
                <c:pt idx="5">
                  <c:v>19</c:v>
                </c:pt>
                <c:pt idx="6">
                  <c:v>13</c:v>
                </c:pt>
              </c:numCache>
            </c:numRef>
          </c:val>
        </c:ser>
        <c:dLbls>
          <c:showLegendKey val="0"/>
          <c:showVal val="0"/>
          <c:showCatName val="0"/>
          <c:showSerName val="0"/>
          <c:showPercent val="0"/>
          <c:showBubbleSize val="0"/>
        </c:dLbls>
        <c:gapWidth val="150"/>
        <c:overlap val="100"/>
        <c:axId val="303239424"/>
        <c:axId val="303241664"/>
      </c:barChart>
      <c:catAx>
        <c:axId val="3032394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41664"/>
        <c:crosses val="autoZero"/>
        <c:auto val="1"/>
        <c:lblAlgn val="ctr"/>
        <c:lblOffset val="100"/>
        <c:noMultiLvlLbl val="0"/>
      </c:catAx>
      <c:valAx>
        <c:axId val="30324166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39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相关!$C$1</c:f>
              <c:strCache>
                <c:ptCount val="1"/>
                <c:pt idx="0">
                  <c:v>志愿服务频率</c:v>
                </c:pt>
              </c:strCache>
            </c:strRef>
          </c:tx>
          <c:spPr>
            <a:ln w="28575" cap="rnd">
              <a:noFill/>
              <a:round/>
            </a:ln>
            <a:effectLst/>
          </c:spPr>
          <c:marker>
            <c:symbol val="circle"/>
            <c:size val="5"/>
            <c:spPr>
              <a:solidFill>
                <a:schemeClr val="accent1"/>
              </a:solidFill>
              <a:ln w="9525">
                <a:solidFill>
                  <a:schemeClr val="accent1"/>
                </a:solidFill>
              </a:ln>
              <a:effectLst/>
            </c:spPr>
          </c:marker>
          <c:xVal>
            <c:numRef>
              <c:f>相关!$B$2:$B$25</c:f>
              <c:numCache>
                <c:formatCode>General</c:formatCode>
                <c:ptCount val="24"/>
                <c:pt idx="0">
                  <c:v>0.12121212121212099</c:v>
                </c:pt>
                <c:pt idx="1">
                  <c:v>0.28080808080808078</c:v>
                </c:pt>
                <c:pt idx="2">
                  <c:v>7.2727272727272724E-2</c:v>
                </c:pt>
                <c:pt idx="3">
                  <c:v>0.20202020202020202</c:v>
                </c:pt>
                <c:pt idx="4">
                  <c:v>0.33667883211678834</c:v>
                </c:pt>
                <c:pt idx="5">
                  <c:v>0.11313868613138686</c:v>
                </c:pt>
                <c:pt idx="6">
                  <c:v>0.1551094890510949</c:v>
                </c:pt>
                <c:pt idx="7">
                  <c:v>0.16779784116807336</c:v>
                </c:pt>
                <c:pt idx="8">
                  <c:v>0.34060457311728326</c:v>
                </c:pt>
                <c:pt idx="9">
                  <c:v>0.11019559718500341</c:v>
                </c:pt>
                <c:pt idx="10">
                  <c:v>0</c:v>
                </c:pt>
                <c:pt idx="11">
                  <c:v>0.36141906873614188</c:v>
                </c:pt>
                <c:pt idx="12">
                  <c:v>0.16407982261640799</c:v>
                </c:pt>
                <c:pt idx="13">
                  <c:v>0.29711751662971175</c:v>
                </c:pt>
                <c:pt idx="14">
                  <c:v>0.11748998664886515</c:v>
                </c:pt>
                <c:pt idx="15">
                  <c:v>0.13885180240320427</c:v>
                </c:pt>
                <c:pt idx="16">
                  <c:v>0.16555407209612816</c:v>
                </c:pt>
                <c:pt idx="17">
                  <c:v>9.6128170894526035E-2</c:v>
                </c:pt>
                <c:pt idx="18">
                  <c:v>0.16997518610421836</c:v>
                </c:pt>
                <c:pt idx="19">
                  <c:v>0.10918114143920596</c:v>
                </c:pt>
                <c:pt idx="20">
                  <c:v>0.14888337468982629</c:v>
                </c:pt>
                <c:pt idx="21">
                  <c:v>0.3220802919708029</c:v>
                </c:pt>
                <c:pt idx="22">
                  <c:v>0.14888337468982629</c:v>
                </c:pt>
                <c:pt idx="23">
                  <c:v>0.18104635728417948</c:v>
                </c:pt>
              </c:numCache>
            </c:numRef>
          </c:xVal>
          <c:yVal>
            <c:numRef>
              <c:f>相关!$C$2:$C$25</c:f>
              <c:numCache>
                <c:formatCode>General</c:formatCode>
                <c:ptCount val="24"/>
                <c:pt idx="0">
                  <c:v>2</c:v>
                </c:pt>
                <c:pt idx="1">
                  <c:v>5</c:v>
                </c:pt>
                <c:pt idx="2">
                  <c:v>5</c:v>
                </c:pt>
                <c:pt idx="3">
                  <c:v>3</c:v>
                </c:pt>
                <c:pt idx="4">
                  <c:v>3</c:v>
                </c:pt>
                <c:pt idx="5">
                  <c:v>3</c:v>
                </c:pt>
                <c:pt idx="6">
                  <c:v>3</c:v>
                </c:pt>
                <c:pt idx="7">
                  <c:v>5</c:v>
                </c:pt>
                <c:pt idx="8">
                  <c:v>5</c:v>
                </c:pt>
                <c:pt idx="9">
                  <c:v>4</c:v>
                </c:pt>
                <c:pt idx="10">
                  <c:v>5</c:v>
                </c:pt>
                <c:pt idx="11">
                  <c:v>3</c:v>
                </c:pt>
                <c:pt idx="12">
                  <c:v>3</c:v>
                </c:pt>
                <c:pt idx="13">
                  <c:v>3</c:v>
                </c:pt>
                <c:pt idx="14">
                  <c:v>3</c:v>
                </c:pt>
                <c:pt idx="15">
                  <c:v>3</c:v>
                </c:pt>
                <c:pt idx="16">
                  <c:v>4</c:v>
                </c:pt>
                <c:pt idx="17">
                  <c:v>4</c:v>
                </c:pt>
                <c:pt idx="18">
                  <c:v>3</c:v>
                </c:pt>
                <c:pt idx="19">
                  <c:v>4</c:v>
                </c:pt>
                <c:pt idx="20">
                  <c:v>2</c:v>
                </c:pt>
                <c:pt idx="21">
                  <c:v>3</c:v>
                </c:pt>
                <c:pt idx="22">
                  <c:v>5</c:v>
                </c:pt>
                <c:pt idx="23">
                  <c:v>3</c:v>
                </c:pt>
              </c:numCache>
            </c:numRef>
          </c:yVal>
          <c:smooth val="0"/>
        </c:ser>
        <c:dLbls>
          <c:showLegendKey val="0"/>
          <c:showVal val="0"/>
          <c:showCatName val="0"/>
          <c:showSerName val="0"/>
          <c:showPercent val="0"/>
          <c:showBubbleSize val="0"/>
        </c:dLbls>
        <c:axId val="303237184"/>
        <c:axId val="303235504"/>
      </c:scatterChart>
      <c:valAx>
        <c:axId val="3032371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捐款额占总额比例</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35504"/>
        <c:crosses val="autoZero"/>
        <c:crossBetween val="midCat"/>
      </c:valAx>
      <c:valAx>
        <c:axId val="303235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志愿服务频率</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371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平均捐款率!$A$2</c:f>
              <c:strCache>
                <c:ptCount val="1"/>
                <c:pt idx="0">
                  <c:v>第1组</c:v>
                </c:pt>
              </c:strCache>
            </c:strRef>
          </c:tx>
          <c:spPr>
            <a:ln w="28575" cap="rnd">
              <a:solidFill>
                <a:schemeClr val="accent1"/>
              </a:solidFill>
              <a:round/>
            </a:ln>
            <a:effectLst/>
          </c:spPr>
          <c:marker>
            <c:symbol val="none"/>
          </c:marker>
          <c:val>
            <c:numRef>
              <c:f>平均捐款率!$A$3:$A$9</c:f>
              <c:numCache>
                <c:formatCode>0%</c:formatCode>
                <c:ptCount val="7"/>
                <c:pt idx="0">
                  <c:v>0.22500000000000001</c:v>
                </c:pt>
                <c:pt idx="1">
                  <c:v>0.14285714285714285</c:v>
                </c:pt>
                <c:pt idx="2">
                  <c:v>8.9285714285714288E-2</c:v>
                </c:pt>
                <c:pt idx="3">
                  <c:v>0.16393442622950818</c:v>
                </c:pt>
                <c:pt idx="4">
                  <c:v>0.23239436619718309</c:v>
                </c:pt>
                <c:pt idx="5">
                  <c:v>0.25714285714285712</c:v>
                </c:pt>
                <c:pt idx="6">
                  <c:v>0.125</c:v>
                </c:pt>
              </c:numCache>
            </c:numRef>
          </c:val>
          <c:smooth val="0"/>
        </c:ser>
        <c:ser>
          <c:idx val="1"/>
          <c:order val="1"/>
          <c:tx>
            <c:strRef>
              <c:f>平均捐款率!$B$2</c:f>
              <c:strCache>
                <c:ptCount val="1"/>
                <c:pt idx="0">
                  <c:v>第2组</c:v>
                </c:pt>
              </c:strCache>
            </c:strRef>
          </c:tx>
          <c:spPr>
            <a:ln w="28575" cap="rnd">
              <a:solidFill>
                <a:schemeClr val="accent2"/>
              </a:solidFill>
              <a:round/>
            </a:ln>
            <a:effectLst/>
          </c:spPr>
          <c:marker>
            <c:symbol val="none"/>
          </c:marker>
          <c:val>
            <c:numRef>
              <c:f>平均捐款率!$B$3:$B$9</c:f>
              <c:numCache>
                <c:formatCode>0%</c:formatCode>
                <c:ptCount val="7"/>
                <c:pt idx="0">
                  <c:v>0.25</c:v>
                </c:pt>
                <c:pt idx="1">
                  <c:v>0.4</c:v>
                </c:pt>
                <c:pt idx="2">
                  <c:v>0.45714285714285713</c:v>
                </c:pt>
                <c:pt idx="3">
                  <c:v>0.57843137254901966</c:v>
                </c:pt>
                <c:pt idx="4">
                  <c:v>0.55279503105590067</c:v>
                </c:pt>
                <c:pt idx="5">
                  <c:v>0.55600000000000005</c:v>
                </c:pt>
                <c:pt idx="6">
                  <c:v>0.40874035989717222</c:v>
                </c:pt>
              </c:numCache>
            </c:numRef>
          </c:val>
          <c:smooth val="0"/>
        </c:ser>
        <c:ser>
          <c:idx val="2"/>
          <c:order val="2"/>
          <c:tx>
            <c:strRef>
              <c:f>平均捐款率!$C$2</c:f>
              <c:strCache>
                <c:ptCount val="1"/>
                <c:pt idx="0">
                  <c:v>第3组</c:v>
                </c:pt>
              </c:strCache>
            </c:strRef>
          </c:tx>
          <c:spPr>
            <a:ln w="28575" cap="rnd">
              <a:solidFill>
                <a:schemeClr val="accent3"/>
              </a:solidFill>
              <a:round/>
            </a:ln>
            <a:effectLst/>
          </c:spPr>
          <c:marker>
            <c:symbol val="none"/>
          </c:marker>
          <c:val>
            <c:numRef>
              <c:f>平均捐款率!$C$3:$C$9</c:f>
              <c:numCache>
                <c:formatCode>0%</c:formatCode>
                <c:ptCount val="7"/>
                <c:pt idx="0">
                  <c:v>0.42499999999999999</c:v>
                </c:pt>
                <c:pt idx="1">
                  <c:v>0.42982456140350878</c:v>
                </c:pt>
                <c:pt idx="2">
                  <c:v>0.33435582822085891</c:v>
                </c:pt>
                <c:pt idx="3">
                  <c:v>0.22643678160919539</c:v>
                </c:pt>
                <c:pt idx="4">
                  <c:v>0.14470477975632615</c:v>
                </c:pt>
                <c:pt idx="5">
                  <c:v>0.12215490420828558</c:v>
                </c:pt>
                <c:pt idx="6">
                  <c:v>0.16529986867065521</c:v>
                </c:pt>
              </c:numCache>
            </c:numRef>
          </c:val>
          <c:smooth val="0"/>
        </c:ser>
        <c:ser>
          <c:idx val="3"/>
          <c:order val="3"/>
          <c:tx>
            <c:strRef>
              <c:f>平均捐款率!$D$2</c:f>
              <c:strCache>
                <c:ptCount val="1"/>
                <c:pt idx="0">
                  <c:v>第4组</c:v>
                </c:pt>
              </c:strCache>
            </c:strRef>
          </c:tx>
          <c:spPr>
            <a:ln w="28575" cap="rnd">
              <a:solidFill>
                <a:schemeClr val="accent4"/>
              </a:solidFill>
              <a:round/>
            </a:ln>
            <a:effectLst/>
          </c:spPr>
          <c:marker>
            <c:symbol val="none"/>
          </c:marker>
          <c:val>
            <c:numRef>
              <c:f>平均捐款率!$D$3:$D$9</c:f>
              <c:numCache>
                <c:formatCode>0%</c:formatCode>
                <c:ptCount val="7"/>
                <c:pt idx="0">
                  <c:v>0.5</c:v>
                </c:pt>
                <c:pt idx="1">
                  <c:v>0.25</c:v>
                </c:pt>
                <c:pt idx="2">
                  <c:v>0.34666666666666668</c:v>
                </c:pt>
                <c:pt idx="3">
                  <c:v>0.23762376237623761</c:v>
                </c:pt>
                <c:pt idx="4">
                  <c:v>0.20799999999999999</c:v>
                </c:pt>
                <c:pt idx="5">
                  <c:v>0.2119205298013245</c:v>
                </c:pt>
                <c:pt idx="6">
                  <c:v>0.23224043715846995</c:v>
                </c:pt>
              </c:numCache>
            </c:numRef>
          </c:val>
          <c:smooth val="0"/>
        </c:ser>
        <c:ser>
          <c:idx val="4"/>
          <c:order val="4"/>
          <c:tx>
            <c:strRef>
              <c:f>平均捐款率!$E$2</c:f>
              <c:strCache>
                <c:ptCount val="1"/>
                <c:pt idx="0">
                  <c:v>第5组</c:v>
                </c:pt>
              </c:strCache>
            </c:strRef>
          </c:tx>
          <c:spPr>
            <a:ln w="28575" cap="rnd">
              <a:solidFill>
                <a:schemeClr val="accent5"/>
              </a:solidFill>
              <a:round/>
            </a:ln>
            <a:effectLst/>
          </c:spPr>
          <c:marker>
            <c:symbol val="none"/>
          </c:marker>
          <c:val>
            <c:numRef>
              <c:f>平均捐款率!$E$3:$E$9</c:f>
              <c:numCache>
                <c:formatCode>0%</c:formatCode>
                <c:ptCount val="7"/>
                <c:pt idx="0">
                  <c:v>0.22500000000000001</c:v>
                </c:pt>
                <c:pt idx="1">
                  <c:v>0.22448979591836735</c:v>
                </c:pt>
                <c:pt idx="2">
                  <c:v>0.15833333333333333</c:v>
                </c:pt>
                <c:pt idx="3">
                  <c:v>9.3525179856115109E-2</c:v>
                </c:pt>
                <c:pt idx="4">
                  <c:v>7.8947368421052627E-2</c:v>
                </c:pt>
                <c:pt idx="5">
                  <c:v>7.926829268292683E-2</c:v>
                </c:pt>
                <c:pt idx="6">
                  <c:v>5.7909604519774012E-2</c:v>
                </c:pt>
              </c:numCache>
            </c:numRef>
          </c:val>
          <c:smooth val="0"/>
        </c:ser>
        <c:ser>
          <c:idx val="5"/>
          <c:order val="5"/>
          <c:tx>
            <c:strRef>
              <c:f>平均捐款率!$F$2</c:f>
              <c:strCache>
                <c:ptCount val="1"/>
                <c:pt idx="0">
                  <c:v>第6组</c:v>
                </c:pt>
              </c:strCache>
            </c:strRef>
          </c:tx>
          <c:spPr>
            <a:ln w="28575" cap="rnd">
              <a:solidFill>
                <a:schemeClr val="accent6"/>
              </a:solidFill>
              <a:round/>
            </a:ln>
            <a:effectLst/>
          </c:spPr>
          <c:marker>
            <c:symbol val="none"/>
          </c:marker>
          <c:val>
            <c:numRef>
              <c:f>平均捐款率!$F$3:$F$9</c:f>
              <c:numCache>
                <c:formatCode>0%</c:formatCode>
                <c:ptCount val="7"/>
                <c:pt idx="0">
                  <c:v>0.47499999999999998</c:v>
                </c:pt>
                <c:pt idx="1">
                  <c:v>0.20338983050847459</c:v>
                </c:pt>
                <c:pt idx="2">
                  <c:v>9.8591549295774641E-2</c:v>
                </c:pt>
                <c:pt idx="3">
                  <c:v>0.13461538461538461</c:v>
                </c:pt>
                <c:pt idx="4">
                  <c:v>6.4971751412429377E-2</c:v>
                </c:pt>
                <c:pt idx="5">
                  <c:v>5.3050397877984087E-2</c:v>
                </c:pt>
                <c:pt idx="6">
                  <c:v>1.5113350125944584E-2</c:v>
                </c:pt>
              </c:numCache>
            </c:numRef>
          </c:val>
          <c:smooth val="0"/>
        </c:ser>
        <c:dLbls>
          <c:showLegendKey val="0"/>
          <c:showVal val="0"/>
          <c:showCatName val="0"/>
          <c:showSerName val="0"/>
          <c:showPercent val="0"/>
          <c:showBubbleSize val="0"/>
        </c:dLbls>
        <c:smooth val="0"/>
        <c:axId val="303249504"/>
        <c:axId val="303283664"/>
      </c:lineChart>
      <c:catAx>
        <c:axId val="303249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83664"/>
        <c:crosses val="autoZero"/>
        <c:auto val="1"/>
        <c:lblAlgn val="ctr"/>
        <c:lblOffset val="100"/>
        <c:noMultiLvlLbl val="0"/>
      </c:catAx>
      <c:valAx>
        <c:axId val="30328366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03249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捐款总额!$A$2</c:f>
              <c:strCache>
                <c:ptCount val="1"/>
                <c:pt idx="0">
                  <c:v>第1组</c:v>
                </c:pt>
              </c:strCache>
            </c:strRef>
          </c:tx>
          <c:spPr>
            <a:ln w="28575" cap="rnd">
              <a:solidFill>
                <a:schemeClr val="accent1"/>
              </a:solidFill>
              <a:round/>
            </a:ln>
            <a:effectLst/>
          </c:spPr>
          <c:marker>
            <c:symbol val="none"/>
          </c:marker>
          <c:val>
            <c:numRef>
              <c:f>捐款总额!$A$3:$A$9</c:f>
              <c:numCache>
                <c:formatCode>General</c:formatCode>
                <c:ptCount val="7"/>
                <c:pt idx="0">
                  <c:v>9</c:v>
                </c:pt>
                <c:pt idx="1">
                  <c:v>7</c:v>
                </c:pt>
                <c:pt idx="2">
                  <c:v>5</c:v>
                </c:pt>
                <c:pt idx="3">
                  <c:v>10</c:v>
                </c:pt>
                <c:pt idx="4">
                  <c:v>16.5</c:v>
                </c:pt>
                <c:pt idx="5">
                  <c:v>22.5</c:v>
                </c:pt>
                <c:pt idx="6">
                  <c:v>13.75</c:v>
                </c:pt>
              </c:numCache>
            </c:numRef>
          </c:val>
          <c:smooth val="0"/>
        </c:ser>
        <c:ser>
          <c:idx val="1"/>
          <c:order val="1"/>
          <c:tx>
            <c:strRef>
              <c:f>捐款总额!$B$2</c:f>
              <c:strCache>
                <c:ptCount val="1"/>
                <c:pt idx="0">
                  <c:v>第2组</c:v>
                </c:pt>
              </c:strCache>
            </c:strRef>
          </c:tx>
          <c:spPr>
            <a:ln w="28575" cap="rnd">
              <a:solidFill>
                <a:schemeClr val="accent2"/>
              </a:solidFill>
              <a:round/>
            </a:ln>
            <a:effectLst/>
          </c:spPr>
          <c:marker>
            <c:symbol val="none"/>
          </c:marker>
          <c:val>
            <c:numRef>
              <c:f>捐款总额!$B$3:$B$9</c:f>
              <c:numCache>
                <c:formatCode>General</c:formatCode>
                <c:ptCount val="7"/>
                <c:pt idx="0">
                  <c:v>10</c:v>
                </c:pt>
                <c:pt idx="1">
                  <c:v>20</c:v>
                </c:pt>
                <c:pt idx="2">
                  <c:v>32</c:v>
                </c:pt>
                <c:pt idx="3">
                  <c:v>59</c:v>
                </c:pt>
                <c:pt idx="4">
                  <c:v>89</c:v>
                </c:pt>
                <c:pt idx="5">
                  <c:v>139</c:v>
                </c:pt>
                <c:pt idx="6">
                  <c:v>159</c:v>
                </c:pt>
              </c:numCache>
            </c:numRef>
          </c:val>
          <c:smooth val="0"/>
        </c:ser>
        <c:ser>
          <c:idx val="2"/>
          <c:order val="2"/>
          <c:tx>
            <c:strRef>
              <c:f>捐款总额!$C$2</c:f>
              <c:strCache>
                <c:ptCount val="1"/>
                <c:pt idx="0">
                  <c:v>第3组</c:v>
                </c:pt>
              </c:strCache>
            </c:strRef>
          </c:tx>
          <c:spPr>
            <a:ln w="28575" cap="rnd">
              <a:solidFill>
                <a:schemeClr val="accent3"/>
              </a:solidFill>
              <a:round/>
            </a:ln>
            <a:effectLst/>
          </c:spPr>
          <c:marker>
            <c:symbol val="none"/>
          </c:marker>
          <c:val>
            <c:numRef>
              <c:f>捐款总额!$C$3:$C$9</c:f>
              <c:numCache>
                <c:formatCode>General</c:formatCode>
                <c:ptCount val="7"/>
                <c:pt idx="0">
                  <c:v>17</c:v>
                </c:pt>
                <c:pt idx="1">
                  <c:v>24.5</c:v>
                </c:pt>
                <c:pt idx="2">
                  <c:v>27.25</c:v>
                </c:pt>
                <c:pt idx="3">
                  <c:v>24.625</c:v>
                </c:pt>
                <c:pt idx="4">
                  <c:v>19.3</c:v>
                </c:pt>
                <c:pt idx="5">
                  <c:v>18.649999999999999</c:v>
                </c:pt>
                <c:pt idx="6">
                  <c:v>28.32</c:v>
                </c:pt>
              </c:numCache>
            </c:numRef>
          </c:val>
          <c:smooth val="0"/>
        </c:ser>
        <c:ser>
          <c:idx val="3"/>
          <c:order val="3"/>
          <c:tx>
            <c:strRef>
              <c:f>捐款总额!$D$2</c:f>
              <c:strCache>
                <c:ptCount val="1"/>
                <c:pt idx="0">
                  <c:v>第4组</c:v>
                </c:pt>
              </c:strCache>
            </c:strRef>
          </c:tx>
          <c:spPr>
            <a:ln w="28575" cap="rnd">
              <a:solidFill>
                <a:schemeClr val="accent4"/>
              </a:solidFill>
              <a:round/>
            </a:ln>
            <a:effectLst/>
          </c:spPr>
          <c:marker>
            <c:symbol val="none"/>
          </c:marker>
          <c:val>
            <c:numRef>
              <c:f>捐款总额!$D$3:$D$9</c:f>
              <c:numCache>
                <c:formatCode>General</c:formatCode>
                <c:ptCount val="7"/>
                <c:pt idx="0">
                  <c:v>20</c:v>
                </c:pt>
                <c:pt idx="1">
                  <c:v>15</c:v>
                </c:pt>
                <c:pt idx="2">
                  <c:v>26</c:v>
                </c:pt>
                <c:pt idx="3">
                  <c:v>24</c:v>
                </c:pt>
                <c:pt idx="4">
                  <c:v>26</c:v>
                </c:pt>
                <c:pt idx="5">
                  <c:v>32</c:v>
                </c:pt>
                <c:pt idx="6">
                  <c:v>42.5</c:v>
                </c:pt>
              </c:numCache>
            </c:numRef>
          </c:val>
          <c:smooth val="0"/>
        </c:ser>
        <c:ser>
          <c:idx val="4"/>
          <c:order val="4"/>
          <c:tx>
            <c:strRef>
              <c:f>捐款总额!$E$2</c:f>
              <c:strCache>
                <c:ptCount val="1"/>
                <c:pt idx="0">
                  <c:v>第5组</c:v>
                </c:pt>
              </c:strCache>
            </c:strRef>
          </c:tx>
          <c:spPr>
            <a:ln w="28575" cap="rnd">
              <a:solidFill>
                <a:schemeClr val="accent5"/>
              </a:solidFill>
              <a:round/>
            </a:ln>
            <a:effectLst/>
          </c:spPr>
          <c:marker>
            <c:symbol val="none"/>
          </c:marker>
          <c:val>
            <c:numRef>
              <c:f>捐款总额!$E$3:$E$9</c:f>
              <c:numCache>
                <c:formatCode>General</c:formatCode>
                <c:ptCount val="7"/>
                <c:pt idx="0">
                  <c:v>9</c:v>
                </c:pt>
                <c:pt idx="1">
                  <c:v>11</c:v>
                </c:pt>
                <c:pt idx="2">
                  <c:v>9.5</c:v>
                </c:pt>
                <c:pt idx="3">
                  <c:v>6.5</c:v>
                </c:pt>
                <c:pt idx="4">
                  <c:v>6</c:v>
                </c:pt>
                <c:pt idx="5">
                  <c:v>6.5</c:v>
                </c:pt>
                <c:pt idx="6">
                  <c:v>5.125</c:v>
                </c:pt>
              </c:numCache>
            </c:numRef>
          </c:val>
          <c:smooth val="0"/>
        </c:ser>
        <c:ser>
          <c:idx val="5"/>
          <c:order val="5"/>
          <c:tx>
            <c:strRef>
              <c:f>捐款总额!$F$2</c:f>
              <c:strCache>
                <c:ptCount val="1"/>
                <c:pt idx="0">
                  <c:v>第6组</c:v>
                </c:pt>
              </c:strCache>
            </c:strRef>
          </c:tx>
          <c:spPr>
            <a:ln w="28575" cap="rnd">
              <a:solidFill>
                <a:schemeClr val="accent6"/>
              </a:solidFill>
              <a:round/>
            </a:ln>
            <a:effectLst/>
          </c:spPr>
          <c:marker>
            <c:symbol val="none"/>
          </c:marker>
          <c:val>
            <c:numRef>
              <c:f>捐款总额!$F$3:$F$9</c:f>
              <c:numCache>
                <c:formatCode>General</c:formatCode>
                <c:ptCount val="7"/>
                <c:pt idx="0">
                  <c:v>19</c:v>
                </c:pt>
                <c:pt idx="1">
                  <c:v>12</c:v>
                </c:pt>
                <c:pt idx="2">
                  <c:v>7</c:v>
                </c:pt>
                <c:pt idx="3">
                  <c:v>10.5</c:v>
                </c:pt>
                <c:pt idx="4">
                  <c:v>5.75</c:v>
                </c:pt>
                <c:pt idx="5">
                  <c:v>5</c:v>
                </c:pt>
                <c:pt idx="6">
                  <c:v>1.5</c:v>
                </c:pt>
              </c:numCache>
            </c:numRef>
          </c:val>
          <c:smooth val="0"/>
        </c:ser>
        <c:dLbls>
          <c:showLegendKey val="0"/>
          <c:showVal val="0"/>
          <c:showCatName val="0"/>
          <c:showSerName val="0"/>
          <c:showPercent val="0"/>
          <c:showBubbleSize val="0"/>
        </c:dLbls>
        <c:smooth val="0"/>
        <c:axId val="460467296"/>
        <c:axId val="460467856"/>
      </c:lineChart>
      <c:catAx>
        <c:axId val="4604672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0467856"/>
        <c:crosses val="autoZero"/>
        <c:auto val="1"/>
        <c:lblAlgn val="ctr"/>
        <c:lblOffset val="100"/>
        <c:noMultiLvlLbl val="0"/>
      </c:catAx>
      <c:valAx>
        <c:axId val="460467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0467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49DE3-6433-4D50-A164-EDD8302B3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4635</Words>
  <Characters>26423</Characters>
  <Application>Microsoft Office Word</Application>
  <DocSecurity>0</DocSecurity>
  <Lines>220</Lines>
  <Paragraphs>61</Paragraphs>
  <ScaleCrop>false</ScaleCrop>
  <Company/>
  <LinksUpToDate>false</LinksUpToDate>
  <CharactersWithSpaces>30997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17</cp:revision>
  <cp:lastPrinted>2015-09-10T11:56:00Z</cp:lastPrinted>
  <dcterms:created xsi:type="dcterms:W3CDTF">2015-08-18T15:38:00Z</dcterms:created>
  <dcterms:modified xsi:type="dcterms:W3CDTF">2015-09-10T11:57:00Z</dcterms:modified>
</cp:coreProperties>
</file>