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63E6" w:rsidRPr="00BD63E6" w:rsidRDefault="00BD63E6" w:rsidP="00BD63E6">
      <w:pPr>
        <w:widowControl/>
        <w:rPr>
          <w:rFonts w:ascii="楷体" w:eastAsia="楷体" w:hAnsi="楷体" w:cs="Times New Roman"/>
          <w:kern w:val="0"/>
          <w:sz w:val="36"/>
          <w:szCs w:val="36"/>
        </w:rPr>
      </w:pPr>
      <w:bookmarkStart w:id="0" w:name="_Toc416293915"/>
      <w:bookmarkStart w:id="1" w:name="_Toc416294230"/>
      <w:bookmarkStart w:id="2" w:name="_Toc416294482"/>
      <w:bookmarkStart w:id="3" w:name="_Toc416294832"/>
      <w:bookmarkStart w:id="4" w:name="_Toc416295075"/>
      <w:bookmarkStart w:id="5" w:name="_Toc416295095"/>
      <w:bookmarkStart w:id="6" w:name="_Toc416295369"/>
      <w:bookmarkStart w:id="7" w:name="_Toc416295420"/>
      <w:bookmarkStart w:id="8" w:name="_Toc416295440"/>
      <w:bookmarkStart w:id="9" w:name="_Toc416297080"/>
      <w:bookmarkStart w:id="10" w:name="_Toc416297107"/>
      <w:bookmarkStart w:id="11" w:name="_Toc416390541"/>
      <w:bookmarkStart w:id="12" w:name="_Toc416461139"/>
      <w:bookmarkStart w:id="13" w:name="_Toc420929454"/>
      <w:bookmarkStart w:id="14" w:name="_GoBack"/>
      <w:bookmarkEnd w:id="14"/>
      <w:r w:rsidRPr="00BD63E6">
        <w:rPr>
          <w:rFonts w:ascii="楷体" w:eastAsia="楷体" w:hAnsi="楷体" w:cs="Times New Roman" w:hint="eastAsia"/>
          <w:b/>
          <w:bCs/>
          <w:kern w:val="0"/>
          <w:sz w:val="36"/>
          <w:szCs w:val="36"/>
        </w:rPr>
        <w:t>“博文杯”大学生百项实证创新基金项目结项论文</w:t>
      </w:r>
    </w:p>
    <w:p w:rsidR="00BD63E6" w:rsidRPr="00BD63E6" w:rsidRDefault="00BD63E6" w:rsidP="00BD63E6">
      <w:pPr>
        <w:rPr>
          <w:rFonts w:ascii="Times New Roman" w:eastAsia="黑体" w:hAnsi="Times New Roman" w:cs="Times New Roman"/>
          <w:sz w:val="36"/>
          <w:szCs w:val="20"/>
        </w:rPr>
      </w:pPr>
      <w:r>
        <w:rPr>
          <w:rFonts w:ascii="Times New Roman" w:eastAsia="宋体" w:hAnsi="Times New Roman" w:cs="Times New Roman"/>
          <w:b/>
          <w:noProof/>
          <w:sz w:val="36"/>
          <w:szCs w:val="30"/>
        </w:rPr>
        <w:drawing>
          <wp:anchor distT="0" distB="0" distL="114300" distR="114300" simplePos="0" relativeHeight="251666432" behindDoc="0" locked="0" layoutInCell="1" allowOverlap="1" wp14:anchorId="01EB5337" wp14:editId="3BE42412">
            <wp:simplePos x="0" y="0"/>
            <wp:positionH relativeFrom="page">
              <wp:posOffset>1943100</wp:posOffset>
            </wp:positionH>
            <wp:positionV relativeFrom="page">
              <wp:posOffset>2004060</wp:posOffset>
            </wp:positionV>
            <wp:extent cx="3657600" cy="3169920"/>
            <wp:effectExtent l="0" t="0" r="0" b="0"/>
            <wp:wrapSquare wrapText="bothSides"/>
            <wp:docPr id="1046" name="图片 1046" descr="校徽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校徽标"/>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3169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Times New Roman" w:eastAsia="黑体" w:hAnsi="Times New Roman" w:cs="Times New Roman"/>
          <w:sz w:val="32"/>
          <w:szCs w:val="20"/>
        </w:rPr>
      </w:pPr>
    </w:p>
    <w:p w:rsidR="00BD63E6" w:rsidRPr="00BD63E6" w:rsidRDefault="00BD63E6" w:rsidP="00BD63E6">
      <w:pPr>
        <w:rPr>
          <w:rFonts w:ascii="黑体" w:eastAsia="黑体" w:hAnsi="Times New Roman" w:cs="Times New Roman"/>
          <w:w w:val="80"/>
          <w:sz w:val="32"/>
          <w:szCs w:val="32"/>
          <w:u w:val="single"/>
        </w:rPr>
      </w:pPr>
      <w:r w:rsidRPr="00BD63E6">
        <w:rPr>
          <w:rFonts w:ascii="黑体" w:eastAsia="黑体" w:hAnsi="黑体" w:cs="Times New Roman" w:hint="eastAsia"/>
          <w:sz w:val="32"/>
          <w:szCs w:val="32"/>
        </w:rPr>
        <w:t>项目名称：</w:t>
      </w:r>
      <w:r w:rsidRPr="00BD63E6">
        <w:rPr>
          <w:rFonts w:ascii="黑体" w:eastAsia="黑体" w:hAnsi="黑体" w:cs="Times New Roman" w:hint="eastAsia"/>
          <w:sz w:val="32"/>
          <w:szCs w:val="32"/>
          <w:u w:val="single"/>
        </w:rPr>
        <w:t xml:space="preserve">  </w:t>
      </w:r>
      <w:r w:rsidRPr="00BD63E6">
        <w:rPr>
          <w:rFonts w:ascii="黑体" w:eastAsia="黑体" w:hAnsi="黑体" w:cs="Times New Roman" w:hint="eastAsia"/>
          <w:b/>
          <w:sz w:val="32"/>
          <w:szCs w:val="32"/>
          <w:u w:val="single"/>
        </w:rPr>
        <w:t xml:space="preserve"> </w:t>
      </w:r>
      <w:r w:rsidRPr="00BD63E6">
        <w:rPr>
          <w:rFonts w:ascii="黑体" w:eastAsia="黑体" w:hAnsi="Times New Roman" w:cs="Times New Roman" w:hint="eastAsia"/>
          <w:w w:val="80"/>
          <w:sz w:val="32"/>
          <w:szCs w:val="32"/>
          <w:u w:val="single"/>
        </w:rPr>
        <w:t>存款保险制度的社会效应及其实证分析</w:t>
      </w:r>
      <w:r w:rsidR="00DD1FC8">
        <w:rPr>
          <w:rFonts w:ascii="黑体" w:eastAsia="黑体" w:hAnsi="Times New Roman" w:cs="Times New Roman" w:hint="eastAsia"/>
          <w:w w:val="80"/>
          <w:sz w:val="32"/>
          <w:szCs w:val="32"/>
          <w:u w:val="single"/>
        </w:rPr>
        <w:t xml:space="preserve"> </w:t>
      </w:r>
    </w:p>
    <w:p w:rsidR="00BD63E6" w:rsidRPr="00BD63E6" w:rsidRDefault="00BD63E6" w:rsidP="00DD1FC8">
      <w:pPr>
        <w:wordWrap w:val="0"/>
        <w:ind w:right="1020" w:firstLineChars="800" w:firstLine="2040"/>
        <w:jc w:val="right"/>
        <w:rPr>
          <w:rFonts w:ascii="黑体" w:eastAsia="黑体" w:hAnsi="Times New Roman" w:cs="Times New Roman"/>
          <w:w w:val="80"/>
          <w:sz w:val="32"/>
          <w:szCs w:val="32"/>
          <w:u w:val="single"/>
        </w:rPr>
      </w:pPr>
      <w:r w:rsidRPr="00BD63E6">
        <w:rPr>
          <w:rFonts w:ascii="黑体" w:eastAsia="黑体" w:hAnsi="Times New Roman" w:cs="Times New Roman" w:hint="eastAsia"/>
          <w:w w:val="80"/>
          <w:sz w:val="32"/>
          <w:szCs w:val="32"/>
          <w:u w:val="single"/>
        </w:rPr>
        <w:t>——以上海、武汉、岳阳为例</w:t>
      </w:r>
      <w:r w:rsidR="00DD1FC8">
        <w:rPr>
          <w:rFonts w:ascii="黑体" w:eastAsia="黑体" w:hAnsi="Times New Roman" w:cs="Times New Roman" w:hint="eastAsia"/>
          <w:w w:val="80"/>
          <w:sz w:val="32"/>
          <w:szCs w:val="32"/>
          <w:u w:val="single"/>
        </w:rPr>
        <w:t xml:space="preserve"> </w:t>
      </w:r>
    </w:p>
    <w:p w:rsidR="00BD63E6" w:rsidRDefault="00BD63E6" w:rsidP="00BD63E6">
      <w:pPr>
        <w:widowControl/>
        <w:rPr>
          <w:rFonts w:ascii="黑体" w:eastAsia="黑体" w:hAnsi="黑体" w:cs="Times New Roman"/>
          <w:sz w:val="32"/>
          <w:szCs w:val="32"/>
        </w:rPr>
      </w:pPr>
      <w:r>
        <w:rPr>
          <w:rFonts w:ascii="黑体" w:eastAsia="黑体" w:hAnsi="黑体" w:cs="Times New Roman" w:hint="eastAsia"/>
          <w:sz w:val="32"/>
          <w:szCs w:val="32"/>
        </w:rPr>
        <w:t>项目类别：</w:t>
      </w:r>
      <w:r w:rsidRPr="00BD63E6">
        <w:rPr>
          <w:rFonts w:ascii="宋体" w:eastAsia="宋体" w:hAnsi="宋体" w:cs="Times New Roman" w:hint="eastAsia"/>
          <w:sz w:val="28"/>
          <w:szCs w:val="28"/>
          <w:u w:val="single"/>
        </w:rPr>
        <w:t xml:space="preserve">         </w:t>
      </w:r>
      <w:r w:rsidRPr="00BD63E6">
        <w:rPr>
          <w:rFonts w:ascii="宋体" w:eastAsia="宋体" w:hAnsi="宋体" w:cs="Times New Roman" w:hint="eastAsia"/>
          <w:b/>
          <w:kern w:val="0"/>
          <w:sz w:val="28"/>
          <w:szCs w:val="28"/>
          <w:u w:val="single"/>
        </w:rPr>
        <w:t xml:space="preserve">       </w:t>
      </w:r>
      <w:r>
        <w:rPr>
          <w:rFonts w:ascii="宋体" w:eastAsia="宋体" w:hAnsi="宋体" w:cs="Times New Roman" w:hint="eastAsia"/>
          <w:b/>
          <w:kern w:val="0"/>
          <w:sz w:val="28"/>
          <w:szCs w:val="28"/>
          <w:u w:val="single"/>
        </w:rPr>
        <w:t xml:space="preserve"> </w:t>
      </w:r>
      <w:r w:rsidRPr="00BD63E6">
        <w:rPr>
          <w:rFonts w:ascii="宋体" w:eastAsia="宋体" w:hAnsi="宋体" w:cs="Times New Roman" w:hint="eastAsia"/>
          <w:kern w:val="0"/>
          <w:sz w:val="28"/>
          <w:szCs w:val="28"/>
          <w:u w:val="single"/>
        </w:rPr>
        <w:t>校级</w:t>
      </w:r>
      <w:r w:rsidR="00845899">
        <w:rPr>
          <w:rFonts w:ascii="宋体" w:eastAsia="宋体" w:hAnsi="宋体" w:cs="Times New Roman" w:hint="eastAsia"/>
          <w:kern w:val="0"/>
          <w:sz w:val="28"/>
          <w:szCs w:val="28"/>
          <w:u w:val="single"/>
        </w:rPr>
        <w:t>重点</w:t>
      </w:r>
      <w:r w:rsidRPr="00BD63E6">
        <w:rPr>
          <w:rFonts w:ascii="宋体" w:eastAsia="宋体" w:hAnsi="宋体" w:cs="Times New Roman" w:hint="eastAsia"/>
          <w:kern w:val="0"/>
          <w:sz w:val="28"/>
          <w:szCs w:val="28"/>
          <w:u w:val="single"/>
        </w:rPr>
        <w:t>立项</w:t>
      </w:r>
      <w:r w:rsidR="00DD1FC8">
        <w:rPr>
          <w:rFonts w:ascii="宋体" w:eastAsia="宋体" w:hAnsi="宋体" w:cs="Times New Roman" w:hint="eastAsia"/>
          <w:b/>
          <w:kern w:val="0"/>
          <w:sz w:val="28"/>
          <w:szCs w:val="28"/>
          <w:u w:val="single"/>
        </w:rPr>
        <w:t xml:space="preserve">                 </w:t>
      </w:r>
      <w:r>
        <w:rPr>
          <w:rFonts w:ascii="宋体" w:eastAsia="宋体" w:hAnsi="宋体" w:cs="Times New Roman" w:hint="eastAsia"/>
          <w:b/>
          <w:kern w:val="0"/>
          <w:sz w:val="28"/>
          <w:szCs w:val="28"/>
          <w:u w:val="single"/>
        </w:rPr>
        <w:t xml:space="preserve"> </w:t>
      </w:r>
    </w:p>
    <w:p w:rsidR="00BD63E6" w:rsidRPr="00BD63E6" w:rsidRDefault="00BD63E6" w:rsidP="00BD63E6">
      <w:pPr>
        <w:rPr>
          <w:rFonts w:ascii="宋体" w:eastAsia="宋体" w:hAnsi="宋体" w:cs="Times New Roman"/>
          <w:sz w:val="28"/>
          <w:szCs w:val="28"/>
          <w:u w:val="single"/>
        </w:rPr>
      </w:pPr>
      <w:r w:rsidRPr="00BD63E6">
        <w:rPr>
          <w:rFonts w:ascii="黑体" w:eastAsia="黑体" w:hAnsi="黑体" w:cs="Times New Roman" w:hint="eastAsia"/>
          <w:sz w:val="32"/>
          <w:szCs w:val="32"/>
        </w:rPr>
        <w:t>指导老师：</w:t>
      </w:r>
      <w:r w:rsidRPr="00BD63E6">
        <w:rPr>
          <w:rFonts w:ascii="宋体" w:eastAsia="宋体" w:hAnsi="宋体" w:cs="Times New Roman" w:hint="eastAsia"/>
          <w:sz w:val="28"/>
          <w:szCs w:val="28"/>
          <w:u w:val="single"/>
        </w:rPr>
        <w:t xml:space="preserve">         </w:t>
      </w:r>
      <w:r w:rsidRPr="00BD63E6">
        <w:rPr>
          <w:rFonts w:ascii="宋体" w:eastAsia="宋体" w:hAnsi="宋体" w:cs="Times New Roman" w:hint="eastAsia"/>
          <w:b/>
          <w:kern w:val="0"/>
          <w:sz w:val="28"/>
          <w:szCs w:val="28"/>
          <w:u w:val="single"/>
        </w:rPr>
        <w:t xml:space="preserve">      </w:t>
      </w:r>
      <w:r w:rsidRPr="00BD63E6">
        <w:rPr>
          <w:rFonts w:ascii="宋体" w:eastAsia="宋体" w:hAnsi="宋体" w:cs="Times New Roman" w:hint="eastAsia"/>
          <w:kern w:val="0"/>
          <w:sz w:val="28"/>
          <w:szCs w:val="28"/>
          <w:u w:val="single"/>
        </w:rPr>
        <w:t xml:space="preserve"> </w:t>
      </w:r>
      <w:r>
        <w:rPr>
          <w:rFonts w:ascii="宋体" w:eastAsia="宋体" w:hAnsi="宋体" w:cs="Times New Roman" w:hint="eastAsia"/>
          <w:kern w:val="0"/>
          <w:sz w:val="28"/>
          <w:szCs w:val="28"/>
          <w:u w:val="single"/>
        </w:rPr>
        <w:t xml:space="preserve">  </w:t>
      </w:r>
      <w:r w:rsidRPr="00BD63E6">
        <w:rPr>
          <w:rFonts w:ascii="宋体" w:eastAsia="宋体" w:hAnsi="宋体" w:cs="Times New Roman" w:hint="eastAsia"/>
          <w:kern w:val="0"/>
          <w:sz w:val="28"/>
          <w:szCs w:val="28"/>
          <w:u w:val="single"/>
        </w:rPr>
        <w:t xml:space="preserve">罗良文   </w:t>
      </w:r>
      <w:r w:rsidRPr="00BD63E6">
        <w:rPr>
          <w:rFonts w:ascii="宋体" w:eastAsia="宋体" w:hAnsi="宋体" w:cs="Times New Roman" w:hint="eastAsia"/>
          <w:b/>
          <w:kern w:val="0"/>
          <w:sz w:val="28"/>
          <w:szCs w:val="28"/>
          <w:u w:val="single"/>
        </w:rPr>
        <w:t xml:space="preserve"> </w:t>
      </w:r>
      <w:r w:rsidRPr="00BD63E6">
        <w:rPr>
          <w:rFonts w:ascii="宋体" w:eastAsia="宋体" w:hAnsi="宋体" w:cs="Times New Roman" w:hint="eastAsia"/>
          <w:sz w:val="28"/>
          <w:szCs w:val="28"/>
          <w:u w:val="single"/>
        </w:rPr>
        <w:t xml:space="preserve">                 </w:t>
      </w:r>
      <w:r>
        <w:rPr>
          <w:rFonts w:ascii="宋体" w:eastAsia="宋体" w:hAnsi="宋体" w:cs="Times New Roman" w:hint="eastAsia"/>
          <w:sz w:val="28"/>
          <w:szCs w:val="28"/>
          <w:u w:val="single"/>
        </w:rPr>
        <w:t xml:space="preserve">  </w:t>
      </w:r>
    </w:p>
    <w:p w:rsidR="00BD63E6" w:rsidRPr="00BD63E6" w:rsidRDefault="00BD63E6" w:rsidP="00BD63E6">
      <w:pPr>
        <w:rPr>
          <w:rFonts w:ascii="宋体" w:eastAsia="宋体" w:hAnsi="宋体" w:cs="Times New Roman"/>
          <w:sz w:val="28"/>
          <w:szCs w:val="28"/>
          <w:u w:val="single"/>
        </w:rPr>
      </w:pPr>
      <w:r w:rsidRPr="00BD63E6">
        <w:rPr>
          <w:rFonts w:ascii="黑体" w:eastAsia="黑体" w:hAnsi="黑体" w:cs="Times New Roman" w:hint="eastAsia"/>
          <w:sz w:val="32"/>
          <w:szCs w:val="32"/>
        </w:rPr>
        <w:t>主 持 人：</w:t>
      </w:r>
      <w:r w:rsidRPr="00BD63E6">
        <w:rPr>
          <w:rFonts w:ascii="宋体" w:eastAsia="宋体" w:hAnsi="宋体" w:cs="Times New Roman" w:hint="eastAsia"/>
          <w:sz w:val="28"/>
          <w:szCs w:val="28"/>
          <w:u w:val="single"/>
        </w:rPr>
        <w:t xml:space="preserve">             </w:t>
      </w:r>
      <w:r>
        <w:rPr>
          <w:rFonts w:ascii="宋体" w:eastAsia="宋体" w:hAnsi="宋体" w:cs="Times New Roman" w:hint="eastAsia"/>
          <w:kern w:val="0"/>
          <w:sz w:val="28"/>
          <w:szCs w:val="28"/>
          <w:u w:val="single"/>
        </w:rPr>
        <w:t xml:space="preserve">    </w:t>
      </w:r>
      <w:r w:rsidR="004252B9">
        <w:rPr>
          <w:rFonts w:ascii="宋体" w:eastAsia="宋体" w:hAnsi="宋体" w:cs="Times New Roman" w:hint="eastAsia"/>
          <w:kern w:val="0"/>
          <w:sz w:val="28"/>
          <w:szCs w:val="28"/>
          <w:u w:val="single"/>
        </w:rPr>
        <w:t xml:space="preserve"> </w:t>
      </w:r>
      <w:r w:rsidRPr="00BD63E6">
        <w:rPr>
          <w:rFonts w:ascii="宋体" w:eastAsia="宋体" w:hAnsi="宋体" w:cs="Times New Roman" w:hint="eastAsia"/>
          <w:kern w:val="0"/>
          <w:sz w:val="28"/>
          <w:szCs w:val="28"/>
          <w:u w:val="single"/>
        </w:rPr>
        <w:t xml:space="preserve">史亚帆    </w:t>
      </w:r>
      <w:r w:rsidRPr="00BD63E6">
        <w:rPr>
          <w:rFonts w:ascii="宋体" w:eastAsia="宋体" w:hAnsi="宋体" w:cs="Times New Roman" w:hint="eastAsia"/>
          <w:sz w:val="28"/>
          <w:szCs w:val="28"/>
          <w:u w:val="single"/>
        </w:rPr>
        <w:t xml:space="preserve"> </w:t>
      </w:r>
      <w:r>
        <w:rPr>
          <w:rFonts w:ascii="宋体" w:eastAsia="宋体" w:hAnsi="宋体" w:cs="Times New Roman" w:hint="eastAsia"/>
          <w:sz w:val="28"/>
          <w:szCs w:val="28"/>
          <w:u w:val="single"/>
        </w:rPr>
        <w:t xml:space="preserve">                   </w:t>
      </w:r>
    </w:p>
    <w:p w:rsidR="000362F9" w:rsidRPr="000362F9" w:rsidRDefault="00BD63E6" w:rsidP="000362F9">
      <w:pPr>
        <w:rPr>
          <w:rFonts w:ascii="宋体" w:eastAsia="宋体" w:hAnsi="宋体" w:cs="Times New Roman"/>
          <w:sz w:val="28"/>
          <w:szCs w:val="28"/>
        </w:rPr>
        <w:sectPr w:rsidR="000362F9" w:rsidRPr="000362F9">
          <w:footerReference w:type="default" r:id="rId10"/>
          <w:pgSz w:w="11906" w:h="16838"/>
          <w:pgMar w:top="1440" w:right="1800" w:bottom="1440" w:left="1800" w:header="851" w:footer="992" w:gutter="0"/>
          <w:cols w:space="425"/>
          <w:docGrid w:type="lines" w:linePitch="312"/>
        </w:sectPr>
      </w:pPr>
      <w:r w:rsidRPr="00BD63E6">
        <w:rPr>
          <w:rFonts w:ascii="黑体" w:eastAsia="黑体" w:hAnsi="黑体" w:cs="Times New Roman" w:hint="eastAsia"/>
          <w:sz w:val="32"/>
          <w:szCs w:val="32"/>
        </w:rPr>
        <w:t>参 与 人：</w:t>
      </w:r>
      <w:r>
        <w:rPr>
          <w:rFonts w:ascii="宋体" w:eastAsia="宋体" w:hAnsi="宋体" w:cs="Times New Roman" w:hint="eastAsia"/>
          <w:sz w:val="28"/>
          <w:szCs w:val="28"/>
          <w:u w:val="single"/>
        </w:rPr>
        <w:t xml:space="preserve">            赵晓丹 虎德荣 宋婷婷</w:t>
      </w:r>
      <w:r w:rsidRPr="00BD63E6">
        <w:rPr>
          <w:rFonts w:ascii="宋体" w:eastAsia="宋体" w:hAnsi="宋体" w:cs="Times New Roman" w:hint="eastAsia"/>
          <w:b/>
          <w:kern w:val="0"/>
          <w:sz w:val="28"/>
          <w:szCs w:val="28"/>
          <w:u w:val="single"/>
        </w:rPr>
        <w:t xml:space="preserve"> </w:t>
      </w:r>
      <w:r>
        <w:rPr>
          <w:rFonts w:ascii="宋体" w:eastAsia="宋体" w:hAnsi="宋体" w:cs="Times New Roman" w:hint="eastAsia"/>
          <w:b/>
          <w:kern w:val="0"/>
          <w:sz w:val="28"/>
          <w:szCs w:val="28"/>
          <w:u w:val="single"/>
        </w:rPr>
        <w:t xml:space="preserve">           </w:t>
      </w:r>
      <w:r w:rsidRPr="00BD63E6">
        <w:rPr>
          <w:rFonts w:ascii="宋体" w:eastAsia="宋体" w:hAnsi="宋体" w:cs="Times New Roman" w:hint="eastAsia"/>
          <w:kern w:val="0"/>
          <w:sz w:val="28"/>
          <w:szCs w:val="28"/>
          <w:u w:val="single"/>
        </w:rPr>
        <w:t xml:space="preserve"> </w:t>
      </w:r>
      <w:r>
        <w:rPr>
          <w:rFonts w:ascii="宋体" w:eastAsia="宋体" w:hAnsi="宋体" w:cs="Times New Roman" w:hint="eastAsia"/>
          <w:b/>
          <w:kern w:val="0"/>
          <w:sz w:val="28"/>
          <w:szCs w:val="28"/>
          <w:u w:val="single"/>
        </w:rPr>
        <w:t xml:space="preserve">  </w:t>
      </w:r>
    </w:p>
    <w:sdt>
      <w:sdtPr>
        <w:rPr>
          <w:rFonts w:asciiTheme="minorHAnsi" w:eastAsiaTheme="minorEastAsia" w:hAnsiTheme="minorHAnsi" w:cstheme="minorBidi"/>
          <w:b w:val="0"/>
          <w:bCs w:val="0"/>
          <w:color w:val="auto"/>
          <w:kern w:val="2"/>
          <w:sz w:val="21"/>
          <w:szCs w:val="22"/>
          <w:lang w:val="zh-CN"/>
        </w:rPr>
        <w:id w:val="478730809"/>
        <w:docPartObj>
          <w:docPartGallery w:val="Table of Contents"/>
          <w:docPartUnique/>
        </w:docPartObj>
      </w:sdtPr>
      <w:sdtEndPr/>
      <w:sdtContent>
        <w:p w:rsidR="000362F9" w:rsidRDefault="000362F9" w:rsidP="000362F9">
          <w:pPr>
            <w:pStyle w:val="TOC"/>
            <w:rPr>
              <w:noProof/>
            </w:rPr>
          </w:pPr>
          <w:r>
            <w:rPr>
              <w:lang w:val="zh-CN"/>
            </w:rPr>
            <w:t>目录</w:t>
          </w:r>
          <w:r>
            <w:fldChar w:fldCharType="begin"/>
          </w:r>
          <w:r>
            <w:instrText xml:space="preserve"> TOC \o "1-3" \h \z \u </w:instrText>
          </w:r>
          <w:r>
            <w:fldChar w:fldCharType="separate"/>
          </w:r>
        </w:p>
        <w:p w:rsidR="000362F9" w:rsidRDefault="00163162" w:rsidP="000362F9">
          <w:pPr>
            <w:pStyle w:val="10"/>
            <w:tabs>
              <w:tab w:val="right" w:leader="dot" w:pos="8296"/>
            </w:tabs>
            <w:rPr>
              <w:noProof/>
            </w:rPr>
          </w:pPr>
          <w:hyperlink w:anchor="_Toc429522877" w:history="1">
            <w:r w:rsidR="000362F9" w:rsidRPr="008F2C4D">
              <w:rPr>
                <w:rStyle w:val="a6"/>
                <w:rFonts w:hint="eastAsia"/>
                <w:noProof/>
              </w:rPr>
              <w:t>一、选题依据</w:t>
            </w:r>
            <w:r w:rsidR="000362F9">
              <w:rPr>
                <w:noProof/>
                <w:webHidden/>
              </w:rPr>
              <w:tab/>
            </w:r>
            <w:r w:rsidR="000362F9">
              <w:rPr>
                <w:noProof/>
                <w:webHidden/>
              </w:rPr>
              <w:fldChar w:fldCharType="begin"/>
            </w:r>
            <w:r w:rsidR="000362F9">
              <w:rPr>
                <w:noProof/>
                <w:webHidden/>
              </w:rPr>
              <w:instrText xml:space="preserve"> PAGEREF _Toc429522877 \h </w:instrText>
            </w:r>
            <w:r w:rsidR="000362F9">
              <w:rPr>
                <w:noProof/>
                <w:webHidden/>
              </w:rPr>
            </w:r>
            <w:r w:rsidR="000362F9">
              <w:rPr>
                <w:noProof/>
                <w:webHidden/>
              </w:rPr>
              <w:fldChar w:fldCharType="separate"/>
            </w:r>
            <w:r w:rsidR="00FA627D">
              <w:rPr>
                <w:noProof/>
                <w:webHidden/>
              </w:rPr>
              <w:t>2</w:t>
            </w:r>
            <w:r w:rsidR="000362F9">
              <w:rPr>
                <w:noProof/>
                <w:webHidden/>
              </w:rPr>
              <w:fldChar w:fldCharType="end"/>
            </w:r>
          </w:hyperlink>
        </w:p>
        <w:p w:rsidR="000362F9" w:rsidRDefault="00163162" w:rsidP="000362F9">
          <w:pPr>
            <w:pStyle w:val="20"/>
            <w:tabs>
              <w:tab w:val="right" w:leader="dot" w:pos="8296"/>
            </w:tabs>
            <w:rPr>
              <w:noProof/>
            </w:rPr>
          </w:pPr>
          <w:hyperlink w:anchor="_Toc429522878" w:history="1">
            <w:r w:rsidR="000362F9" w:rsidRPr="008F2C4D">
              <w:rPr>
                <w:rStyle w:val="a6"/>
                <w:rFonts w:hint="eastAsia"/>
                <w:noProof/>
              </w:rPr>
              <w:t>（一）国内外研究背景</w:t>
            </w:r>
            <w:r w:rsidR="000362F9">
              <w:rPr>
                <w:noProof/>
                <w:webHidden/>
              </w:rPr>
              <w:tab/>
            </w:r>
            <w:r w:rsidR="000362F9">
              <w:rPr>
                <w:noProof/>
                <w:webHidden/>
              </w:rPr>
              <w:fldChar w:fldCharType="begin"/>
            </w:r>
            <w:r w:rsidR="000362F9">
              <w:rPr>
                <w:noProof/>
                <w:webHidden/>
              </w:rPr>
              <w:instrText xml:space="preserve"> PAGEREF _Toc429522878 \h </w:instrText>
            </w:r>
            <w:r w:rsidR="000362F9">
              <w:rPr>
                <w:noProof/>
                <w:webHidden/>
              </w:rPr>
            </w:r>
            <w:r w:rsidR="000362F9">
              <w:rPr>
                <w:noProof/>
                <w:webHidden/>
              </w:rPr>
              <w:fldChar w:fldCharType="separate"/>
            </w:r>
            <w:r w:rsidR="00FA627D">
              <w:rPr>
                <w:noProof/>
                <w:webHidden/>
              </w:rPr>
              <w:t>2</w:t>
            </w:r>
            <w:r w:rsidR="000362F9">
              <w:rPr>
                <w:noProof/>
                <w:webHidden/>
              </w:rPr>
              <w:fldChar w:fldCharType="end"/>
            </w:r>
          </w:hyperlink>
        </w:p>
        <w:p w:rsidR="000362F9" w:rsidRDefault="00163162" w:rsidP="000362F9">
          <w:pPr>
            <w:pStyle w:val="30"/>
            <w:tabs>
              <w:tab w:val="right" w:leader="dot" w:pos="8296"/>
            </w:tabs>
            <w:rPr>
              <w:noProof/>
            </w:rPr>
          </w:pPr>
          <w:hyperlink w:anchor="_Toc429522879" w:history="1">
            <w:r w:rsidR="000362F9" w:rsidRPr="008F2C4D">
              <w:rPr>
                <w:rStyle w:val="a6"/>
                <w:noProof/>
              </w:rPr>
              <w:t>1</w:t>
            </w:r>
            <w:r w:rsidR="000362F9" w:rsidRPr="008F2C4D">
              <w:rPr>
                <w:rStyle w:val="a6"/>
                <w:rFonts w:hint="eastAsia"/>
                <w:noProof/>
              </w:rPr>
              <w:t>、国外研究现状</w:t>
            </w:r>
            <w:r w:rsidR="000362F9">
              <w:rPr>
                <w:noProof/>
                <w:webHidden/>
              </w:rPr>
              <w:tab/>
            </w:r>
            <w:r w:rsidR="000362F9">
              <w:rPr>
                <w:noProof/>
                <w:webHidden/>
              </w:rPr>
              <w:fldChar w:fldCharType="begin"/>
            </w:r>
            <w:r w:rsidR="000362F9">
              <w:rPr>
                <w:noProof/>
                <w:webHidden/>
              </w:rPr>
              <w:instrText xml:space="preserve"> PAGEREF _Toc429522879 \h </w:instrText>
            </w:r>
            <w:r w:rsidR="000362F9">
              <w:rPr>
                <w:noProof/>
                <w:webHidden/>
              </w:rPr>
            </w:r>
            <w:r w:rsidR="000362F9">
              <w:rPr>
                <w:noProof/>
                <w:webHidden/>
              </w:rPr>
              <w:fldChar w:fldCharType="separate"/>
            </w:r>
            <w:r w:rsidR="00FA627D">
              <w:rPr>
                <w:noProof/>
                <w:webHidden/>
              </w:rPr>
              <w:t>2</w:t>
            </w:r>
            <w:r w:rsidR="000362F9">
              <w:rPr>
                <w:noProof/>
                <w:webHidden/>
              </w:rPr>
              <w:fldChar w:fldCharType="end"/>
            </w:r>
          </w:hyperlink>
        </w:p>
        <w:p w:rsidR="000362F9" w:rsidRDefault="00163162" w:rsidP="000362F9">
          <w:pPr>
            <w:pStyle w:val="30"/>
            <w:tabs>
              <w:tab w:val="right" w:leader="dot" w:pos="8296"/>
            </w:tabs>
            <w:rPr>
              <w:noProof/>
            </w:rPr>
          </w:pPr>
          <w:hyperlink w:anchor="_Toc429522880" w:history="1">
            <w:r w:rsidR="000362F9" w:rsidRPr="008F2C4D">
              <w:rPr>
                <w:rStyle w:val="a6"/>
                <w:noProof/>
              </w:rPr>
              <w:t>2</w:t>
            </w:r>
            <w:r w:rsidR="000362F9" w:rsidRPr="008F2C4D">
              <w:rPr>
                <w:rStyle w:val="a6"/>
                <w:rFonts w:hint="eastAsia"/>
                <w:noProof/>
              </w:rPr>
              <w:t>、国内研究现状</w:t>
            </w:r>
            <w:r w:rsidR="000362F9">
              <w:rPr>
                <w:noProof/>
                <w:webHidden/>
              </w:rPr>
              <w:tab/>
            </w:r>
            <w:r w:rsidR="000362F9">
              <w:rPr>
                <w:noProof/>
                <w:webHidden/>
              </w:rPr>
              <w:fldChar w:fldCharType="begin"/>
            </w:r>
            <w:r w:rsidR="000362F9">
              <w:rPr>
                <w:noProof/>
                <w:webHidden/>
              </w:rPr>
              <w:instrText xml:space="preserve"> PAGEREF _Toc429522880 \h </w:instrText>
            </w:r>
            <w:r w:rsidR="000362F9">
              <w:rPr>
                <w:noProof/>
                <w:webHidden/>
              </w:rPr>
            </w:r>
            <w:r w:rsidR="000362F9">
              <w:rPr>
                <w:noProof/>
                <w:webHidden/>
              </w:rPr>
              <w:fldChar w:fldCharType="separate"/>
            </w:r>
            <w:r w:rsidR="00FA627D">
              <w:rPr>
                <w:noProof/>
                <w:webHidden/>
              </w:rPr>
              <w:t>2</w:t>
            </w:r>
            <w:r w:rsidR="000362F9">
              <w:rPr>
                <w:noProof/>
                <w:webHidden/>
              </w:rPr>
              <w:fldChar w:fldCharType="end"/>
            </w:r>
          </w:hyperlink>
        </w:p>
        <w:p w:rsidR="000362F9" w:rsidRDefault="00163162" w:rsidP="000362F9">
          <w:pPr>
            <w:pStyle w:val="20"/>
            <w:tabs>
              <w:tab w:val="right" w:leader="dot" w:pos="8296"/>
            </w:tabs>
            <w:rPr>
              <w:noProof/>
            </w:rPr>
          </w:pPr>
          <w:hyperlink w:anchor="_Toc429522881" w:history="1">
            <w:r w:rsidR="000362F9" w:rsidRPr="008F2C4D">
              <w:rPr>
                <w:rStyle w:val="a6"/>
                <w:rFonts w:hint="eastAsia"/>
                <w:noProof/>
              </w:rPr>
              <w:t>（二）研究意义</w:t>
            </w:r>
            <w:r w:rsidR="000362F9">
              <w:rPr>
                <w:noProof/>
                <w:webHidden/>
              </w:rPr>
              <w:tab/>
            </w:r>
            <w:r w:rsidR="000362F9">
              <w:rPr>
                <w:noProof/>
                <w:webHidden/>
              </w:rPr>
              <w:fldChar w:fldCharType="begin"/>
            </w:r>
            <w:r w:rsidR="000362F9">
              <w:rPr>
                <w:noProof/>
                <w:webHidden/>
              </w:rPr>
              <w:instrText xml:space="preserve"> PAGEREF _Toc429522881 \h </w:instrText>
            </w:r>
            <w:r w:rsidR="000362F9">
              <w:rPr>
                <w:noProof/>
                <w:webHidden/>
              </w:rPr>
            </w:r>
            <w:r w:rsidR="000362F9">
              <w:rPr>
                <w:noProof/>
                <w:webHidden/>
              </w:rPr>
              <w:fldChar w:fldCharType="separate"/>
            </w:r>
            <w:r w:rsidR="00FA627D">
              <w:rPr>
                <w:noProof/>
                <w:webHidden/>
              </w:rPr>
              <w:t>3</w:t>
            </w:r>
            <w:r w:rsidR="000362F9">
              <w:rPr>
                <w:noProof/>
                <w:webHidden/>
              </w:rPr>
              <w:fldChar w:fldCharType="end"/>
            </w:r>
          </w:hyperlink>
        </w:p>
        <w:p w:rsidR="000362F9" w:rsidRDefault="00163162" w:rsidP="000362F9">
          <w:pPr>
            <w:pStyle w:val="30"/>
            <w:tabs>
              <w:tab w:val="right" w:leader="dot" w:pos="8296"/>
            </w:tabs>
            <w:rPr>
              <w:noProof/>
            </w:rPr>
          </w:pPr>
          <w:hyperlink w:anchor="_Toc429522882" w:history="1">
            <w:r w:rsidR="000362F9" w:rsidRPr="008F2C4D">
              <w:rPr>
                <w:rStyle w:val="a6"/>
                <w:noProof/>
              </w:rPr>
              <w:t>1</w:t>
            </w:r>
            <w:r w:rsidR="000362F9" w:rsidRPr="008F2C4D">
              <w:rPr>
                <w:rStyle w:val="a6"/>
                <w:rFonts w:hint="eastAsia"/>
                <w:noProof/>
              </w:rPr>
              <w:t>、理论意义</w:t>
            </w:r>
            <w:r w:rsidR="000362F9">
              <w:rPr>
                <w:noProof/>
                <w:webHidden/>
              </w:rPr>
              <w:tab/>
            </w:r>
            <w:r w:rsidR="000362F9">
              <w:rPr>
                <w:noProof/>
                <w:webHidden/>
              </w:rPr>
              <w:fldChar w:fldCharType="begin"/>
            </w:r>
            <w:r w:rsidR="000362F9">
              <w:rPr>
                <w:noProof/>
                <w:webHidden/>
              </w:rPr>
              <w:instrText xml:space="preserve"> PAGEREF _Toc429522882 \h </w:instrText>
            </w:r>
            <w:r w:rsidR="000362F9">
              <w:rPr>
                <w:noProof/>
                <w:webHidden/>
              </w:rPr>
            </w:r>
            <w:r w:rsidR="000362F9">
              <w:rPr>
                <w:noProof/>
                <w:webHidden/>
              </w:rPr>
              <w:fldChar w:fldCharType="separate"/>
            </w:r>
            <w:r w:rsidR="00FA627D">
              <w:rPr>
                <w:noProof/>
                <w:webHidden/>
              </w:rPr>
              <w:t>4</w:t>
            </w:r>
            <w:r w:rsidR="000362F9">
              <w:rPr>
                <w:noProof/>
                <w:webHidden/>
              </w:rPr>
              <w:fldChar w:fldCharType="end"/>
            </w:r>
          </w:hyperlink>
        </w:p>
        <w:p w:rsidR="000362F9" w:rsidRDefault="00163162" w:rsidP="000362F9">
          <w:pPr>
            <w:pStyle w:val="30"/>
            <w:tabs>
              <w:tab w:val="right" w:leader="dot" w:pos="8296"/>
            </w:tabs>
            <w:rPr>
              <w:noProof/>
            </w:rPr>
          </w:pPr>
          <w:hyperlink w:anchor="_Toc429522883" w:history="1">
            <w:r w:rsidR="000362F9" w:rsidRPr="008F2C4D">
              <w:rPr>
                <w:rStyle w:val="a6"/>
                <w:noProof/>
              </w:rPr>
              <w:t>2</w:t>
            </w:r>
            <w:r w:rsidR="000362F9" w:rsidRPr="008F2C4D">
              <w:rPr>
                <w:rStyle w:val="a6"/>
                <w:rFonts w:hint="eastAsia"/>
                <w:noProof/>
              </w:rPr>
              <w:t>、现实意义</w:t>
            </w:r>
            <w:r w:rsidR="000362F9">
              <w:rPr>
                <w:noProof/>
                <w:webHidden/>
              </w:rPr>
              <w:tab/>
            </w:r>
            <w:r w:rsidR="000362F9">
              <w:rPr>
                <w:noProof/>
                <w:webHidden/>
              </w:rPr>
              <w:fldChar w:fldCharType="begin"/>
            </w:r>
            <w:r w:rsidR="000362F9">
              <w:rPr>
                <w:noProof/>
                <w:webHidden/>
              </w:rPr>
              <w:instrText xml:space="preserve"> PAGEREF _Toc429522883 \h </w:instrText>
            </w:r>
            <w:r w:rsidR="000362F9">
              <w:rPr>
                <w:noProof/>
                <w:webHidden/>
              </w:rPr>
            </w:r>
            <w:r w:rsidR="000362F9">
              <w:rPr>
                <w:noProof/>
                <w:webHidden/>
              </w:rPr>
              <w:fldChar w:fldCharType="separate"/>
            </w:r>
            <w:r w:rsidR="00FA627D">
              <w:rPr>
                <w:noProof/>
                <w:webHidden/>
              </w:rPr>
              <w:t>5</w:t>
            </w:r>
            <w:r w:rsidR="000362F9">
              <w:rPr>
                <w:noProof/>
                <w:webHidden/>
              </w:rPr>
              <w:fldChar w:fldCharType="end"/>
            </w:r>
          </w:hyperlink>
        </w:p>
        <w:p w:rsidR="000362F9" w:rsidRDefault="00163162" w:rsidP="000362F9">
          <w:pPr>
            <w:pStyle w:val="10"/>
            <w:tabs>
              <w:tab w:val="right" w:leader="dot" w:pos="8296"/>
            </w:tabs>
            <w:rPr>
              <w:noProof/>
            </w:rPr>
          </w:pPr>
          <w:hyperlink w:anchor="_Toc429522884" w:history="1">
            <w:r w:rsidR="000362F9" w:rsidRPr="008F2C4D">
              <w:rPr>
                <w:rStyle w:val="a6"/>
                <w:rFonts w:hint="eastAsia"/>
                <w:noProof/>
              </w:rPr>
              <w:t>二、学科创新</w:t>
            </w:r>
            <w:r w:rsidR="000362F9">
              <w:rPr>
                <w:noProof/>
                <w:webHidden/>
              </w:rPr>
              <w:tab/>
            </w:r>
            <w:r w:rsidR="000362F9">
              <w:rPr>
                <w:noProof/>
                <w:webHidden/>
              </w:rPr>
              <w:fldChar w:fldCharType="begin"/>
            </w:r>
            <w:r w:rsidR="000362F9">
              <w:rPr>
                <w:noProof/>
                <w:webHidden/>
              </w:rPr>
              <w:instrText xml:space="preserve"> PAGEREF _Toc429522884 \h </w:instrText>
            </w:r>
            <w:r w:rsidR="000362F9">
              <w:rPr>
                <w:noProof/>
                <w:webHidden/>
              </w:rPr>
            </w:r>
            <w:r w:rsidR="000362F9">
              <w:rPr>
                <w:noProof/>
                <w:webHidden/>
              </w:rPr>
              <w:fldChar w:fldCharType="separate"/>
            </w:r>
            <w:r w:rsidR="00FA627D">
              <w:rPr>
                <w:noProof/>
                <w:webHidden/>
              </w:rPr>
              <w:t>6</w:t>
            </w:r>
            <w:r w:rsidR="000362F9">
              <w:rPr>
                <w:noProof/>
                <w:webHidden/>
              </w:rPr>
              <w:fldChar w:fldCharType="end"/>
            </w:r>
          </w:hyperlink>
        </w:p>
        <w:p w:rsidR="000362F9" w:rsidRDefault="00163162" w:rsidP="000362F9">
          <w:pPr>
            <w:pStyle w:val="20"/>
            <w:tabs>
              <w:tab w:val="right" w:leader="dot" w:pos="8296"/>
            </w:tabs>
            <w:rPr>
              <w:noProof/>
            </w:rPr>
          </w:pPr>
          <w:hyperlink w:anchor="_Toc429522885" w:history="1">
            <w:r w:rsidR="000362F9" w:rsidRPr="008F2C4D">
              <w:rPr>
                <w:rStyle w:val="a6"/>
                <w:rFonts w:hint="eastAsia"/>
                <w:noProof/>
              </w:rPr>
              <w:t>（一）项目特色</w:t>
            </w:r>
            <w:r w:rsidR="000362F9">
              <w:rPr>
                <w:noProof/>
                <w:webHidden/>
              </w:rPr>
              <w:tab/>
            </w:r>
            <w:r w:rsidR="000362F9">
              <w:rPr>
                <w:noProof/>
                <w:webHidden/>
              </w:rPr>
              <w:fldChar w:fldCharType="begin"/>
            </w:r>
            <w:r w:rsidR="000362F9">
              <w:rPr>
                <w:noProof/>
                <w:webHidden/>
              </w:rPr>
              <w:instrText xml:space="preserve"> PAGEREF _Toc429522885 \h </w:instrText>
            </w:r>
            <w:r w:rsidR="000362F9">
              <w:rPr>
                <w:noProof/>
                <w:webHidden/>
              </w:rPr>
            </w:r>
            <w:r w:rsidR="000362F9">
              <w:rPr>
                <w:noProof/>
                <w:webHidden/>
              </w:rPr>
              <w:fldChar w:fldCharType="separate"/>
            </w:r>
            <w:r w:rsidR="00FA627D">
              <w:rPr>
                <w:noProof/>
                <w:webHidden/>
              </w:rPr>
              <w:t>6</w:t>
            </w:r>
            <w:r w:rsidR="000362F9">
              <w:rPr>
                <w:noProof/>
                <w:webHidden/>
              </w:rPr>
              <w:fldChar w:fldCharType="end"/>
            </w:r>
          </w:hyperlink>
        </w:p>
        <w:p w:rsidR="000362F9" w:rsidRDefault="00163162" w:rsidP="000362F9">
          <w:pPr>
            <w:pStyle w:val="20"/>
            <w:tabs>
              <w:tab w:val="right" w:leader="dot" w:pos="8296"/>
            </w:tabs>
            <w:rPr>
              <w:noProof/>
            </w:rPr>
          </w:pPr>
          <w:hyperlink w:anchor="_Toc429522886" w:history="1">
            <w:r w:rsidR="000362F9" w:rsidRPr="008F2C4D">
              <w:rPr>
                <w:rStyle w:val="a6"/>
                <w:rFonts w:hint="eastAsia"/>
                <w:noProof/>
              </w:rPr>
              <w:t>（二）项目创新点</w:t>
            </w:r>
            <w:r w:rsidR="000362F9">
              <w:rPr>
                <w:noProof/>
                <w:webHidden/>
              </w:rPr>
              <w:tab/>
            </w:r>
            <w:r w:rsidR="000362F9">
              <w:rPr>
                <w:noProof/>
                <w:webHidden/>
              </w:rPr>
              <w:fldChar w:fldCharType="begin"/>
            </w:r>
            <w:r w:rsidR="000362F9">
              <w:rPr>
                <w:noProof/>
                <w:webHidden/>
              </w:rPr>
              <w:instrText xml:space="preserve"> PAGEREF _Toc429522886 \h </w:instrText>
            </w:r>
            <w:r w:rsidR="000362F9">
              <w:rPr>
                <w:noProof/>
                <w:webHidden/>
              </w:rPr>
            </w:r>
            <w:r w:rsidR="000362F9">
              <w:rPr>
                <w:noProof/>
                <w:webHidden/>
              </w:rPr>
              <w:fldChar w:fldCharType="separate"/>
            </w:r>
            <w:r w:rsidR="00FA627D">
              <w:rPr>
                <w:noProof/>
                <w:webHidden/>
              </w:rPr>
              <w:t>6</w:t>
            </w:r>
            <w:r w:rsidR="000362F9">
              <w:rPr>
                <w:noProof/>
                <w:webHidden/>
              </w:rPr>
              <w:fldChar w:fldCharType="end"/>
            </w:r>
          </w:hyperlink>
        </w:p>
        <w:p w:rsidR="000362F9" w:rsidRDefault="00163162" w:rsidP="000362F9">
          <w:pPr>
            <w:pStyle w:val="30"/>
            <w:tabs>
              <w:tab w:val="right" w:leader="dot" w:pos="8296"/>
            </w:tabs>
            <w:rPr>
              <w:noProof/>
            </w:rPr>
          </w:pPr>
          <w:hyperlink w:anchor="_Toc429522887" w:history="1">
            <w:r w:rsidR="000362F9" w:rsidRPr="008F2C4D">
              <w:rPr>
                <w:rStyle w:val="a6"/>
                <w:noProof/>
              </w:rPr>
              <w:t>1</w:t>
            </w:r>
            <w:r w:rsidR="000362F9" w:rsidRPr="008F2C4D">
              <w:rPr>
                <w:rStyle w:val="a6"/>
                <w:rFonts w:hint="eastAsia"/>
                <w:noProof/>
              </w:rPr>
              <w:t>、选题角度创新——时效性</w:t>
            </w:r>
            <w:r w:rsidR="000362F9">
              <w:rPr>
                <w:noProof/>
                <w:webHidden/>
              </w:rPr>
              <w:tab/>
            </w:r>
            <w:r w:rsidR="000362F9">
              <w:rPr>
                <w:noProof/>
                <w:webHidden/>
              </w:rPr>
              <w:fldChar w:fldCharType="begin"/>
            </w:r>
            <w:r w:rsidR="000362F9">
              <w:rPr>
                <w:noProof/>
                <w:webHidden/>
              </w:rPr>
              <w:instrText xml:space="preserve"> PAGEREF _Toc429522887 \h </w:instrText>
            </w:r>
            <w:r w:rsidR="000362F9">
              <w:rPr>
                <w:noProof/>
                <w:webHidden/>
              </w:rPr>
            </w:r>
            <w:r w:rsidR="000362F9">
              <w:rPr>
                <w:noProof/>
                <w:webHidden/>
              </w:rPr>
              <w:fldChar w:fldCharType="separate"/>
            </w:r>
            <w:r w:rsidR="00FA627D">
              <w:rPr>
                <w:noProof/>
                <w:webHidden/>
              </w:rPr>
              <w:t>6</w:t>
            </w:r>
            <w:r w:rsidR="000362F9">
              <w:rPr>
                <w:noProof/>
                <w:webHidden/>
              </w:rPr>
              <w:fldChar w:fldCharType="end"/>
            </w:r>
          </w:hyperlink>
        </w:p>
        <w:p w:rsidR="000362F9" w:rsidRDefault="00163162" w:rsidP="000362F9">
          <w:pPr>
            <w:pStyle w:val="30"/>
            <w:tabs>
              <w:tab w:val="right" w:leader="dot" w:pos="8296"/>
            </w:tabs>
            <w:rPr>
              <w:noProof/>
            </w:rPr>
          </w:pPr>
          <w:hyperlink w:anchor="_Toc429522888" w:history="1">
            <w:r w:rsidR="000362F9" w:rsidRPr="008F2C4D">
              <w:rPr>
                <w:rStyle w:val="a6"/>
                <w:noProof/>
              </w:rPr>
              <w:t>2</w:t>
            </w:r>
            <w:r w:rsidR="000362F9" w:rsidRPr="008F2C4D">
              <w:rPr>
                <w:rStyle w:val="a6"/>
                <w:rFonts w:hint="eastAsia"/>
                <w:noProof/>
              </w:rPr>
              <w:t>、研究内容创新——全局性</w:t>
            </w:r>
            <w:r w:rsidR="000362F9">
              <w:rPr>
                <w:noProof/>
                <w:webHidden/>
              </w:rPr>
              <w:tab/>
            </w:r>
            <w:r w:rsidR="000362F9">
              <w:rPr>
                <w:noProof/>
                <w:webHidden/>
              </w:rPr>
              <w:fldChar w:fldCharType="begin"/>
            </w:r>
            <w:r w:rsidR="000362F9">
              <w:rPr>
                <w:noProof/>
                <w:webHidden/>
              </w:rPr>
              <w:instrText xml:space="preserve"> PAGEREF _Toc429522888 \h </w:instrText>
            </w:r>
            <w:r w:rsidR="000362F9">
              <w:rPr>
                <w:noProof/>
                <w:webHidden/>
              </w:rPr>
            </w:r>
            <w:r w:rsidR="000362F9">
              <w:rPr>
                <w:noProof/>
                <w:webHidden/>
              </w:rPr>
              <w:fldChar w:fldCharType="separate"/>
            </w:r>
            <w:r w:rsidR="00FA627D">
              <w:rPr>
                <w:noProof/>
                <w:webHidden/>
              </w:rPr>
              <w:t>7</w:t>
            </w:r>
            <w:r w:rsidR="000362F9">
              <w:rPr>
                <w:noProof/>
                <w:webHidden/>
              </w:rPr>
              <w:fldChar w:fldCharType="end"/>
            </w:r>
          </w:hyperlink>
        </w:p>
        <w:p w:rsidR="000362F9" w:rsidRDefault="00163162" w:rsidP="000362F9">
          <w:pPr>
            <w:pStyle w:val="30"/>
            <w:tabs>
              <w:tab w:val="right" w:leader="dot" w:pos="8296"/>
            </w:tabs>
            <w:rPr>
              <w:noProof/>
            </w:rPr>
          </w:pPr>
          <w:hyperlink w:anchor="_Toc429522889" w:history="1">
            <w:r w:rsidR="000362F9" w:rsidRPr="008F2C4D">
              <w:rPr>
                <w:rStyle w:val="a6"/>
                <w:noProof/>
              </w:rPr>
              <w:t>3</w:t>
            </w:r>
            <w:r w:rsidR="000362F9" w:rsidRPr="008F2C4D">
              <w:rPr>
                <w:rStyle w:val="a6"/>
                <w:rFonts w:hint="eastAsia"/>
                <w:noProof/>
              </w:rPr>
              <w:t>、分析方法创新——综合性</w:t>
            </w:r>
            <w:r w:rsidR="000362F9">
              <w:rPr>
                <w:noProof/>
                <w:webHidden/>
              </w:rPr>
              <w:tab/>
            </w:r>
            <w:r w:rsidR="000362F9">
              <w:rPr>
                <w:noProof/>
                <w:webHidden/>
              </w:rPr>
              <w:fldChar w:fldCharType="begin"/>
            </w:r>
            <w:r w:rsidR="000362F9">
              <w:rPr>
                <w:noProof/>
                <w:webHidden/>
              </w:rPr>
              <w:instrText xml:space="preserve"> PAGEREF _Toc429522889 \h </w:instrText>
            </w:r>
            <w:r w:rsidR="000362F9">
              <w:rPr>
                <w:noProof/>
                <w:webHidden/>
              </w:rPr>
            </w:r>
            <w:r w:rsidR="000362F9">
              <w:rPr>
                <w:noProof/>
                <w:webHidden/>
              </w:rPr>
              <w:fldChar w:fldCharType="separate"/>
            </w:r>
            <w:r w:rsidR="00FA627D">
              <w:rPr>
                <w:noProof/>
                <w:webHidden/>
              </w:rPr>
              <w:t>7</w:t>
            </w:r>
            <w:r w:rsidR="000362F9">
              <w:rPr>
                <w:noProof/>
                <w:webHidden/>
              </w:rPr>
              <w:fldChar w:fldCharType="end"/>
            </w:r>
          </w:hyperlink>
        </w:p>
        <w:p w:rsidR="000362F9" w:rsidRDefault="00163162" w:rsidP="000362F9">
          <w:pPr>
            <w:pStyle w:val="30"/>
            <w:tabs>
              <w:tab w:val="right" w:leader="dot" w:pos="8296"/>
            </w:tabs>
            <w:rPr>
              <w:noProof/>
            </w:rPr>
          </w:pPr>
          <w:hyperlink w:anchor="_Toc429522890" w:history="1">
            <w:r w:rsidR="000362F9" w:rsidRPr="008F2C4D">
              <w:rPr>
                <w:rStyle w:val="a6"/>
                <w:noProof/>
              </w:rPr>
              <w:t>4</w:t>
            </w:r>
            <w:r w:rsidR="000362F9" w:rsidRPr="008F2C4D">
              <w:rPr>
                <w:rStyle w:val="a6"/>
                <w:rFonts w:hint="eastAsia"/>
                <w:noProof/>
              </w:rPr>
              <w:t>、研究方法创新——多样性</w:t>
            </w:r>
            <w:r w:rsidR="000362F9">
              <w:rPr>
                <w:noProof/>
                <w:webHidden/>
              </w:rPr>
              <w:tab/>
            </w:r>
            <w:r w:rsidR="000362F9">
              <w:rPr>
                <w:noProof/>
                <w:webHidden/>
              </w:rPr>
              <w:fldChar w:fldCharType="begin"/>
            </w:r>
            <w:r w:rsidR="000362F9">
              <w:rPr>
                <w:noProof/>
                <w:webHidden/>
              </w:rPr>
              <w:instrText xml:space="preserve"> PAGEREF _Toc429522890 \h </w:instrText>
            </w:r>
            <w:r w:rsidR="000362F9">
              <w:rPr>
                <w:noProof/>
                <w:webHidden/>
              </w:rPr>
            </w:r>
            <w:r w:rsidR="000362F9">
              <w:rPr>
                <w:noProof/>
                <w:webHidden/>
              </w:rPr>
              <w:fldChar w:fldCharType="separate"/>
            </w:r>
            <w:r w:rsidR="00FA627D">
              <w:rPr>
                <w:noProof/>
                <w:webHidden/>
              </w:rPr>
              <w:t>7</w:t>
            </w:r>
            <w:r w:rsidR="000362F9">
              <w:rPr>
                <w:noProof/>
                <w:webHidden/>
              </w:rPr>
              <w:fldChar w:fldCharType="end"/>
            </w:r>
          </w:hyperlink>
        </w:p>
        <w:p w:rsidR="000362F9" w:rsidRDefault="00163162" w:rsidP="000362F9">
          <w:pPr>
            <w:pStyle w:val="30"/>
            <w:tabs>
              <w:tab w:val="right" w:leader="dot" w:pos="8296"/>
            </w:tabs>
            <w:rPr>
              <w:noProof/>
            </w:rPr>
          </w:pPr>
          <w:hyperlink w:anchor="_Toc429522891" w:history="1">
            <w:r w:rsidR="000362F9" w:rsidRPr="008F2C4D">
              <w:rPr>
                <w:rStyle w:val="a6"/>
                <w:noProof/>
              </w:rPr>
              <w:t>5</w:t>
            </w:r>
            <w:r w:rsidR="000362F9" w:rsidRPr="008F2C4D">
              <w:rPr>
                <w:rStyle w:val="a6"/>
                <w:rFonts w:hint="eastAsia"/>
                <w:noProof/>
              </w:rPr>
              <w:t>、成果展示创新——多样性</w:t>
            </w:r>
            <w:r w:rsidR="000362F9">
              <w:rPr>
                <w:noProof/>
                <w:webHidden/>
              </w:rPr>
              <w:tab/>
            </w:r>
            <w:r w:rsidR="000362F9">
              <w:rPr>
                <w:noProof/>
                <w:webHidden/>
              </w:rPr>
              <w:fldChar w:fldCharType="begin"/>
            </w:r>
            <w:r w:rsidR="000362F9">
              <w:rPr>
                <w:noProof/>
                <w:webHidden/>
              </w:rPr>
              <w:instrText xml:space="preserve"> PAGEREF _Toc429522891 \h </w:instrText>
            </w:r>
            <w:r w:rsidR="000362F9">
              <w:rPr>
                <w:noProof/>
                <w:webHidden/>
              </w:rPr>
            </w:r>
            <w:r w:rsidR="000362F9">
              <w:rPr>
                <w:noProof/>
                <w:webHidden/>
              </w:rPr>
              <w:fldChar w:fldCharType="separate"/>
            </w:r>
            <w:r w:rsidR="00FA627D">
              <w:rPr>
                <w:noProof/>
                <w:webHidden/>
              </w:rPr>
              <w:t>7</w:t>
            </w:r>
            <w:r w:rsidR="000362F9">
              <w:rPr>
                <w:noProof/>
                <w:webHidden/>
              </w:rPr>
              <w:fldChar w:fldCharType="end"/>
            </w:r>
          </w:hyperlink>
        </w:p>
        <w:p w:rsidR="000362F9" w:rsidRDefault="00163162" w:rsidP="000362F9">
          <w:pPr>
            <w:pStyle w:val="10"/>
            <w:tabs>
              <w:tab w:val="right" w:leader="dot" w:pos="8296"/>
            </w:tabs>
            <w:rPr>
              <w:noProof/>
            </w:rPr>
          </w:pPr>
          <w:hyperlink w:anchor="_Toc429522892" w:history="1">
            <w:r w:rsidR="000362F9" w:rsidRPr="008F2C4D">
              <w:rPr>
                <w:rStyle w:val="a6"/>
                <w:rFonts w:hint="eastAsia"/>
                <w:noProof/>
              </w:rPr>
              <w:t>三、调研情况概述</w:t>
            </w:r>
            <w:r w:rsidR="000362F9">
              <w:rPr>
                <w:noProof/>
                <w:webHidden/>
              </w:rPr>
              <w:tab/>
            </w:r>
            <w:r w:rsidR="000362F9">
              <w:rPr>
                <w:noProof/>
                <w:webHidden/>
              </w:rPr>
              <w:fldChar w:fldCharType="begin"/>
            </w:r>
            <w:r w:rsidR="000362F9">
              <w:rPr>
                <w:noProof/>
                <w:webHidden/>
              </w:rPr>
              <w:instrText xml:space="preserve"> PAGEREF _Toc429522892 \h </w:instrText>
            </w:r>
            <w:r w:rsidR="000362F9">
              <w:rPr>
                <w:noProof/>
                <w:webHidden/>
              </w:rPr>
            </w:r>
            <w:r w:rsidR="000362F9">
              <w:rPr>
                <w:noProof/>
                <w:webHidden/>
              </w:rPr>
              <w:fldChar w:fldCharType="separate"/>
            </w:r>
            <w:r w:rsidR="00FA627D">
              <w:rPr>
                <w:noProof/>
                <w:webHidden/>
              </w:rPr>
              <w:t>8</w:t>
            </w:r>
            <w:r w:rsidR="000362F9">
              <w:rPr>
                <w:noProof/>
                <w:webHidden/>
              </w:rPr>
              <w:fldChar w:fldCharType="end"/>
            </w:r>
          </w:hyperlink>
        </w:p>
        <w:p w:rsidR="000362F9" w:rsidRDefault="00163162" w:rsidP="000362F9">
          <w:pPr>
            <w:pStyle w:val="20"/>
            <w:tabs>
              <w:tab w:val="right" w:leader="dot" w:pos="8296"/>
            </w:tabs>
            <w:rPr>
              <w:noProof/>
            </w:rPr>
          </w:pPr>
          <w:hyperlink w:anchor="_Toc429522893" w:history="1">
            <w:r w:rsidR="000362F9" w:rsidRPr="008F2C4D">
              <w:rPr>
                <w:rStyle w:val="a6"/>
                <w:rFonts w:hint="eastAsia"/>
                <w:noProof/>
              </w:rPr>
              <w:t>（一）调研时间、地点、内容</w:t>
            </w:r>
            <w:r w:rsidR="000362F9">
              <w:rPr>
                <w:noProof/>
                <w:webHidden/>
              </w:rPr>
              <w:tab/>
            </w:r>
            <w:r w:rsidR="000362F9">
              <w:rPr>
                <w:noProof/>
                <w:webHidden/>
              </w:rPr>
              <w:fldChar w:fldCharType="begin"/>
            </w:r>
            <w:r w:rsidR="000362F9">
              <w:rPr>
                <w:noProof/>
                <w:webHidden/>
              </w:rPr>
              <w:instrText xml:space="preserve"> PAGEREF _Toc429522893 \h </w:instrText>
            </w:r>
            <w:r w:rsidR="000362F9">
              <w:rPr>
                <w:noProof/>
                <w:webHidden/>
              </w:rPr>
            </w:r>
            <w:r w:rsidR="000362F9">
              <w:rPr>
                <w:noProof/>
                <w:webHidden/>
              </w:rPr>
              <w:fldChar w:fldCharType="separate"/>
            </w:r>
            <w:r w:rsidR="00FA627D">
              <w:rPr>
                <w:noProof/>
                <w:webHidden/>
              </w:rPr>
              <w:t>8</w:t>
            </w:r>
            <w:r w:rsidR="000362F9">
              <w:rPr>
                <w:noProof/>
                <w:webHidden/>
              </w:rPr>
              <w:fldChar w:fldCharType="end"/>
            </w:r>
          </w:hyperlink>
        </w:p>
        <w:p w:rsidR="000362F9" w:rsidRDefault="00163162" w:rsidP="000362F9">
          <w:pPr>
            <w:pStyle w:val="20"/>
            <w:tabs>
              <w:tab w:val="right" w:leader="dot" w:pos="8296"/>
            </w:tabs>
            <w:rPr>
              <w:noProof/>
            </w:rPr>
          </w:pPr>
          <w:hyperlink w:anchor="_Toc429522894" w:history="1">
            <w:r w:rsidR="000362F9" w:rsidRPr="008F2C4D">
              <w:rPr>
                <w:rStyle w:val="a6"/>
                <w:rFonts w:hint="eastAsia"/>
                <w:noProof/>
              </w:rPr>
              <w:t>（二）调研方式</w:t>
            </w:r>
            <w:r w:rsidR="000362F9">
              <w:rPr>
                <w:noProof/>
                <w:webHidden/>
              </w:rPr>
              <w:tab/>
            </w:r>
            <w:r w:rsidR="000362F9">
              <w:rPr>
                <w:noProof/>
                <w:webHidden/>
              </w:rPr>
              <w:fldChar w:fldCharType="begin"/>
            </w:r>
            <w:r w:rsidR="000362F9">
              <w:rPr>
                <w:noProof/>
                <w:webHidden/>
              </w:rPr>
              <w:instrText xml:space="preserve"> PAGEREF _Toc429522894 \h </w:instrText>
            </w:r>
            <w:r w:rsidR="000362F9">
              <w:rPr>
                <w:noProof/>
                <w:webHidden/>
              </w:rPr>
            </w:r>
            <w:r w:rsidR="000362F9">
              <w:rPr>
                <w:noProof/>
                <w:webHidden/>
              </w:rPr>
              <w:fldChar w:fldCharType="separate"/>
            </w:r>
            <w:r w:rsidR="00FA627D">
              <w:rPr>
                <w:noProof/>
                <w:webHidden/>
              </w:rPr>
              <w:t>9</w:t>
            </w:r>
            <w:r w:rsidR="000362F9">
              <w:rPr>
                <w:noProof/>
                <w:webHidden/>
              </w:rPr>
              <w:fldChar w:fldCharType="end"/>
            </w:r>
          </w:hyperlink>
        </w:p>
        <w:p w:rsidR="000362F9" w:rsidRDefault="00163162" w:rsidP="000362F9">
          <w:pPr>
            <w:pStyle w:val="20"/>
            <w:tabs>
              <w:tab w:val="right" w:leader="dot" w:pos="8296"/>
            </w:tabs>
            <w:rPr>
              <w:noProof/>
            </w:rPr>
          </w:pPr>
          <w:hyperlink w:anchor="_Toc429522895" w:history="1">
            <w:r w:rsidR="000362F9" w:rsidRPr="008F2C4D">
              <w:rPr>
                <w:rStyle w:val="a6"/>
                <w:rFonts w:hint="eastAsia"/>
                <w:noProof/>
              </w:rPr>
              <w:t>（三）调研思路框架示意图</w:t>
            </w:r>
            <w:r w:rsidR="000362F9">
              <w:rPr>
                <w:noProof/>
                <w:webHidden/>
              </w:rPr>
              <w:tab/>
            </w:r>
            <w:r w:rsidR="000362F9">
              <w:rPr>
                <w:noProof/>
                <w:webHidden/>
              </w:rPr>
              <w:fldChar w:fldCharType="begin"/>
            </w:r>
            <w:r w:rsidR="000362F9">
              <w:rPr>
                <w:noProof/>
                <w:webHidden/>
              </w:rPr>
              <w:instrText xml:space="preserve"> PAGEREF _Toc429522895 \h </w:instrText>
            </w:r>
            <w:r w:rsidR="000362F9">
              <w:rPr>
                <w:noProof/>
                <w:webHidden/>
              </w:rPr>
            </w:r>
            <w:r w:rsidR="000362F9">
              <w:rPr>
                <w:noProof/>
                <w:webHidden/>
              </w:rPr>
              <w:fldChar w:fldCharType="separate"/>
            </w:r>
            <w:r w:rsidR="00FA627D">
              <w:rPr>
                <w:noProof/>
                <w:webHidden/>
              </w:rPr>
              <w:t>10</w:t>
            </w:r>
            <w:r w:rsidR="000362F9">
              <w:rPr>
                <w:noProof/>
                <w:webHidden/>
              </w:rPr>
              <w:fldChar w:fldCharType="end"/>
            </w:r>
          </w:hyperlink>
        </w:p>
        <w:p w:rsidR="000362F9" w:rsidRDefault="00163162" w:rsidP="000362F9">
          <w:pPr>
            <w:pStyle w:val="10"/>
            <w:tabs>
              <w:tab w:val="right" w:leader="dot" w:pos="8296"/>
            </w:tabs>
            <w:rPr>
              <w:noProof/>
            </w:rPr>
          </w:pPr>
          <w:hyperlink w:anchor="_Toc429522896" w:history="1">
            <w:r w:rsidR="000362F9" w:rsidRPr="008F2C4D">
              <w:rPr>
                <w:rStyle w:val="a6"/>
                <w:rFonts w:hint="eastAsia"/>
                <w:noProof/>
              </w:rPr>
              <w:t>四、调研结果分析</w:t>
            </w:r>
            <w:r w:rsidR="000362F9">
              <w:rPr>
                <w:noProof/>
                <w:webHidden/>
              </w:rPr>
              <w:tab/>
            </w:r>
            <w:r w:rsidR="000362F9">
              <w:rPr>
                <w:noProof/>
                <w:webHidden/>
              </w:rPr>
              <w:fldChar w:fldCharType="begin"/>
            </w:r>
            <w:r w:rsidR="000362F9">
              <w:rPr>
                <w:noProof/>
                <w:webHidden/>
              </w:rPr>
              <w:instrText xml:space="preserve"> PAGEREF _Toc429522896 \h </w:instrText>
            </w:r>
            <w:r w:rsidR="000362F9">
              <w:rPr>
                <w:noProof/>
                <w:webHidden/>
              </w:rPr>
            </w:r>
            <w:r w:rsidR="000362F9">
              <w:rPr>
                <w:noProof/>
                <w:webHidden/>
              </w:rPr>
              <w:fldChar w:fldCharType="separate"/>
            </w:r>
            <w:r w:rsidR="00FA627D">
              <w:rPr>
                <w:noProof/>
                <w:webHidden/>
              </w:rPr>
              <w:t>11</w:t>
            </w:r>
            <w:r w:rsidR="000362F9">
              <w:rPr>
                <w:noProof/>
                <w:webHidden/>
              </w:rPr>
              <w:fldChar w:fldCharType="end"/>
            </w:r>
          </w:hyperlink>
        </w:p>
        <w:p w:rsidR="000362F9" w:rsidRDefault="00163162" w:rsidP="000362F9">
          <w:pPr>
            <w:pStyle w:val="20"/>
            <w:tabs>
              <w:tab w:val="left" w:pos="1680"/>
              <w:tab w:val="right" w:leader="dot" w:pos="8296"/>
            </w:tabs>
            <w:rPr>
              <w:noProof/>
            </w:rPr>
          </w:pPr>
          <w:hyperlink w:anchor="_Toc429522899" w:history="1">
            <w:r w:rsidR="000362F9" w:rsidRPr="008F2C4D">
              <w:rPr>
                <w:rStyle w:val="a6"/>
                <w:rFonts w:hint="eastAsia"/>
                <w:noProof/>
              </w:rPr>
              <w:t>（一）基于对储户的问卷分析</w:t>
            </w:r>
            <w:r w:rsidR="000362F9">
              <w:rPr>
                <w:noProof/>
                <w:webHidden/>
              </w:rPr>
              <w:tab/>
            </w:r>
            <w:r w:rsidR="000362F9">
              <w:rPr>
                <w:noProof/>
                <w:webHidden/>
              </w:rPr>
              <w:fldChar w:fldCharType="begin"/>
            </w:r>
            <w:r w:rsidR="000362F9">
              <w:rPr>
                <w:noProof/>
                <w:webHidden/>
              </w:rPr>
              <w:instrText xml:space="preserve"> PAGEREF _Toc429522899 \h </w:instrText>
            </w:r>
            <w:r w:rsidR="000362F9">
              <w:rPr>
                <w:noProof/>
                <w:webHidden/>
              </w:rPr>
            </w:r>
            <w:r w:rsidR="000362F9">
              <w:rPr>
                <w:noProof/>
                <w:webHidden/>
              </w:rPr>
              <w:fldChar w:fldCharType="separate"/>
            </w:r>
            <w:r w:rsidR="00FA627D">
              <w:rPr>
                <w:noProof/>
                <w:webHidden/>
              </w:rPr>
              <w:t>11</w:t>
            </w:r>
            <w:r w:rsidR="000362F9">
              <w:rPr>
                <w:noProof/>
                <w:webHidden/>
              </w:rPr>
              <w:fldChar w:fldCharType="end"/>
            </w:r>
          </w:hyperlink>
        </w:p>
        <w:p w:rsidR="000362F9" w:rsidRDefault="00163162" w:rsidP="000362F9">
          <w:pPr>
            <w:pStyle w:val="20"/>
            <w:tabs>
              <w:tab w:val="right" w:leader="dot" w:pos="8296"/>
            </w:tabs>
            <w:rPr>
              <w:noProof/>
            </w:rPr>
          </w:pPr>
          <w:hyperlink w:anchor="_Toc429522900" w:history="1">
            <w:r w:rsidR="000362F9" w:rsidRPr="008F2C4D">
              <w:rPr>
                <w:rStyle w:val="a6"/>
                <w:rFonts w:hint="eastAsia"/>
                <w:noProof/>
              </w:rPr>
              <w:t>（二）基于对银行员工的问卷分析</w:t>
            </w:r>
            <w:r w:rsidR="000362F9">
              <w:rPr>
                <w:noProof/>
                <w:webHidden/>
              </w:rPr>
              <w:tab/>
            </w:r>
            <w:r w:rsidR="000362F9">
              <w:rPr>
                <w:noProof/>
                <w:webHidden/>
              </w:rPr>
              <w:fldChar w:fldCharType="begin"/>
            </w:r>
            <w:r w:rsidR="000362F9">
              <w:rPr>
                <w:noProof/>
                <w:webHidden/>
              </w:rPr>
              <w:instrText xml:space="preserve"> PAGEREF _Toc429522900 \h </w:instrText>
            </w:r>
            <w:r w:rsidR="000362F9">
              <w:rPr>
                <w:noProof/>
                <w:webHidden/>
              </w:rPr>
            </w:r>
            <w:r w:rsidR="000362F9">
              <w:rPr>
                <w:noProof/>
                <w:webHidden/>
              </w:rPr>
              <w:fldChar w:fldCharType="separate"/>
            </w:r>
            <w:r w:rsidR="00FA627D">
              <w:rPr>
                <w:noProof/>
                <w:webHidden/>
              </w:rPr>
              <w:t>13</w:t>
            </w:r>
            <w:r w:rsidR="000362F9">
              <w:rPr>
                <w:noProof/>
                <w:webHidden/>
              </w:rPr>
              <w:fldChar w:fldCharType="end"/>
            </w:r>
          </w:hyperlink>
        </w:p>
        <w:p w:rsidR="000362F9" w:rsidRDefault="00163162" w:rsidP="000362F9">
          <w:pPr>
            <w:pStyle w:val="10"/>
            <w:tabs>
              <w:tab w:val="right" w:leader="dot" w:pos="8296"/>
            </w:tabs>
            <w:rPr>
              <w:noProof/>
            </w:rPr>
          </w:pPr>
          <w:hyperlink w:anchor="_Toc429522918" w:history="1">
            <w:r w:rsidR="000362F9" w:rsidRPr="008F2C4D">
              <w:rPr>
                <w:rStyle w:val="a6"/>
                <w:rFonts w:hint="eastAsia"/>
                <w:noProof/>
              </w:rPr>
              <w:t>五、主要结论与相关建议</w:t>
            </w:r>
            <w:r w:rsidR="000362F9">
              <w:rPr>
                <w:noProof/>
                <w:webHidden/>
              </w:rPr>
              <w:tab/>
            </w:r>
            <w:r w:rsidR="000362F9">
              <w:rPr>
                <w:noProof/>
                <w:webHidden/>
              </w:rPr>
              <w:fldChar w:fldCharType="begin"/>
            </w:r>
            <w:r w:rsidR="000362F9">
              <w:rPr>
                <w:noProof/>
                <w:webHidden/>
              </w:rPr>
              <w:instrText xml:space="preserve"> PAGEREF _Toc429522918 \h </w:instrText>
            </w:r>
            <w:r w:rsidR="000362F9">
              <w:rPr>
                <w:noProof/>
                <w:webHidden/>
              </w:rPr>
            </w:r>
            <w:r w:rsidR="000362F9">
              <w:rPr>
                <w:noProof/>
                <w:webHidden/>
              </w:rPr>
              <w:fldChar w:fldCharType="separate"/>
            </w:r>
            <w:r w:rsidR="00FA627D">
              <w:rPr>
                <w:noProof/>
                <w:webHidden/>
              </w:rPr>
              <w:t>17</w:t>
            </w:r>
            <w:r w:rsidR="000362F9">
              <w:rPr>
                <w:noProof/>
                <w:webHidden/>
              </w:rPr>
              <w:fldChar w:fldCharType="end"/>
            </w:r>
          </w:hyperlink>
        </w:p>
        <w:p w:rsidR="000362F9" w:rsidRDefault="00163162" w:rsidP="000362F9">
          <w:pPr>
            <w:pStyle w:val="20"/>
            <w:tabs>
              <w:tab w:val="right" w:leader="dot" w:pos="8296"/>
            </w:tabs>
            <w:rPr>
              <w:noProof/>
            </w:rPr>
          </w:pPr>
          <w:hyperlink w:anchor="_Toc429522919" w:history="1">
            <w:r w:rsidR="000362F9" w:rsidRPr="008F2C4D">
              <w:rPr>
                <w:rStyle w:val="a6"/>
                <w:rFonts w:hint="eastAsia"/>
                <w:noProof/>
              </w:rPr>
              <w:t>（一）上海、武汉、岳阳三地的影响对比分析</w:t>
            </w:r>
            <w:r w:rsidR="000362F9">
              <w:rPr>
                <w:noProof/>
                <w:webHidden/>
              </w:rPr>
              <w:tab/>
            </w:r>
            <w:r w:rsidR="000362F9">
              <w:rPr>
                <w:noProof/>
                <w:webHidden/>
              </w:rPr>
              <w:fldChar w:fldCharType="begin"/>
            </w:r>
            <w:r w:rsidR="000362F9">
              <w:rPr>
                <w:noProof/>
                <w:webHidden/>
              </w:rPr>
              <w:instrText xml:space="preserve"> PAGEREF _Toc429522919 \h </w:instrText>
            </w:r>
            <w:r w:rsidR="000362F9">
              <w:rPr>
                <w:noProof/>
                <w:webHidden/>
              </w:rPr>
            </w:r>
            <w:r w:rsidR="000362F9">
              <w:rPr>
                <w:noProof/>
                <w:webHidden/>
              </w:rPr>
              <w:fldChar w:fldCharType="separate"/>
            </w:r>
            <w:r w:rsidR="00FA627D">
              <w:rPr>
                <w:noProof/>
                <w:webHidden/>
              </w:rPr>
              <w:t>17</w:t>
            </w:r>
            <w:r w:rsidR="000362F9">
              <w:rPr>
                <w:noProof/>
                <w:webHidden/>
              </w:rPr>
              <w:fldChar w:fldCharType="end"/>
            </w:r>
          </w:hyperlink>
        </w:p>
        <w:p w:rsidR="000362F9" w:rsidRDefault="00163162" w:rsidP="000362F9">
          <w:pPr>
            <w:pStyle w:val="30"/>
            <w:tabs>
              <w:tab w:val="right" w:leader="dot" w:pos="8296"/>
            </w:tabs>
            <w:rPr>
              <w:noProof/>
            </w:rPr>
          </w:pPr>
          <w:hyperlink w:anchor="_Toc429522920" w:history="1">
            <w:r w:rsidR="000362F9" w:rsidRPr="008F2C4D">
              <w:rPr>
                <w:rStyle w:val="a6"/>
                <w:noProof/>
              </w:rPr>
              <w:t>1</w:t>
            </w:r>
            <w:r w:rsidR="000362F9" w:rsidRPr="008F2C4D">
              <w:rPr>
                <w:rStyle w:val="a6"/>
                <w:rFonts w:hint="eastAsia"/>
                <w:noProof/>
              </w:rPr>
              <w:t>、储户存款意愿差异</w:t>
            </w:r>
            <w:r w:rsidR="000362F9">
              <w:rPr>
                <w:noProof/>
                <w:webHidden/>
              </w:rPr>
              <w:tab/>
            </w:r>
            <w:r w:rsidR="000362F9">
              <w:rPr>
                <w:noProof/>
                <w:webHidden/>
              </w:rPr>
              <w:fldChar w:fldCharType="begin"/>
            </w:r>
            <w:r w:rsidR="000362F9">
              <w:rPr>
                <w:noProof/>
                <w:webHidden/>
              </w:rPr>
              <w:instrText xml:space="preserve"> PAGEREF _Toc429522920 \h </w:instrText>
            </w:r>
            <w:r w:rsidR="000362F9">
              <w:rPr>
                <w:noProof/>
                <w:webHidden/>
              </w:rPr>
            </w:r>
            <w:r w:rsidR="000362F9">
              <w:rPr>
                <w:noProof/>
                <w:webHidden/>
              </w:rPr>
              <w:fldChar w:fldCharType="separate"/>
            </w:r>
            <w:r w:rsidR="00FA627D">
              <w:rPr>
                <w:noProof/>
                <w:webHidden/>
              </w:rPr>
              <w:t>18</w:t>
            </w:r>
            <w:r w:rsidR="000362F9">
              <w:rPr>
                <w:noProof/>
                <w:webHidden/>
              </w:rPr>
              <w:fldChar w:fldCharType="end"/>
            </w:r>
          </w:hyperlink>
        </w:p>
        <w:p w:rsidR="000362F9" w:rsidRDefault="00163162" w:rsidP="000362F9">
          <w:pPr>
            <w:pStyle w:val="30"/>
            <w:tabs>
              <w:tab w:val="right" w:leader="dot" w:pos="8296"/>
            </w:tabs>
            <w:rPr>
              <w:noProof/>
            </w:rPr>
          </w:pPr>
          <w:hyperlink w:anchor="_Toc429522921" w:history="1">
            <w:r w:rsidR="000362F9" w:rsidRPr="008F2C4D">
              <w:rPr>
                <w:rStyle w:val="a6"/>
                <w:noProof/>
              </w:rPr>
              <w:t>2</w:t>
            </w:r>
            <w:r w:rsidR="000362F9" w:rsidRPr="008F2C4D">
              <w:rPr>
                <w:rStyle w:val="a6"/>
                <w:rFonts w:hint="eastAsia"/>
                <w:noProof/>
              </w:rPr>
              <w:t>、中小企业融资状况及需求差异</w:t>
            </w:r>
            <w:r w:rsidR="000362F9">
              <w:rPr>
                <w:noProof/>
                <w:webHidden/>
              </w:rPr>
              <w:tab/>
            </w:r>
            <w:r w:rsidR="000362F9">
              <w:rPr>
                <w:noProof/>
                <w:webHidden/>
              </w:rPr>
              <w:fldChar w:fldCharType="begin"/>
            </w:r>
            <w:r w:rsidR="000362F9">
              <w:rPr>
                <w:noProof/>
                <w:webHidden/>
              </w:rPr>
              <w:instrText xml:space="preserve"> PAGEREF _Toc429522921 \h </w:instrText>
            </w:r>
            <w:r w:rsidR="000362F9">
              <w:rPr>
                <w:noProof/>
                <w:webHidden/>
              </w:rPr>
            </w:r>
            <w:r w:rsidR="000362F9">
              <w:rPr>
                <w:noProof/>
                <w:webHidden/>
              </w:rPr>
              <w:fldChar w:fldCharType="separate"/>
            </w:r>
            <w:r w:rsidR="00FA627D">
              <w:rPr>
                <w:noProof/>
                <w:webHidden/>
              </w:rPr>
              <w:t>18</w:t>
            </w:r>
            <w:r w:rsidR="000362F9">
              <w:rPr>
                <w:noProof/>
                <w:webHidden/>
              </w:rPr>
              <w:fldChar w:fldCharType="end"/>
            </w:r>
          </w:hyperlink>
        </w:p>
        <w:p w:rsidR="000362F9" w:rsidRDefault="00163162" w:rsidP="000362F9">
          <w:pPr>
            <w:pStyle w:val="30"/>
            <w:tabs>
              <w:tab w:val="right" w:leader="dot" w:pos="8296"/>
            </w:tabs>
            <w:rPr>
              <w:noProof/>
            </w:rPr>
          </w:pPr>
          <w:hyperlink w:anchor="_Toc429522922" w:history="1">
            <w:r w:rsidR="000362F9" w:rsidRPr="008F2C4D">
              <w:rPr>
                <w:rStyle w:val="a6"/>
                <w:noProof/>
              </w:rPr>
              <w:t>3</w:t>
            </w:r>
            <w:r w:rsidR="000362F9" w:rsidRPr="008F2C4D">
              <w:rPr>
                <w:rStyle w:val="a6"/>
                <w:rFonts w:hint="eastAsia"/>
                <w:noProof/>
              </w:rPr>
              <w:t>、中小银行发展现状的差异性</w:t>
            </w:r>
            <w:r w:rsidR="000362F9">
              <w:rPr>
                <w:noProof/>
                <w:webHidden/>
              </w:rPr>
              <w:tab/>
            </w:r>
            <w:r w:rsidR="000362F9">
              <w:rPr>
                <w:noProof/>
                <w:webHidden/>
              </w:rPr>
              <w:fldChar w:fldCharType="begin"/>
            </w:r>
            <w:r w:rsidR="000362F9">
              <w:rPr>
                <w:noProof/>
                <w:webHidden/>
              </w:rPr>
              <w:instrText xml:space="preserve"> PAGEREF _Toc429522922 \h </w:instrText>
            </w:r>
            <w:r w:rsidR="000362F9">
              <w:rPr>
                <w:noProof/>
                <w:webHidden/>
              </w:rPr>
            </w:r>
            <w:r w:rsidR="000362F9">
              <w:rPr>
                <w:noProof/>
                <w:webHidden/>
              </w:rPr>
              <w:fldChar w:fldCharType="separate"/>
            </w:r>
            <w:r w:rsidR="00FA627D">
              <w:rPr>
                <w:noProof/>
                <w:webHidden/>
              </w:rPr>
              <w:t>19</w:t>
            </w:r>
            <w:r w:rsidR="000362F9">
              <w:rPr>
                <w:noProof/>
                <w:webHidden/>
              </w:rPr>
              <w:fldChar w:fldCharType="end"/>
            </w:r>
          </w:hyperlink>
        </w:p>
        <w:p w:rsidR="000362F9" w:rsidRDefault="00163162" w:rsidP="000362F9">
          <w:pPr>
            <w:pStyle w:val="20"/>
            <w:tabs>
              <w:tab w:val="right" w:leader="dot" w:pos="8296"/>
            </w:tabs>
            <w:rPr>
              <w:noProof/>
            </w:rPr>
          </w:pPr>
          <w:hyperlink w:anchor="_Toc429522923" w:history="1">
            <w:r w:rsidR="000362F9" w:rsidRPr="008F2C4D">
              <w:rPr>
                <w:rStyle w:val="a6"/>
                <w:rFonts w:hint="eastAsia"/>
                <w:noProof/>
              </w:rPr>
              <w:t>（二）对储户的影响与建议</w:t>
            </w:r>
            <w:r w:rsidR="000362F9">
              <w:rPr>
                <w:noProof/>
                <w:webHidden/>
              </w:rPr>
              <w:tab/>
            </w:r>
            <w:r w:rsidR="000362F9">
              <w:rPr>
                <w:noProof/>
                <w:webHidden/>
              </w:rPr>
              <w:fldChar w:fldCharType="begin"/>
            </w:r>
            <w:r w:rsidR="000362F9">
              <w:rPr>
                <w:noProof/>
                <w:webHidden/>
              </w:rPr>
              <w:instrText xml:space="preserve"> PAGEREF _Toc429522923 \h </w:instrText>
            </w:r>
            <w:r w:rsidR="000362F9">
              <w:rPr>
                <w:noProof/>
                <w:webHidden/>
              </w:rPr>
            </w:r>
            <w:r w:rsidR="000362F9">
              <w:rPr>
                <w:noProof/>
                <w:webHidden/>
              </w:rPr>
              <w:fldChar w:fldCharType="separate"/>
            </w:r>
            <w:r w:rsidR="00FA627D">
              <w:rPr>
                <w:noProof/>
                <w:webHidden/>
              </w:rPr>
              <w:t>20</w:t>
            </w:r>
            <w:r w:rsidR="000362F9">
              <w:rPr>
                <w:noProof/>
                <w:webHidden/>
              </w:rPr>
              <w:fldChar w:fldCharType="end"/>
            </w:r>
          </w:hyperlink>
        </w:p>
        <w:p w:rsidR="000362F9" w:rsidRDefault="00163162" w:rsidP="000362F9">
          <w:pPr>
            <w:pStyle w:val="30"/>
            <w:tabs>
              <w:tab w:val="right" w:leader="dot" w:pos="8296"/>
            </w:tabs>
            <w:rPr>
              <w:noProof/>
            </w:rPr>
          </w:pPr>
          <w:hyperlink w:anchor="_Toc429522924" w:history="1">
            <w:r w:rsidR="000362F9" w:rsidRPr="008F2C4D">
              <w:rPr>
                <w:rStyle w:val="a6"/>
                <w:noProof/>
              </w:rPr>
              <w:t>1</w:t>
            </w:r>
            <w:r w:rsidR="000362F9" w:rsidRPr="008F2C4D">
              <w:rPr>
                <w:rStyle w:val="a6"/>
                <w:rFonts w:hint="eastAsia"/>
                <w:noProof/>
              </w:rPr>
              <w:t>、对储户的影响</w:t>
            </w:r>
            <w:r w:rsidR="000362F9">
              <w:rPr>
                <w:noProof/>
                <w:webHidden/>
              </w:rPr>
              <w:tab/>
            </w:r>
            <w:r w:rsidR="000362F9">
              <w:rPr>
                <w:noProof/>
                <w:webHidden/>
              </w:rPr>
              <w:fldChar w:fldCharType="begin"/>
            </w:r>
            <w:r w:rsidR="000362F9">
              <w:rPr>
                <w:noProof/>
                <w:webHidden/>
              </w:rPr>
              <w:instrText xml:space="preserve"> PAGEREF _Toc429522924 \h </w:instrText>
            </w:r>
            <w:r w:rsidR="000362F9">
              <w:rPr>
                <w:noProof/>
                <w:webHidden/>
              </w:rPr>
            </w:r>
            <w:r w:rsidR="000362F9">
              <w:rPr>
                <w:noProof/>
                <w:webHidden/>
              </w:rPr>
              <w:fldChar w:fldCharType="separate"/>
            </w:r>
            <w:r w:rsidR="00FA627D">
              <w:rPr>
                <w:noProof/>
                <w:webHidden/>
              </w:rPr>
              <w:t>20</w:t>
            </w:r>
            <w:r w:rsidR="000362F9">
              <w:rPr>
                <w:noProof/>
                <w:webHidden/>
              </w:rPr>
              <w:fldChar w:fldCharType="end"/>
            </w:r>
          </w:hyperlink>
        </w:p>
        <w:p w:rsidR="000362F9" w:rsidRDefault="00163162" w:rsidP="000362F9">
          <w:pPr>
            <w:pStyle w:val="30"/>
            <w:tabs>
              <w:tab w:val="right" w:leader="dot" w:pos="8296"/>
            </w:tabs>
            <w:rPr>
              <w:noProof/>
            </w:rPr>
          </w:pPr>
          <w:hyperlink w:anchor="_Toc429522926" w:history="1">
            <w:r w:rsidR="000362F9" w:rsidRPr="008F2C4D">
              <w:rPr>
                <w:rStyle w:val="a6"/>
                <w:noProof/>
              </w:rPr>
              <w:t>2</w:t>
            </w:r>
            <w:r w:rsidR="000362F9" w:rsidRPr="008F2C4D">
              <w:rPr>
                <w:rStyle w:val="a6"/>
                <w:rFonts w:hint="eastAsia"/>
                <w:noProof/>
              </w:rPr>
              <w:t>、对储户的建议</w:t>
            </w:r>
            <w:r w:rsidR="000362F9">
              <w:rPr>
                <w:noProof/>
                <w:webHidden/>
              </w:rPr>
              <w:tab/>
            </w:r>
            <w:r w:rsidR="000362F9">
              <w:rPr>
                <w:noProof/>
                <w:webHidden/>
              </w:rPr>
              <w:fldChar w:fldCharType="begin"/>
            </w:r>
            <w:r w:rsidR="000362F9">
              <w:rPr>
                <w:noProof/>
                <w:webHidden/>
              </w:rPr>
              <w:instrText xml:space="preserve"> PAGEREF _Toc429522926 \h </w:instrText>
            </w:r>
            <w:r w:rsidR="000362F9">
              <w:rPr>
                <w:noProof/>
                <w:webHidden/>
              </w:rPr>
            </w:r>
            <w:r w:rsidR="000362F9">
              <w:rPr>
                <w:noProof/>
                <w:webHidden/>
              </w:rPr>
              <w:fldChar w:fldCharType="separate"/>
            </w:r>
            <w:r w:rsidR="00FA627D">
              <w:rPr>
                <w:noProof/>
                <w:webHidden/>
              </w:rPr>
              <w:t>21</w:t>
            </w:r>
            <w:r w:rsidR="000362F9">
              <w:rPr>
                <w:noProof/>
                <w:webHidden/>
              </w:rPr>
              <w:fldChar w:fldCharType="end"/>
            </w:r>
          </w:hyperlink>
        </w:p>
        <w:p w:rsidR="000362F9" w:rsidRDefault="00163162" w:rsidP="000362F9">
          <w:pPr>
            <w:pStyle w:val="20"/>
            <w:tabs>
              <w:tab w:val="right" w:leader="dot" w:pos="8296"/>
            </w:tabs>
            <w:rPr>
              <w:noProof/>
            </w:rPr>
          </w:pPr>
          <w:hyperlink w:anchor="_Toc429522927" w:history="1">
            <w:r w:rsidR="000362F9" w:rsidRPr="008F2C4D">
              <w:rPr>
                <w:rStyle w:val="a6"/>
                <w:rFonts w:hint="eastAsia"/>
                <w:noProof/>
              </w:rPr>
              <w:t>（三）对银行的影响分析与建议</w:t>
            </w:r>
            <w:r w:rsidR="000362F9">
              <w:rPr>
                <w:noProof/>
                <w:webHidden/>
              </w:rPr>
              <w:tab/>
            </w:r>
            <w:r w:rsidR="000362F9">
              <w:rPr>
                <w:noProof/>
                <w:webHidden/>
              </w:rPr>
              <w:fldChar w:fldCharType="begin"/>
            </w:r>
            <w:r w:rsidR="000362F9">
              <w:rPr>
                <w:noProof/>
                <w:webHidden/>
              </w:rPr>
              <w:instrText xml:space="preserve"> PAGEREF _Toc429522927 \h </w:instrText>
            </w:r>
            <w:r w:rsidR="000362F9">
              <w:rPr>
                <w:noProof/>
                <w:webHidden/>
              </w:rPr>
            </w:r>
            <w:r w:rsidR="000362F9">
              <w:rPr>
                <w:noProof/>
                <w:webHidden/>
              </w:rPr>
              <w:fldChar w:fldCharType="separate"/>
            </w:r>
            <w:r w:rsidR="00FA627D">
              <w:rPr>
                <w:noProof/>
                <w:webHidden/>
              </w:rPr>
              <w:t>21</w:t>
            </w:r>
            <w:r w:rsidR="000362F9">
              <w:rPr>
                <w:noProof/>
                <w:webHidden/>
              </w:rPr>
              <w:fldChar w:fldCharType="end"/>
            </w:r>
          </w:hyperlink>
        </w:p>
        <w:p w:rsidR="000362F9" w:rsidRDefault="00163162" w:rsidP="000362F9">
          <w:pPr>
            <w:pStyle w:val="30"/>
            <w:tabs>
              <w:tab w:val="right" w:leader="dot" w:pos="8296"/>
            </w:tabs>
            <w:rPr>
              <w:noProof/>
            </w:rPr>
          </w:pPr>
          <w:hyperlink w:anchor="_Toc429522928" w:history="1">
            <w:r w:rsidR="000362F9" w:rsidRPr="008F2C4D">
              <w:rPr>
                <w:rStyle w:val="a6"/>
                <w:noProof/>
              </w:rPr>
              <w:t>1</w:t>
            </w:r>
            <w:r w:rsidR="000362F9">
              <w:rPr>
                <w:rStyle w:val="a6"/>
                <w:rFonts w:hint="eastAsia"/>
                <w:noProof/>
              </w:rPr>
              <w:t>、</w:t>
            </w:r>
            <w:r w:rsidR="000362F9" w:rsidRPr="008F2C4D">
              <w:rPr>
                <w:rStyle w:val="a6"/>
                <w:rFonts w:hint="eastAsia"/>
                <w:noProof/>
              </w:rPr>
              <w:t>对中国银行业的影响</w:t>
            </w:r>
            <w:r w:rsidR="000362F9">
              <w:rPr>
                <w:noProof/>
                <w:webHidden/>
              </w:rPr>
              <w:tab/>
            </w:r>
            <w:r w:rsidR="000362F9">
              <w:rPr>
                <w:noProof/>
                <w:webHidden/>
              </w:rPr>
              <w:fldChar w:fldCharType="begin"/>
            </w:r>
            <w:r w:rsidR="000362F9">
              <w:rPr>
                <w:noProof/>
                <w:webHidden/>
              </w:rPr>
              <w:instrText xml:space="preserve"> PAGEREF _Toc429522928 \h </w:instrText>
            </w:r>
            <w:r w:rsidR="000362F9">
              <w:rPr>
                <w:noProof/>
                <w:webHidden/>
              </w:rPr>
            </w:r>
            <w:r w:rsidR="000362F9">
              <w:rPr>
                <w:noProof/>
                <w:webHidden/>
              </w:rPr>
              <w:fldChar w:fldCharType="separate"/>
            </w:r>
            <w:r w:rsidR="00FA627D">
              <w:rPr>
                <w:noProof/>
                <w:webHidden/>
              </w:rPr>
              <w:t>21</w:t>
            </w:r>
            <w:r w:rsidR="000362F9">
              <w:rPr>
                <w:noProof/>
                <w:webHidden/>
              </w:rPr>
              <w:fldChar w:fldCharType="end"/>
            </w:r>
          </w:hyperlink>
        </w:p>
        <w:p w:rsidR="000362F9" w:rsidRDefault="00163162" w:rsidP="000362F9">
          <w:pPr>
            <w:pStyle w:val="10"/>
            <w:tabs>
              <w:tab w:val="right" w:leader="dot" w:pos="8296"/>
            </w:tabs>
            <w:ind w:firstLineChars="400" w:firstLine="840"/>
            <w:rPr>
              <w:noProof/>
            </w:rPr>
          </w:pPr>
          <w:hyperlink w:anchor="_Toc429522944" w:history="1">
            <w:r w:rsidR="000362F9">
              <w:rPr>
                <w:rStyle w:val="a6"/>
                <w:rFonts w:asciiTheme="majorEastAsia" w:eastAsiaTheme="majorEastAsia" w:hAnsiTheme="majorEastAsia" w:cs="Times New Roman"/>
                <w:bCs/>
                <w:noProof/>
              </w:rPr>
              <w:t>2</w:t>
            </w:r>
            <w:r w:rsidR="000362F9">
              <w:rPr>
                <w:rStyle w:val="a6"/>
                <w:rFonts w:asciiTheme="majorEastAsia" w:eastAsiaTheme="majorEastAsia" w:hAnsiTheme="majorEastAsia" w:cs="Times New Roman" w:hint="eastAsia"/>
                <w:bCs/>
                <w:noProof/>
              </w:rPr>
              <w:t>、对不同类</w:t>
            </w:r>
            <w:r w:rsidR="000362F9" w:rsidRPr="008F2C4D">
              <w:rPr>
                <w:rStyle w:val="a6"/>
                <w:rFonts w:asciiTheme="majorEastAsia" w:eastAsiaTheme="majorEastAsia" w:hAnsiTheme="majorEastAsia" w:cs="Times New Roman" w:hint="eastAsia"/>
                <w:bCs/>
                <w:noProof/>
              </w:rPr>
              <w:t>型银行</w:t>
            </w:r>
            <w:r w:rsidR="000362F9">
              <w:rPr>
                <w:rStyle w:val="a6"/>
                <w:rFonts w:asciiTheme="majorEastAsia" w:eastAsiaTheme="majorEastAsia" w:hAnsiTheme="majorEastAsia" w:cs="Times New Roman" w:hint="eastAsia"/>
                <w:bCs/>
                <w:noProof/>
              </w:rPr>
              <w:t>的建议</w:t>
            </w:r>
            <w:r w:rsidR="000362F9">
              <w:rPr>
                <w:noProof/>
                <w:webHidden/>
              </w:rPr>
              <w:tab/>
            </w:r>
            <w:r w:rsidR="000362F9">
              <w:rPr>
                <w:noProof/>
                <w:webHidden/>
              </w:rPr>
              <w:fldChar w:fldCharType="begin"/>
            </w:r>
            <w:r w:rsidR="000362F9">
              <w:rPr>
                <w:noProof/>
                <w:webHidden/>
              </w:rPr>
              <w:instrText xml:space="preserve"> PAGEREF _Toc429522944 \h </w:instrText>
            </w:r>
            <w:r w:rsidR="000362F9">
              <w:rPr>
                <w:noProof/>
                <w:webHidden/>
              </w:rPr>
            </w:r>
            <w:r w:rsidR="000362F9">
              <w:rPr>
                <w:noProof/>
                <w:webHidden/>
              </w:rPr>
              <w:fldChar w:fldCharType="separate"/>
            </w:r>
            <w:r w:rsidR="00FA627D">
              <w:rPr>
                <w:noProof/>
                <w:webHidden/>
              </w:rPr>
              <w:t>23</w:t>
            </w:r>
            <w:r w:rsidR="000362F9">
              <w:rPr>
                <w:noProof/>
                <w:webHidden/>
              </w:rPr>
              <w:fldChar w:fldCharType="end"/>
            </w:r>
          </w:hyperlink>
        </w:p>
        <w:p w:rsidR="000362F9" w:rsidRDefault="00163162" w:rsidP="000362F9">
          <w:pPr>
            <w:pStyle w:val="10"/>
            <w:tabs>
              <w:tab w:val="right" w:leader="dot" w:pos="8296"/>
            </w:tabs>
            <w:rPr>
              <w:noProof/>
            </w:rPr>
          </w:pPr>
          <w:hyperlink w:anchor="_Toc429522945" w:history="1">
            <w:r w:rsidR="000362F9" w:rsidRPr="008F2C4D">
              <w:rPr>
                <w:rStyle w:val="a6"/>
                <w:rFonts w:hint="eastAsia"/>
                <w:noProof/>
              </w:rPr>
              <w:t>六、结语</w:t>
            </w:r>
            <w:r w:rsidR="000362F9">
              <w:rPr>
                <w:noProof/>
                <w:webHidden/>
              </w:rPr>
              <w:tab/>
            </w:r>
            <w:r w:rsidR="000362F9">
              <w:rPr>
                <w:noProof/>
                <w:webHidden/>
              </w:rPr>
              <w:fldChar w:fldCharType="begin"/>
            </w:r>
            <w:r w:rsidR="000362F9">
              <w:rPr>
                <w:noProof/>
                <w:webHidden/>
              </w:rPr>
              <w:instrText xml:space="preserve"> PAGEREF _Toc429522945 \h </w:instrText>
            </w:r>
            <w:r w:rsidR="000362F9">
              <w:rPr>
                <w:noProof/>
                <w:webHidden/>
              </w:rPr>
            </w:r>
            <w:r w:rsidR="000362F9">
              <w:rPr>
                <w:noProof/>
                <w:webHidden/>
              </w:rPr>
              <w:fldChar w:fldCharType="separate"/>
            </w:r>
            <w:r w:rsidR="00FA627D">
              <w:rPr>
                <w:noProof/>
                <w:webHidden/>
              </w:rPr>
              <w:t>24</w:t>
            </w:r>
            <w:r w:rsidR="000362F9">
              <w:rPr>
                <w:noProof/>
                <w:webHidden/>
              </w:rPr>
              <w:fldChar w:fldCharType="end"/>
            </w:r>
          </w:hyperlink>
        </w:p>
        <w:p w:rsidR="000362F9" w:rsidRDefault="00163162" w:rsidP="000362F9">
          <w:pPr>
            <w:pStyle w:val="30"/>
            <w:tabs>
              <w:tab w:val="right" w:leader="dot" w:pos="8296"/>
            </w:tabs>
            <w:rPr>
              <w:noProof/>
            </w:rPr>
          </w:pPr>
          <w:hyperlink w:anchor="_Toc429522946" w:history="1">
            <w:r w:rsidR="000362F9">
              <w:rPr>
                <w:rStyle w:val="a6"/>
                <w:rFonts w:hint="eastAsia"/>
                <w:noProof/>
              </w:rPr>
              <w:t>主要参考文献</w:t>
            </w:r>
            <w:r w:rsidR="000362F9">
              <w:rPr>
                <w:noProof/>
                <w:webHidden/>
              </w:rPr>
              <w:tab/>
            </w:r>
            <w:r w:rsidR="000362F9">
              <w:rPr>
                <w:noProof/>
                <w:webHidden/>
              </w:rPr>
              <w:fldChar w:fldCharType="begin"/>
            </w:r>
            <w:r w:rsidR="000362F9">
              <w:rPr>
                <w:noProof/>
                <w:webHidden/>
              </w:rPr>
              <w:instrText xml:space="preserve"> PAGEREF _Toc429522946 \h </w:instrText>
            </w:r>
            <w:r w:rsidR="000362F9">
              <w:rPr>
                <w:noProof/>
                <w:webHidden/>
              </w:rPr>
            </w:r>
            <w:r w:rsidR="000362F9">
              <w:rPr>
                <w:noProof/>
                <w:webHidden/>
              </w:rPr>
              <w:fldChar w:fldCharType="separate"/>
            </w:r>
            <w:r w:rsidR="00FA627D">
              <w:rPr>
                <w:noProof/>
                <w:webHidden/>
              </w:rPr>
              <w:t>24</w:t>
            </w:r>
            <w:r w:rsidR="000362F9">
              <w:rPr>
                <w:noProof/>
                <w:webHidden/>
              </w:rPr>
              <w:fldChar w:fldCharType="end"/>
            </w:r>
          </w:hyperlink>
        </w:p>
        <w:p w:rsidR="000362F9" w:rsidRDefault="00163162" w:rsidP="000362F9">
          <w:pPr>
            <w:pStyle w:val="10"/>
            <w:tabs>
              <w:tab w:val="right" w:leader="dot" w:pos="8296"/>
            </w:tabs>
            <w:rPr>
              <w:noProof/>
            </w:rPr>
          </w:pPr>
          <w:hyperlink w:anchor="_Toc429522948" w:history="1">
            <w:r w:rsidR="000362F9" w:rsidRPr="008F2C4D">
              <w:rPr>
                <w:rStyle w:val="a6"/>
                <w:rFonts w:hint="eastAsia"/>
                <w:noProof/>
              </w:rPr>
              <w:t>附件</w:t>
            </w:r>
            <w:r w:rsidR="000362F9" w:rsidRPr="008F2C4D">
              <w:rPr>
                <w:rStyle w:val="a6"/>
                <w:noProof/>
              </w:rPr>
              <w:t>1.</w:t>
            </w:r>
            <w:r w:rsidR="000362F9" w:rsidRPr="008F2C4D">
              <w:rPr>
                <w:rStyle w:val="a6"/>
                <w:rFonts w:hint="eastAsia"/>
                <w:noProof/>
              </w:rPr>
              <w:t>问卷调查表</w:t>
            </w:r>
            <w:r w:rsidR="000362F9">
              <w:rPr>
                <w:noProof/>
                <w:webHidden/>
              </w:rPr>
              <w:tab/>
            </w:r>
            <w:r w:rsidR="000362F9">
              <w:rPr>
                <w:noProof/>
                <w:webHidden/>
              </w:rPr>
              <w:fldChar w:fldCharType="begin"/>
            </w:r>
            <w:r w:rsidR="000362F9">
              <w:rPr>
                <w:noProof/>
                <w:webHidden/>
              </w:rPr>
              <w:instrText xml:space="preserve"> PAGEREF _Toc429522948 \h </w:instrText>
            </w:r>
            <w:r w:rsidR="000362F9">
              <w:rPr>
                <w:noProof/>
                <w:webHidden/>
              </w:rPr>
            </w:r>
            <w:r w:rsidR="000362F9">
              <w:rPr>
                <w:noProof/>
                <w:webHidden/>
              </w:rPr>
              <w:fldChar w:fldCharType="separate"/>
            </w:r>
            <w:r w:rsidR="00FA627D">
              <w:rPr>
                <w:noProof/>
                <w:webHidden/>
              </w:rPr>
              <w:t>25</w:t>
            </w:r>
            <w:r w:rsidR="000362F9">
              <w:rPr>
                <w:noProof/>
                <w:webHidden/>
              </w:rPr>
              <w:fldChar w:fldCharType="end"/>
            </w:r>
          </w:hyperlink>
        </w:p>
        <w:p w:rsidR="000362F9" w:rsidRDefault="00163162" w:rsidP="000362F9">
          <w:pPr>
            <w:pStyle w:val="30"/>
            <w:tabs>
              <w:tab w:val="right" w:leader="dot" w:pos="8296"/>
            </w:tabs>
            <w:rPr>
              <w:noProof/>
            </w:rPr>
          </w:pPr>
          <w:hyperlink w:anchor="_Toc429522949" w:history="1">
            <w:r w:rsidR="000362F9" w:rsidRPr="008F2C4D">
              <w:rPr>
                <w:rStyle w:val="a6"/>
                <w:noProof/>
              </w:rPr>
              <w:t>1</w:t>
            </w:r>
            <w:r w:rsidR="000362F9" w:rsidRPr="008F2C4D">
              <w:rPr>
                <w:rStyle w:val="a6"/>
                <w:rFonts w:hint="eastAsia"/>
                <w:noProof/>
              </w:rPr>
              <w:t>、调查对象：储户</w:t>
            </w:r>
            <w:r w:rsidR="000362F9">
              <w:rPr>
                <w:noProof/>
                <w:webHidden/>
              </w:rPr>
              <w:tab/>
            </w:r>
            <w:r w:rsidR="000362F9">
              <w:rPr>
                <w:noProof/>
                <w:webHidden/>
              </w:rPr>
              <w:fldChar w:fldCharType="begin"/>
            </w:r>
            <w:r w:rsidR="000362F9">
              <w:rPr>
                <w:noProof/>
                <w:webHidden/>
              </w:rPr>
              <w:instrText xml:space="preserve"> PAGEREF _Toc429522949 \h </w:instrText>
            </w:r>
            <w:r w:rsidR="000362F9">
              <w:rPr>
                <w:noProof/>
                <w:webHidden/>
              </w:rPr>
            </w:r>
            <w:r w:rsidR="000362F9">
              <w:rPr>
                <w:noProof/>
                <w:webHidden/>
              </w:rPr>
              <w:fldChar w:fldCharType="separate"/>
            </w:r>
            <w:r w:rsidR="00FA627D">
              <w:rPr>
                <w:noProof/>
                <w:webHidden/>
              </w:rPr>
              <w:t>25</w:t>
            </w:r>
            <w:r w:rsidR="000362F9">
              <w:rPr>
                <w:noProof/>
                <w:webHidden/>
              </w:rPr>
              <w:fldChar w:fldCharType="end"/>
            </w:r>
          </w:hyperlink>
        </w:p>
        <w:p w:rsidR="000362F9" w:rsidRDefault="00163162" w:rsidP="000362F9">
          <w:pPr>
            <w:pStyle w:val="30"/>
            <w:tabs>
              <w:tab w:val="right" w:leader="dot" w:pos="8296"/>
            </w:tabs>
            <w:rPr>
              <w:noProof/>
            </w:rPr>
          </w:pPr>
          <w:hyperlink w:anchor="_Toc429522951" w:history="1">
            <w:r w:rsidR="000362F9" w:rsidRPr="008F2C4D">
              <w:rPr>
                <w:rStyle w:val="a6"/>
                <w:noProof/>
              </w:rPr>
              <w:t>2</w:t>
            </w:r>
            <w:r w:rsidR="000362F9" w:rsidRPr="008F2C4D">
              <w:rPr>
                <w:rStyle w:val="a6"/>
                <w:rFonts w:hint="eastAsia"/>
                <w:noProof/>
              </w:rPr>
              <w:t>、调查对象：银行工作人员</w:t>
            </w:r>
            <w:r w:rsidR="000362F9">
              <w:rPr>
                <w:noProof/>
                <w:webHidden/>
              </w:rPr>
              <w:tab/>
            </w:r>
            <w:r w:rsidR="000362F9">
              <w:rPr>
                <w:noProof/>
                <w:webHidden/>
              </w:rPr>
              <w:fldChar w:fldCharType="begin"/>
            </w:r>
            <w:r w:rsidR="000362F9">
              <w:rPr>
                <w:noProof/>
                <w:webHidden/>
              </w:rPr>
              <w:instrText xml:space="preserve"> PAGEREF _Toc429522951 \h </w:instrText>
            </w:r>
            <w:r w:rsidR="000362F9">
              <w:rPr>
                <w:noProof/>
                <w:webHidden/>
              </w:rPr>
            </w:r>
            <w:r w:rsidR="000362F9">
              <w:rPr>
                <w:noProof/>
                <w:webHidden/>
              </w:rPr>
              <w:fldChar w:fldCharType="separate"/>
            </w:r>
            <w:r w:rsidR="00FA627D">
              <w:rPr>
                <w:noProof/>
                <w:webHidden/>
              </w:rPr>
              <w:t>27</w:t>
            </w:r>
            <w:r w:rsidR="000362F9">
              <w:rPr>
                <w:noProof/>
                <w:webHidden/>
              </w:rPr>
              <w:fldChar w:fldCharType="end"/>
            </w:r>
          </w:hyperlink>
        </w:p>
        <w:p w:rsidR="000362F9" w:rsidRDefault="00163162" w:rsidP="000362F9">
          <w:pPr>
            <w:pStyle w:val="10"/>
            <w:tabs>
              <w:tab w:val="right" w:leader="dot" w:pos="8296"/>
            </w:tabs>
            <w:rPr>
              <w:noProof/>
            </w:rPr>
          </w:pPr>
          <w:hyperlink w:anchor="_Toc429522990" w:history="1">
            <w:r w:rsidR="000362F9" w:rsidRPr="008F2C4D">
              <w:rPr>
                <w:rStyle w:val="a6"/>
                <w:rFonts w:hint="eastAsia"/>
                <w:noProof/>
              </w:rPr>
              <w:t>附件</w:t>
            </w:r>
            <w:r w:rsidR="000362F9" w:rsidRPr="008F2C4D">
              <w:rPr>
                <w:rStyle w:val="a6"/>
                <w:noProof/>
              </w:rPr>
              <w:t>2.</w:t>
            </w:r>
            <w:r w:rsidR="000362F9" w:rsidRPr="008F2C4D">
              <w:rPr>
                <w:rStyle w:val="a6"/>
                <w:rFonts w:hint="eastAsia"/>
                <w:noProof/>
              </w:rPr>
              <w:t>访谈</w:t>
            </w:r>
            <w:r w:rsidR="000362F9">
              <w:rPr>
                <w:noProof/>
                <w:webHidden/>
              </w:rPr>
              <w:tab/>
            </w:r>
            <w:r w:rsidR="000362F9">
              <w:rPr>
                <w:noProof/>
                <w:webHidden/>
              </w:rPr>
              <w:fldChar w:fldCharType="begin"/>
            </w:r>
            <w:r w:rsidR="000362F9">
              <w:rPr>
                <w:noProof/>
                <w:webHidden/>
              </w:rPr>
              <w:instrText xml:space="preserve"> PAGEREF _Toc429522990 \h </w:instrText>
            </w:r>
            <w:r w:rsidR="000362F9">
              <w:rPr>
                <w:noProof/>
                <w:webHidden/>
              </w:rPr>
            </w:r>
            <w:r w:rsidR="000362F9">
              <w:rPr>
                <w:noProof/>
                <w:webHidden/>
              </w:rPr>
              <w:fldChar w:fldCharType="separate"/>
            </w:r>
            <w:r w:rsidR="00FA627D">
              <w:rPr>
                <w:noProof/>
                <w:webHidden/>
              </w:rPr>
              <w:t>30</w:t>
            </w:r>
            <w:r w:rsidR="000362F9">
              <w:rPr>
                <w:noProof/>
                <w:webHidden/>
              </w:rPr>
              <w:fldChar w:fldCharType="end"/>
            </w:r>
          </w:hyperlink>
        </w:p>
        <w:p w:rsidR="000362F9" w:rsidRDefault="00163162" w:rsidP="000362F9">
          <w:pPr>
            <w:pStyle w:val="30"/>
            <w:tabs>
              <w:tab w:val="right" w:leader="dot" w:pos="8296"/>
            </w:tabs>
            <w:rPr>
              <w:noProof/>
            </w:rPr>
          </w:pPr>
          <w:hyperlink w:anchor="_Toc429522991" w:history="1">
            <w:r w:rsidR="000362F9" w:rsidRPr="008F2C4D">
              <w:rPr>
                <w:rStyle w:val="a6"/>
                <w:noProof/>
              </w:rPr>
              <w:t>1</w:t>
            </w:r>
            <w:r w:rsidR="000362F9" w:rsidRPr="008F2C4D">
              <w:rPr>
                <w:rStyle w:val="a6"/>
                <w:rFonts w:hint="eastAsia"/>
                <w:noProof/>
              </w:rPr>
              <w:t>、对中小企业的访谈</w:t>
            </w:r>
            <w:r w:rsidR="000362F9">
              <w:rPr>
                <w:noProof/>
                <w:webHidden/>
              </w:rPr>
              <w:tab/>
            </w:r>
            <w:r w:rsidR="000362F9">
              <w:rPr>
                <w:noProof/>
                <w:webHidden/>
              </w:rPr>
              <w:fldChar w:fldCharType="begin"/>
            </w:r>
            <w:r w:rsidR="000362F9">
              <w:rPr>
                <w:noProof/>
                <w:webHidden/>
              </w:rPr>
              <w:instrText xml:space="preserve"> PAGEREF _Toc429522991 \h </w:instrText>
            </w:r>
            <w:r w:rsidR="000362F9">
              <w:rPr>
                <w:noProof/>
                <w:webHidden/>
              </w:rPr>
            </w:r>
            <w:r w:rsidR="000362F9">
              <w:rPr>
                <w:noProof/>
                <w:webHidden/>
              </w:rPr>
              <w:fldChar w:fldCharType="separate"/>
            </w:r>
            <w:r w:rsidR="00FA627D">
              <w:rPr>
                <w:noProof/>
                <w:webHidden/>
              </w:rPr>
              <w:t>30</w:t>
            </w:r>
            <w:r w:rsidR="000362F9">
              <w:rPr>
                <w:noProof/>
                <w:webHidden/>
              </w:rPr>
              <w:fldChar w:fldCharType="end"/>
            </w:r>
          </w:hyperlink>
        </w:p>
        <w:p w:rsidR="000362F9" w:rsidRDefault="00163162" w:rsidP="000362F9">
          <w:pPr>
            <w:pStyle w:val="30"/>
            <w:tabs>
              <w:tab w:val="right" w:leader="dot" w:pos="8296"/>
            </w:tabs>
            <w:rPr>
              <w:noProof/>
            </w:rPr>
          </w:pPr>
          <w:hyperlink w:anchor="_Toc429523003" w:history="1">
            <w:r w:rsidR="000362F9" w:rsidRPr="008F2C4D">
              <w:rPr>
                <w:rStyle w:val="a6"/>
                <w:noProof/>
              </w:rPr>
              <w:t>2</w:t>
            </w:r>
            <w:r w:rsidR="000362F9" w:rsidRPr="008F2C4D">
              <w:rPr>
                <w:rStyle w:val="a6"/>
                <w:rFonts w:hint="eastAsia"/>
                <w:noProof/>
              </w:rPr>
              <w:t>、对政府官员的访谈</w:t>
            </w:r>
            <w:r w:rsidR="000362F9">
              <w:rPr>
                <w:noProof/>
                <w:webHidden/>
              </w:rPr>
              <w:tab/>
            </w:r>
            <w:r w:rsidR="000362F9">
              <w:rPr>
                <w:noProof/>
                <w:webHidden/>
              </w:rPr>
              <w:fldChar w:fldCharType="begin"/>
            </w:r>
            <w:r w:rsidR="000362F9">
              <w:rPr>
                <w:noProof/>
                <w:webHidden/>
              </w:rPr>
              <w:instrText xml:space="preserve"> PAGEREF _Toc429523003 \h </w:instrText>
            </w:r>
            <w:r w:rsidR="000362F9">
              <w:rPr>
                <w:noProof/>
                <w:webHidden/>
              </w:rPr>
            </w:r>
            <w:r w:rsidR="000362F9">
              <w:rPr>
                <w:noProof/>
                <w:webHidden/>
              </w:rPr>
              <w:fldChar w:fldCharType="separate"/>
            </w:r>
            <w:r w:rsidR="00FA627D">
              <w:rPr>
                <w:noProof/>
                <w:webHidden/>
              </w:rPr>
              <w:t>31</w:t>
            </w:r>
            <w:r w:rsidR="000362F9">
              <w:rPr>
                <w:noProof/>
                <w:webHidden/>
              </w:rPr>
              <w:fldChar w:fldCharType="end"/>
            </w:r>
          </w:hyperlink>
          <w:r w:rsidR="000362F9">
            <w:rPr>
              <w:b/>
              <w:bCs/>
              <w:lang w:val="zh-CN"/>
            </w:rPr>
            <w:fldChar w:fldCharType="end"/>
          </w:r>
        </w:p>
      </w:sdtContent>
    </w:sdt>
    <w:p w:rsidR="00794502" w:rsidRPr="000362F9" w:rsidRDefault="00794502" w:rsidP="00335324">
      <w:pPr>
        <w:spacing w:before="240" w:after="60"/>
        <w:jc w:val="left"/>
        <w:outlineLvl w:val="0"/>
        <w:rPr>
          <w:rFonts w:ascii="Cambria" w:eastAsia="宋体" w:hAnsi="Cambria" w:cs="Times New Roman"/>
          <w:b/>
          <w:bCs/>
          <w:sz w:val="6"/>
          <w:szCs w:val="24"/>
        </w:rPr>
      </w:pPr>
    </w:p>
    <w:p w:rsidR="00ED7A31" w:rsidRPr="00E30703" w:rsidRDefault="00325BE0" w:rsidP="00335324">
      <w:pPr>
        <w:spacing w:before="240" w:after="60"/>
        <w:jc w:val="left"/>
        <w:outlineLvl w:val="0"/>
        <w:rPr>
          <w:rFonts w:ascii="Cambria" w:eastAsia="宋体" w:hAnsi="Cambria" w:cs="Times New Roman"/>
          <w:bCs/>
          <w:sz w:val="24"/>
          <w:szCs w:val="24"/>
        </w:rPr>
      </w:pPr>
      <w:bookmarkStart w:id="15" w:name="_Toc429511431"/>
      <w:bookmarkStart w:id="16" w:name="_Toc429522875"/>
      <w:r w:rsidRPr="001C0806">
        <w:rPr>
          <w:rFonts w:ascii="Cambria" w:eastAsia="宋体" w:hAnsi="Cambria" w:cs="Times New Roman" w:hint="eastAsia"/>
          <w:b/>
          <w:bCs/>
          <w:sz w:val="28"/>
          <w:szCs w:val="28"/>
        </w:rPr>
        <w:t>【摘要】</w:t>
      </w:r>
      <w:r w:rsidR="00DD40E6" w:rsidRPr="00E30703">
        <w:rPr>
          <w:rFonts w:ascii="Cambria" w:eastAsia="宋体" w:hAnsi="Cambria" w:cs="Times New Roman" w:hint="eastAsia"/>
          <w:bCs/>
          <w:sz w:val="24"/>
          <w:szCs w:val="24"/>
        </w:rPr>
        <w:t>随着经济的发展，经济危机的威胁，存款保险制度作为完善</w:t>
      </w:r>
      <w:r w:rsidR="00E30703" w:rsidRPr="00E30703">
        <w:rPr>
          <w:rFonts w:ascii="Cambria" w:eastAsia="宋体" w:hAnsi="Cambria" w:cs="Times New Roman" w:hint="eastAsia"/>
          <w:bCs/>
          <w:sz w:val="24"/>
          <w:szCs w:val="24"/>
        </w:rPr>
        <w:t>金融安全网的重大制度创新成为人们讨论的核心，</w:t>
      </w:r>
      <w:r w:rsidR="00DD40E6" w:rsidRPr="00E30703">
        <w:rPr>
          <w:rFonts w:ascii="Cambria" w:eastAsia="宋体" w:hAnsi="Cambria" w:cs="Times New Roman" w:hint="eastAsia"/>
          <w:bCs/>
          <w:sz w:val="24"/>
          <w:szCs w:val="24"/>
        </w:rPr>
        <w:t>在一些西方国家逐渐实施</w:t>
      </w:r>
      <w:r w:rsidR="00E30703" w:rsidRPr="00E30703">
        <w:rPr>
          <w:rFonts w:ascii="Cambria" w:eastAsia="宋体" w:hAnsi="Cambria" w:cs="Times New Roman" w:hint="eastAsia"/>
          <w:bCs/>
          <w:sz w:val="24"/>
          <w:szCs w:val="24"/>
        </w:rPr>
        <w:t>此制度</w:t>
      </w:r>
      <w:r w:rsidR="00DD40E6" w:rsidRPr="00E30703">
        <w:rPr>
          <w:rFonts w:ascii="Cambria" w:eastAsia="宋体" w:hAnsi="Cambria" w:cs="Times New Roman" w:hint="eastAsia"/>
          <w:bCs/>
          <w:sz w:val="24"/>
          <w:szCs w:val="24"/>
        </w:rPr>
        <w:t>制的情况下，我国也开始</w:t>
      </w:r>
      <w:r w:rsidR="00E30703" w:rsidRPr="00E30703">
        <w:rPr>
          <w:rFonts w:ascii="Cambria" w:eastAsia="宋体" w:hAnsi="Cambria" w:cs="Times New Roman" w:hint="eastAsia"/>
          <w:bCs/>
          <w:sz w:val="24"/>
          <w:szCs w:val="24"/>
        </w:rPr>
        <w:t>于</w:t>
      </w:r>
      <w:r w:rsidR="00E30703" w:rsidRPr="00E30703">
        <w:rPr>
          <w:rFonts w:ascii="Cambria" w:eastAsia="宋体" w:hAnsi="Cambria" w:cs="Times New Roman" w:hint="eastAsia"/>
          <w:bCs/>
          <w:sz w:val="24"/>
          <w:szCs w:val="24"/>
        </w:rPr>
        <w:t>2015</w:t>
      </w:r>
      <w:r w:rsidR="00E30703" w:rsidRPr="00E30703">
        <w:rPr>
          <w:rFonts w:ascii="Cambria" w:eastAsia="宋体" w:hAnsi="Cambria" w:cs="Times New Roman" w:hint="eastAsia"/>
          <w:bCs/>
          <w:sz w:val="24"/>
          <w:szCs w:val="24"/>
        </w:rPr>
        <w:t>年</w:t>
      </w:r>
      <w:r w:rsidR="00E30703" w:rsidRPr="00E30703">
        <w:rPr>
          <w:rFonts w:ascii="Cambria" w:eastAsia="宋体" w:hAnsi="Cambria" w:cs="Times New Roman" w:hint="eastAsia"/>
          <w:bCs/>
          <w:sz w:val="24"/>
          <w:szCs w:val="24"/>
        </w:rPr>
        <w:t>5</w:t>
      </w:r>
      <w:r w:rsidR="00E30703" w:rsidRPr="00E30703">
        <w:rPr>
          <w:rFonts w:ascii="Cambria" w:eastAsia="宋体" w:hAnsi="Cambria" w:cs="Times New Roman" w:hint="eastAsia"/>
          <w:bCs/>
          <w:sz w:val="24"/>
          <w:szCs w:val="24"/>
        </w:rPr>
        <w:t>月</w:t>
      </w:r>
      <w:r w:rsidR="00E30703" w:rsidRPr="00E30703">
        <w:rPr>
          <w:rFonts w:ascii="Cambria" w:eastAsia="宋体" w:hAnsi="Cambria" w:cs="Times New Roman" w:hint="eastAsia"/>
          <w:bCs/>
          <w:sz w:val="24"/>
          <w:szCs w:val="24"/>
        </w:rPr>
        <w:t>1</w:t>
      </w:r>
      <w:r w:rsidR="00E30703" w:rsidRPr="00E30703">
        <w:rPr>
          <w:rFonts w:ascii="Cambria" w:eastAsia="宋体" w:hAnsi="Cambria" w:cs="Times New Roman" w:hint="eastAsia"/>
          <w:bCs/>
          <w:sz w:val="24"/>
          <w:szCs w:val="24"/>
        </w:rPr>
        <w:t>日正式实施</w:t>
      </w:r>
      <w:r w:rsidR="00E30703">
        <w:rPr>
          <w:rFonts w:ascii="Cambria" w:eastAsia="宋体" w:hAnsi="Cambria" w:cs="Times New Roman" w:hint="eastAsia"/>
          <w:bCs/>
          <w:sz w:val="24"/>
          <w:szCs w:val="24"/>
        </w:rPr>
        <w:t>，</w:t>
      </w:r>
      <w:r w:rsidR="00E30703" w:rsidRPr="00E30703">
        <w:rPr>
          <w:rFonts w:ascii="Cambria" w:eastAsia="宋体" w:hAnsi="Cambria" w:cs="Times New Roman" w:hint="eastAsia"/>
          <w:bCs/>
          <w:sz w:val="24"/>
          <w:szCs w:val="24"/>
        </w:rPr>
        <w:t>已引起各方面的强烈反应</w:t>
      </w:r>
      <w:r w:rsidR="00E30703">
        <w:rPr>
          <w:rFonts w:ascii="Cambria" w:eastAsia="宋体" w:hAnsi="Cambria" w:cs="Times New Roman" w:hint="eastAsia"/>
          <w:bCs/>
          <w:sz w:val="24"/>
          <w:szCs w:val="24"/>
        </w:rPr>
        <w:t>。</w:t>
      </w:r>
      <w:r w:rsidR="00E30703" w:rsidRPr="00E30703">
        <w:rPr>
          <w:rFonts w:ascii="Cambria" w:eastAsia="宋体" w:hAnsi="Cambria" w:cs="Times New Roman" w:hint="eastAsia"/>
          <w:bCs/>
          <w:sz w:val="24"/>
          <w:szCs w:val="24"/>
        </w:rPr>
        <w:t>各界也就此展开了激烈的争论，</w:t>
      </w:r>
      <w:r w:rsidR="00DD40E6" w:rsidRPr="00E30703">
        <w:rPr>
          <w:rFonts w:ascii="Cambria" w:eastAsia="宋体" w:hAnsi="Cambria" w:cs="Times New Roman" w:hint="eastAsia"/>
          <w:bCs/>
          <w:sz w:val="24"/>
          <w:szCs w:val="24"/>
        </w:rPr>
        <w:t>本小组通过理论分析和实地调研的方式，</w:t>
      </w:r>
      <w:r w:rsidR="00E30703" w:rsidRPr="00E30703">
        <w:rPr>
          <w:rFonts w:ascii="Cambria" w:eastAsia="宋体" w:hAnsi="Cambria" w:cs="Times New Roman" w:hint="eastAsia"/>
          <w:bCs/>
          <w:sz w:val="24"/>
          <w:szCs w:val="24"/>
        </w:rPr>
        <w:t>首先选取国际上典型的国家为例，进行国际经验比较；其次选取上海、武汉、岳阳三个一、二、三线城市，通过对比发现存款保险制度实施前三个城市在储户储蓄意愿、中小企业融资状况、中小银行发展现状上存在的差异；在制度正式实施后，通过具体调研活动，收集、获取数据，对其统一整理，对比制度实施前后不同等级市的储户、中小企业、中小银行的反应程度，归纳得出存款保险制度的社会效应并给出相应的意见与解决对策</w:t>
      </w:r>
      <w:bookmarkEnd w:id="15"/>
      <w:bookmarkEnd w:id="16"/>
      <w:r w:rsidR="00867B1F">
        <w:rPr>
          <w:rFonts w:ascii="Cambria" w:eastAsia="宋体" w:hAnsi="Cambria" w:cs="Times New Roman" w:hint="eastAsia"/>
          <w:bCs/>
          <w:sz w:val="24"/>
          <w:szCs w:val="24"/>
        </w:rPr>
        <w:t>。</w:t>
      </w:r>
    </w:p>
    <w:p w:rsidR="00325BE0" w:rsidRDefault="00325BE0" w:rsidP="00335324">
      <w:pPr>
        <w:spacing w:before="240" w:after="60"/>
        <w:jc w:val="left"/>
        <w:outlineLvl w:val="0"/>
        <w:rPr>
          <w:rFonts w:ascii="Cambria" w:eastAsia="宋体" w:hAnsi="Cambria" w:cs="Times New Roman"/>
          <w:b/>
          <w:bCs/>
          <w:sz w:val="30"/>
          <w:szCs w:val="30"/>
        </w:rPr>
      </w:pPr>
      <w:bookmarkStart w:id="17" w:name="_Toc429511432"/>
      <w:bookmarkStart w:id="18" w:name="_Toc429522876"/>
      <w:r w:rsidRPr="00325BE0">
        <w:rPr>
          <w:rFonts w:ascii="Cambria" w:eastAsia="宋体" w:hAnsi="Cambria" w:cs="Times New Roman" w:hint="eastAsia"/>
          <w:b/>
          <w:bCs/>
          <w:sz w:val="30"/>
          <w:szCs w:val="30"/>
        </w:rPr>
        <w:t>【关键词】</w:t>
      </w:r>
      <w:r w:rsidR="00E30703" w:rsidRPr="00E30703">
        <w:rPr>
          <w:rFonts w:ascii="Cambria" w:eastAsia="宋体" w:hAnsi="Cambria" w:cs="Times New Roman" w:hint="eastAsia"/>
          <w:bCs/>
          <w:sz w:val="24"/>
          <w:szCs w:val="24"/>
        </w:rPr>
        <w:t>存款保险制度</w:t>
      </w:r>
      <w:r w:rsidR="00E30703" w:rsidRPr="00E30703">
        <w:rPr>
          <w:rFonts w:ascii="Cambria" w:eastAsia="宋体" w:hAnsi="Cambria" w:cs="Times New Roman" w:hint="eastAsia"/>
          <w:bCs/>
          <w:sz w:val="24"/>
          <w:szCs w:val="24"/>
        </w:rPr>
        <w:t xml:space="preserve">   </w:t>
      </w:r>
      <w:r w:rsidR="00E30703" w:rsidRPr="00E30703">
        <w:rPr>
          <w:rFonts w:ascii="Cambria" w:eastAsia="宋体" w:hAnsi="Cambria" w:cs="Times New Roman" w:hint="eastAsia"/>
          <w:bCs/>
          <w:sz w:val="24"/>
          <w:szCs w:val="24"/>
        </w:rPr>
        <w:t>资金成本</w:t>
      </w:r>
      <w:r w:rsidR="00625EBF">
        <w:rPr>
          <w:rFonts w:ascii="Cambria" w:eastAsia="宋体" w:hAnsi="Cambria" w:cs="Times New Roman" w:hint="eastAsia"/>
          <w:bCs/>
          <w:sz w:val="24"/>
          <w:szCs w:val="24"/>
        </w:rPr>
        <w:t xml:space="preserve">  </w:t>
      </w:r>
      <w:r w:rsidR="00E30703" w:rsidRPr="00E30703">
        <w:rPr>
          <w:rFonts w:ascii="Cambria" w:eastAsia="宋体" w:hAnsi="Cambria" w:cs="Times New Roman" w:hint="eastAsia"/>
          <w:bCs/>
          <w:sz w:val="24"/>
          <w:szCs w:val="24"/>
        </w:rPr>
        <w:t>社会效应</w:t>
      </w:r>
      <w:bookmarkEnd w:id="17"/>
      <w:bookmarkEnd w:id="18"/>
      <w:r w:rsidR="00867B1F">
        <w:rPr>
          <w:rFonts w:ascii="Cambria" w:eastAsia="宋体" w:hAnsi="Cambria" w:cs="Times New Roman" w:hint="eastAsia"/>
          <w:bCs/>
          <w:sz w:val="24"/>
          <w:szCs w:val="24"/>
        </w:rPr>
        <w:t xml:space="preserve">   </w:t>
      </w:r>
      <w:r w:rsidR="00867B1F">
        <w:rPr>
          <w:rFonts w:ascii="Cambria" w:eastAsia="宋体" w:hAnsi="Cambria" w:cs="Times New Roman" w:hint="eastAsia"/>
          <w:bCs/>
          <w:sz w:val="24"/>
          <w:szCs w:val="24"/>
        </w:rPr>
        <w:t>储户</w:t>
      </w:r>
    </w:p>
    <w:p w:rsidR="00A931A1" w:rsidRPr="00F76989" w:rsidRDefault="00E02CF8" w:rsidP="00794502">
      <w:pPr>
        <w:pStyle w:val="1"/>
      </w:pPr>
      <w:bookmarkStart w:id="19" w:name="_Toc429522877"/>
      <w:r w:rsidRPr="00F76989">
        <w:rPr>
          <w:rFonts w:hint="eastAsia"/>
        </w:rPr>
        <w:t>一、选题依据</w:t>
      </w:r>
      <w:bookmarkEnd w:id="19"/>
    </w:p>
    <w:p w:rsidR="00335324" w:rsidRPr="00335324" w:rsidRDefault="00335324" w:rsidP="008B1F8A">
      <w:pPr>
        <w:pStyle w:val="2"/>
        <w:rPr>
          <w:sz w:val="28"/>
        </w:rPr>
      </w:pPr>
      <w:bookmarkStart w:id="20" w:name="_Toc429522878"/>
      <w:r w:rsidRPr="00335324">
        <w:rPr>
          <w:rFonts w:hint="eastAsia"/>
        </w:rPr>
        <w:t>（一）国内外研究背景</w:t>
      </w:r>
      <w:bookmarkEnd w:id="0"/>
      <w:bookmarkEnd w:id="1"/>
      <w:bookmarkEnd w:id="2"/>
      <w:bookmarkEnd w:id="3"/>
      <w:bookmarkEnd w:id="4"/>
      <w:bookmarkEnd w:id="5"/>
      <w:bookmarkEnd w:id="6"/>
      <w:bookmarkEnd w:id="7"/>
      <w:bookmarkEnd w:id="8"/>
      <w:bookmarkEnd w:id="9"/>
      <w:bookmarkEnd w:id="10"/>
      <w:bookmarkEnd w:id="11"/>
      <w:bookmarkEnd w:id="12"/>
      <w:bookmarkEnd w:id="13"/>
      <w:bookmarkEnd w:id="20"/>
    </w:p>
    <w:p w:rsidR="00335324" w:rsidRPr="001C0806" w:rsidRDefault="00335324" w:rsidP="008B1F8A">
      <w:pPr>
        <w:pStyle w:val="3"/>
        <w:rPr>
          <w:sz w:val="28"/>
          <w:szCs w:val="28"/>
        </w:rPr>
      </w:pPr>
      <w:bookmarkStart w:id="21" w:name="_Toc416297081"/>
      <w:bookmarkStart w:id="22" w:name="_Toc416297108"/>
      <w:bookmarkStart w:id="23" w:name="_Toc416297253"/>
      <w:bookmarkStart w:id="24" w:name="_Toc416297522"/>
      <w:bookmarkStart w:id="25" w:name="_Toc416390166"/>
      <w:bookmarkStart w:id="26" w:name="_Toc416390542"/>
      <w:bookmarkStart w:id="27" w:name="_Toc416435650"/>
      <w:bookmarkStart w:id="28" w:name="_Toc416461140"/>
      <w:bookmarkStart w:id="29" w:name="_Toc416558826"/>
      <w:bookmarkStart w:id="30" w:name="_Toc420929321"/>
      <w:bookmarkStart w:id="31" w:name="_Toc420929455"/>
      <w:bookmarkStart w:id="32" w:name="_Toc429522879"/>
      <w:r w:rsidRPr="001C0806">
        <w:rPr>
          <w:rFonts w:hint="eastAsia"/>
          <w:sz w:val="28"/>
          <w:szCs w:val="28"/>
        </w:rPr>
        <w:t>1</w:t>
      </w:r>
      <w:r w:rsidRPr="001C0806">
        <w:rPr>
          <w:rFonts w:hint="eastAsia"/>
          <w:sz w:val="28"/>
          <w:szCs w:val="28"/>
        </w:rPr>
        <w:t>、国外研究现状</w:t>
      </w:r>
      <w:bookmarkEnd w:id="21"/>
      <w:bookmarkEnd w:id="22"/>
      <w:bookmarkEnd w:id="23"/>
      <w:bookmarkEnd w:id="24"/>
      <w:bookmarkEnd w:id="25"/>
      <w:bookmarkEnd w:id="26"/>
      <w:bookmarkEnd w:id="27"/>
      <w:bookmarkEnd w:id="28"/>
      <w:bookmarkEnd w:id="29"/>
      <w:bookmarkEnd w:id="30"/>
      <w:bookmarkEnd w:id="31"/>
      <w:bookmarkEnd w:id="32"/>
    </w:p>
    <w:p w:rsidR="00335324" w:rsidRPr="00335324" w:rsidRDefault="00335324" w:rsidP="00E30703">
      <w:pPr>
        <w:spacing w:line="360" w:lineRule="auto"/>
        <w:ind w:firstLineChars="200" w:firstLine="480"/>
        <w:rPr>
          <w:rFonts w:ascii="Calibri" w:eastAsia="宋体" w:hAnsi="Calibri" w:cs="Times New Roman"/>
          <w:sz w:val="24"/>
          <w:szCs w:val="24"/>
        </w:rPr>
      </w:pPr>
      <w:r w:rsidRPr="00335324">
        <w:rPr>
          <w:rFonts w:ascii="Calibri" w:eastAsia="宋体" w:hAnsi="Calibri" w:cs="Times New Roman" w:hint="eastAsia"/>
          <w:sz w:val="24"/>
          <w:szCs w:val="24"/>
        </w:rPr>
        <w:t>存款保险制度是一种金融保险制度，以保护存款人利益，维护银行信用，稳定金融秩序为目的。随着金融市场自由化、国际化的发展，金融风险明显上升，许多国家政府在借鉴国外存款保险制度的基础上，结合本国国情，建立或者改善原有的存款保险制度。截至</w:t>
      </w:r>
      <w:r w:rsidRPr="00335324">
        <w:rPr>
          <w:rFonts w:ascii="Calibri" w:eastAsia="宋体" w:hAnsi="Calibri" w:cs="Times New Roman" w:hint="eastAsia"/>
          <w:sz w:val="24"/>
          <w:szCs w:val="24"/>
        </w:rPr>
        <w:t>2011</w:t>
      </w:r>
      <w:r w:rsidRPr="00335324">
        <w:rPr>
          <w:rFonts w:ascii="Calibri" w:eastAsia="宋体" w:hAnsi="Calibri" w:cs="Times New Roman" w:hint="eastAsia"/>
          <w:sz w:val="24"/>
          <w:szCs w:val="24"/>
        </w:rPr>
        <w:t>年底，全球共有</w:t>
      </w:r>
      <w:r w:rsidRPr="00335324">
        <w:rPr>
          <w:rFonts w:ascii="Calibri" w:eastAsia="宋体" w:hAnsi="Calibri" w:cs="Times New Roman" w:hint="eastAsia"/>
          <w:sz w:val="24"/>
          <w:szCs w:val="24"/>
        </w:rPr>
        <w:t>111</w:t>
      </w:r>
      <w:r w:rsidRPr="00335324">
        <w:rPr>
          <w:rFonts w:ascii="Calibri" w:eastAsia="宋体" w:hAnsi="Calibri" w:cs="Times New Roman" w:hint="eastAsia"/>
          <w:sz w:val="24"/>
          <w:szCs w:val="24"/>
        </w:rPr>
        <w:t>个国家建立存款保险制度。国际上已经实行存款保险制度的国家通常有三种组织形式，第一种是由政府出面建立，如美国、英国、加拿大；第二种是由政府与银行界共同建立，如日本、比利时、荷兰；第三种是在政府支持下由银行同业联合建立，如德国。</w:t>
      </w:r>
    </w:p>
    <w:p w:rsidR="00335324" w:rsidRPr="001C0806" w:rsidRDefault="00335324" w:rsidP="008B1F8A">
      <w:pPr>
        <w:pStyle w:val="3"/>
        <w:rPr>
          <w:sz w:val="28"/>
          <w:szCs w:val="28"/>
        </w:rPr>
      </w:pPr>
      <w:bookmarkStart w:id="33" w:name="_Toc429522880"/>
      <w:r w:rsidRPr="001C0806">
        <w:rPr>
          <w:rFonts w:hint="eastAsia"/>
          <w:sz w:val="28"/>
          <w:szCs w:val="28"/>
        </w:rPr>
        <w:t>2</w:t>
      </w:r>
      <w:r w:rsidRPr="001C0806">
        <w:rPr>
          <w:rFonts w:hint="eastAsia"/>
          <w:sz w:val="28"/>
          <w:szCs w:val="28"/>
        </w:rPr>
        <w:t>、国内研究现状</w:t>
      </w:r>
      <w:bookmarkEnd w:id="33"/>
    </w:p>
    <w:p w:rsidR="00335324" w:rsidRPr="00335324" w:rsidRDefault="00335324" w:rsidP="00335324">
      <w:pPr>
        <w:ind w:firstLineChars="98" w:firstLine="236"/>
        <w:rPr>
          <w:rFonts w:ascii="宋体" w:eastAsia="宋体" w:hAnsi="宋体" w:cs="Times New Roman"/>
          <w:b/>
          <w:sz w:val="24"/>
          <w:szCs w:val="24"/>
        </w:rPr>
      </w:pPr>
      <w:r w:rsidRPr="00335324">
        <w:rPr>
          <w:rFonts w:ascii="宋体" w:eastAsia="宋体" w:hAnsi="宋体" w:cs="Times New Roman" w:hint="eastAsia"/>
          <w:b/>
          <w:sz w:val="24"/>
          <w:szCs w:val="24"/>
        </w:rPr>
        <w:t>（1）政策背景</w:t>
      </w:r>
    </w:p>
    <w:p w:rsidR="00335324" w:rsidRPr="00335324" w:rsidRDefault="00335324" w:rsidP="00335324">
      <w:pPr>
        <w:spacing w:line="360" w:lineRule="auto"/>
        <w:ind w:firstLine="420"/>
        <w:rPr>
          <w:rFonts w:ascii="Calibri" w:eastAsia="宋体" w:hAnsi="Calibri" w:cs="Times New Roman"/>
          <w:sz w:val="24"/>
          <w:szCs w:val="24"/>
        </w:rPr>
      </w:pPr>
      <w:r w:rsidRPr="00335324">
        <w:rPr>
          <w:rFonts w:ascii="Calibri" w:eastAsia="宋体" w:hAnsi="Calibri" w:cs="Times New Roman" w:hint="eastAsia"/>
          <w:sz w:val="24"/>
          <w:szCs w:val="24"/>
        </w:rPr>
        <w:t>2012</w:t>
      </w:r>
      <w:r w:rsidRPr="00335324">
        <w:rPr>
          <w:rFonts w:ascii="Calibri" w:eastAsia="宋体" w:hAnsi="Calibri" w:cs="Times New Roman" w:hint="eastAsia"/>
          <w:sz w:val="24"/>
          <w:szCs w:val="24"/>
        </w:rPr>
        <w:t>年</w:t>
      </w:r>
      <w:r w:rsidRPr="00335324">
        <w:rPr>
          <w:rFonts w:ascii="Calibri" w:eastAsia="宋体" w:hAnsi="Calibri" w:cs="Times New Roman" w:hint="eastAsia"/>
          <w:sz w:val="24"/>
          <w:szCs w:val="24"/>
        </w:rPr>
        <w:t>1</w:t>
      </w:r>
      <w:r w:rsidRPr="00335324">
        <w:rPr>
          <w:rFonts w:ascii="Calibri" w:eastAsia="宋体" w:hAnsi="Calibri" w:cs="Times New Roman" w:hint="eastAsia"/>
          <w:sz w:val="24"/>
          <w:szCs w:val="24"/>
        </w:rPr>
        <w:t>月初的第四次全国金融工作会议上提出要抓紧研究完善存款保险制度，并于同年</w:t>
      </w:r>
      <w:r w:rsidRPr="00335324">
        <w:rPr>
          <w:rFonts w:ascii="Calibri" w:eastAsia="宋体" w:hAnsi="Calibri" w:cs="Times New Roman" w:hint="eastAsia"/>
          <w:sz w:val="24"/>
          <w:szCs w:val="24"/>
        </w:rPr>
        <w:t>7</w:t>
      </w:r>
      <w:r w:rsidRPr="00335324">
        <w:rPr>
          <w:rFonts w:ascii="Calibri" w:eastAsia="宋体" w:hAnsi="Calibri" w:cs="Times New Roman" w:hint="eastAsia"/>
          <w:sz w:val="24"/>
          <w:szCs w:val="24"/>
        </w:rPr>
        <w:t>月</w:t>
      </w:r>
      <w:r w:rsidRPr="00335324">
        <w:rPr>
          <w:rFonts w:ascii="Calibri" w:eastAsia="宋体" w:hAnsi="Calibri" w:cs="Times New Roman" w:hint="eastAsia"/>
          <w:sz w:val="24"/>
          <w:szCs w:val="24"/>
        </w:rPr>
        <w:t>16</w:t>
      </w:r>
      <w:r w:rsidRPr="00335324">
        <w:rPr>
          <w:rFonts w:ascii="Calibri" w:eastAsia="宋体" w:hAnsi="Calibri" w:cs="Times New Roman" w:hint="eastAsia"/>
          <w:sz w:val="24"/>
          <w:szCs w:val="24"/>
        </w:rPr>
        <w:t>日，央行在其发布的《</w:t>
      </w:r>
      <w:r w:rsidRPr="00335324">
        <w:rPr>
          <w:rFonts w:ascii="Calibri" w:eastAsia="宋体" w:hAnsi="Calibri" w:cs="Times New Roman" w:hint="eastAsia"/>
          <w:sz w:val="24"/>
          <w:szCs w:val="24"/>
        </w:rPr>
        <w:t>2012</w:t>
      </w:r>
      <w:r w:rsidRPr="00335324">
        <w:rPr>
          <w:rFonts w:ascii="Calibri" w:eastAsia="宋体" w:hAnsi="Calibri" w:cs="Times New Roman" w:hint="eastAsia"/>
          <w:sz w:val="24"/>
          <w:szCs w:val="24"/>
        </w:rPr>
        <w:t>年中国金融稳定报告》中称，</w:t>
      </w:r>
      <w:r w:rsidRPr="00335324">
        <w:rPr>
          <w:rFonts w:ascii="Calibri" w:eastAsia="宋体" w:hAnsi="Calibri" w:cs="Times New Roman" w:hint="eastAsia"/>
          <w:sz w:val="24"/>
          <w:szCs w:val="24"/>
        </w:rPr>
        <w:lastRenderedPageBreak/>
        <w:t>中国推出该制度的时机已经成熟。</w:t>
      </w:r>
    </w:p>
    <w:p w:rsidR="00335324" w:rsidRPr="00335324" w:rsidRDefault="00335324" w:rsidP="00335324">
      <w:pPr>
        <w:spacing w:line="360" w:lineRule="auto"/>
        <w:ind w:firstLine="420"/>
        <w:rPr>
          <w:rFonts w:ascii="Calibri" w:eastAsia="宋体" w:hAnsi="Calibri" w:cs="Times New Roman"/>
          <w:sz w:val="24"/>
          <w:szCs w:val="24"/>
        </w:rPr>
      </w:pPr>
      <w:r w:rsidRPr="00335324">
        <w:rPr>
          <w:rFonts w:ascii="Calibri" w:eastAsia="宋体" w:hAnsi="Calibri" w:cs="Times New Roman" w:hint="eastAsia"/>
          <w:sz w:val="24"/>
          <w:szCs w:val="24"/>
        </w:rPr>
        <w:t>2013</w:t>
      </w:r>
      <w:r w:rsidRPr="00335324">
        <w:rPr>
          <w:rFonts w:ascii="Calibri" w:eastAsia="宋体" w:hAnsi="Calibri" w:cs="Times New Roman" w:hint="eastAsia"/>
          <w:sz w:val="24"/>
          <w:szCs w:val="24"/>
        </w:rPr>
        <w:t>年，央行发布《</w:t>
      </w:r>
      <w:r w:rsidRPr="00335324">
        <w:rPr>
          <w:rFonts w:ascii="Calibri" w:eastAsia="宋体" w:hAnsi="Calibri" w:cs="Times New Roman" w:hint="eastAsia"/>
          <w:sz w:val="24"/>
          <w:szCs w:val="24"/>
        </w:rPr>
        <w:t>2013</w:t>
      </w:r>
      <w:r w:rsidRPr="00335324">
        <w:rPr>
          <w:rFonts w:ascii="Calibri" w:eastAsia="宋体" w:hAnsi="Calibri" w:cs="Times New Roman" w:hint="eastAsia"/>
          <w:sz w:val="24"/>
          <w:szCs w:val="24"/>
        </w:rPr>
        <w:t>年中国金融稳定报告》称，建立存款保险制度的跟方面条件已经具备，可择机出台并实施。</w:t>
      </w:r>
    </w:p>
    <w:p w:rsidR="00335324" w:rsidRPr="00335324" w:rsidRDefault="00335324" w:rsidP="00335324">
      <w:pPr>
        <w:spacing w:line="360" w:lineRule="auto"/>
        <w:ind w:firstLine="420"/>
        <w:rPr>
          <w:rFonts w:ascii="Calibri" w:eastAsia="宋体" w:hAnsi="Calibri" w:cs="Times New Roman"/>
          <w:sz w:val="24"/>
          <w:szCs w:val="24"/>
        </w:rPr>
      </w:pPr>
      <w:r w:rsidRPr="00335324">
        <w:rPr>
          <w:rFonts w:ascii="Calibri" w:eastAsia="宋体" w:hAnsi="Calibri" w:cs="Times New Roman" w:hint="eastAsia"/>
          <w:sz w:val="24"/>
          <w:szCs w:val="24"/>
        </w:rPr>
        <w:t>2014</w:t>
      </w:r>
      <w:r w:rsidRPr="00335324">
        <w:rPr>
          <w:rFonts w:ascii="Calibri" w:eastAsia="宋体" w:hAnsi="Calibri" w:cs="Times New Roman" w:hint="eastAsia"/>
          <w:sz w:val="24"/>
          <w:szCs w:val="24"/>
        </w:rPr>
        <w:t>年，</w:t>
      </w:r>
      <w:r w:rsidRPr="00335324">
        <w:rPr>
          <w:rFonts w:ascii="Calibri" w:eastAsia="宋体" w:hAnsi="Calibri" w:cs="Times New Roman" w:hint="eastAsia"/>
          <w:sz w:val="24"/>
          <w:szCs w:val="24"/>
        </w:rPr>
        <w:t>3</w:t>
      </w:r>
      <w:r w:rsidRPr="00335324">
        <w:rPr>
          <w:rFonts w:ascii="Calibri" w:eastAsia="宋体" w:hAnsi="Calibri" w:cs="Times New Roman" w:hint="eastAsia"/>
          <w:sz w:val="24"/>
          <w:szCs w:val="24"/>
        </w:rPr>
        <w:t>月</w:t>
      </w:r>
      <w:r w:rsidRPr="00335324">
        <w:rPr>
          <w:rFonts w:ascii="Calibri" w:eastAsia="宋体" w:hAnsi="Calibri" w:cs="Times New Roman" w:hint="eastAsia"/>
          <w:sz w:val="24"/>
          <w:szCs w:val="24"/>
        </w:rPr>
        <w:t>11</w:t>
      </w:r>
      <w:r w:rsidRPr="00335324">
        <w:rPr>
          <w:rFonts w:ascii="Calibri" w:eastAsia="宋体" w:hAnsi="Calibri" w:cs="Times New Roman" w:hint="eastAsia"/>
          <w:sz w:val="24"/>
          <w:szCs w:val="24"/>
        </w:rPr>
        <w:t>日，央行行长周小川表示存款利率可能在</w:t>
      </w:r>
      <w:r w:rsidRPr="00335324">
        <w:rPr>
          <w:rFonts w:ascii="Calibri" w:eastAsia="宋体" w:hAnsi="Calibri" w:cs="Times New Roman" w:hint="eastAsia"/>
          <w:sz w:val="24"/>
          <w:szCs w:val="24"/>
        </w:rPr>
        <w:t>2014</w:t>
      </w:r>
      <w:r w:rsidRPr="00335324">
        <w:rPr>
          <w:rFonts w:ascii="Calibri" w:eastAsia="宋体" w:hAnsi="Calibri" w:cs="Times New Roman" w:hint="eastAsia"/>
          <w:sz w:val="24"/>
          <w:szCs w:val="24"/>
        </w:rPr>
        <w:t>年或</w:t>
      </w:r>
      <w:r w:rsidRPr="00335324">
        <w:rPr>
          <w:rFonts w:ascii="Calibri" w:eastAsia="宋体" w:hAnsi="Calibri" w:cs="Times New Roman" w:hint="eastAsia"/>
          <w:sz w:val="24"/>
          <w:szCs w:val="24"/>
        </w:rPr>
        <w:t>2015</w:t>
      </w:r>
      <w:r w:rsidRPr="00335324">
        <w:rPr>
          <w:rFonts w:ascii="Calibri" w:eastAsia="宋体" w:hAnsi="Calibri" w:cs="Times New Roman" w:hint="eastAsia"/>
          <w:sz w:val="24"/>
          <w:szCs w:val="24"/>
        </w:rPr>
        <w:t>年放开，有学者认为放开的一个重要的前提就是建立存款保险制度，作为存款利率市场的金融防护网。</w:t>
      </w:r>
      <w:r w:rsidRPr="00335324">
        <w:rPr>
          <w:rFonts w:ascii="Calibri" w:eastAsia="宋体" w:hAnsi="Calibri" w:cs="Times New Roman" w:hint="eastAsia"/>
          <w:sz w:val="24"/>
          <w:szCs w:val="24"/>
        </w:rPr>
        <w:t>11</w:t>
      </w:r>
      <w:r w:rsidRPr="00335324">
        <w:rPr>
          <w:rFonts w:ascii="Calibri" w:eastAsia="宋体" w:hAnsi="Calibri" w:cs="Times New Roman" w:hint="eastAsia"/>
          <w:sz w:val="24"/>
          <w:szCs w:val="24"/>
        </w:rPr>
        <w:t>月央行部署于</w:t>
      </w:r>
      <w:r w:rsidRPr="00335324">
        <w:rPr>
          <w:rFonts w:ascii="Calibri" w:eastAsia="宋体" w:hAnsi="Calibri" w:cs="Times New Roman" w:hint="eastAsia"/>
          <w:sz w:val="24"/>
          <w:szCs w:val="24"/>
        </w:rPr>
        <w:t>2015</w:t>
      </w:r>
      <w:r w:rsidRPr="00335324">
        <w:rPr>
          <w:rFonts w:ascii="Calibri" w:eastAsia="宋体" w:hAnsi="Calibri" w:cs="Times New Roman" w:hint="eastAsia"/>
          <w:sz w:val="24"/>
          <w:szCs w:val="24"/>
        </w:rPr>
        <w:t>年推出存款保险制度。</w:t>
      </w:r>
    </w:p>
    <w:p w:rsidR="00335324" w:rsidRPr="00335324" w:rsidRDefault="00335324" w:rsidP="00335324">
      <w:pPr>
        <w:spacing w:line="360" w:lineRule="auto"/>
        <w:ind w:firstLine="420"/>
        <w:rPr>
          <w:rFonts w:ascii="Calibri" w:eastAsia="宋体" w:hAnsi="Calibri" w:cs="Times New Roman"/>
          <w:sz w:val="24"/>
          <w:szCs w:val="24"/>
        </w:rPr>
      </w:pPr>
      <w:r w:rsidRPr="00335324">
        <w:rPr>
          <w:rFonts w:ascii="Calibri" w:eastAsia="宋体" w:hAnsi="Calibri" w:cs="Times New Roman" w:hint="eastAsia"/>
          <w:sz w:val="24"/>
          <w:szCs w:val="24"/>
        </w:rPr>
        <w:t>2015</w:t>
      </w:r>
      <w:r w:rsidRPr="00335324">
        <w:rPr>
          <w:rFonts w:ascii="Calibri" w:eastAsia="宋体" w:hAnsi="Calibri" w:cs="Times New Roman" w:hint="eastAsia"/>
          <w:sz w:val="24"/>
          <w:szCs w:val="24"/>
        </w:rPr>
        <w:t>年</w:t>
      </w:r>
      <w:r w:rsidRPr="00335324">
        <w:rPr>
          <w:rFonts w:ascii="Calibri" w:eastAsia="宋体" w:hAnsi="Calibri" w:cs="Times New Roman" w:hint="eastAsia"/>
          <w:sz w:val="24"/>
          <w:szCs w:val="24"/>
        </w:rPr>
        <w:t>1</w:t>
      </w:r>
      <w:r w:rsidRPr="00335324">
        <w:rPr>
          <w:rFonts w:ascii="Calibri" w:eastAsia="宋体" w:hAnsi="Calibri" w:cs="Times New Roman" w:hint="eastAsia"/>
          <w:sz w:val="24"/>
          <w:szCs w:val="24"/>
        </w:rPr>
        <w:t>月，中国存款保险条例向社会公开征求意见工作已圆满完成，各准备工作已经就绪，在按照规定履行相关审批程序之后，存款保险制度将于</w:t>
      </w:r>
      <w:r w:rsidRPr="00335324">
        <w:rPr>
          <w:rFonts w:ascii="Calibri" w:eastAsia="宋体" w:hAnsi="Calibri" w:cs="Times New Roman" w:hint="eastAsia"/>
          <w:sz w:val="24"/>
          <w:szCs w:val="24"/>
        </w:rPr>
        <w:t>2015</w:t>
      </w:r>
      <w:r w:rsidRPr="00335324">
        <w:rPr>
          <w:rFonts w:ascii="Calibri" w:eastAsia="宋体" w:hAnsi="Calibri" w:cs="Times New Roman" w:hint="eastAsia"/>
          <w:sz w:val="24"/>
          <w:szCs w:val="24"/>
        </w:rPr>
        <w:t>年</w:t>
      </w:r>
      <w:r w:rsidRPr="00335324">
        <w:rPr>
          <w:rFonts w:ascii="Calibri" w:eastAsia="宋体" w:hAnsi="Calibri" w:cs="Times New Roman" w:hint="eastAsia"/>
          <w:sz w:val="24"/>
          <w:szCs w:val="24"/>
        </w:rPr>
        <w:t>5</w:t>
      </w:r>
      <w:r w:rsidRPr="00335324">
        <w:rPr>
          <w:rFonts w:ascii="Calibri" w:eastAsia="宋体" w:hAnsi="Calibri" w:cs="Times New Roman" w:hint="eastAsia"/>
          <w:sz w:val="24"/>
          <w:szCs w:val="24"/>
        </w:rPr>
        <w:t>月</w:t>
      </w:r>
      <w:r w:rsidRPr="00335324">
        <w:rPr>
          <w:rFonts w:ascii="Calibri" w:eastAsia="宋体" w:hAnsi="Calibri" w:cs="Times New Roman" w:hint="eastAsia"/>
          <w:sz w:val="24"/>
          <w:szCs w:val="24"/>
        </w:rPr>
        <w:t>1</w:t>
      </w:r>
      <w:r w:rsidRPr="00335324">
        <w:rPr>
          <w:rFonts w:ascii="Calibri" w:eastAsia="宋体" w:hAnsi="Calibri" w:cs="Times New Roman" w:hint="eastAsia"/>
          <w:sz w:val="24"/>
          <w:szCs w:val="24"/>
        </w:rPr>
        <w:t>日施行。</w:t>
      </w:r>
    </w:p>
    <w:p w:rsidR="00335324" w:rsidRPr="00335324" w:rsidRDefault="00335324" w:rsidP="00335324">
      <w:pPr>
        <w:ind w:firstLineChars="98" w:firstLine="236"/>
        <w:rPr>
          <w:rFonts w:ascii="宋体" w:eastAsia="宋体" w:hAnsi="宋体" w:cs="Times New Roman"/>
          <w:b/>
          <w:sz w:val="24"/>
          <w:szCs w:val="24"/>
        </w:rPr>
      </w:pPr>
      <w:r w:rsidRPr="00335324">
        <w:rPr>
          <w:rFonts w:ascii="宋体" w:eastAsia="宋体" w:hAnsi="宋体" w:cs="Times New Roman" w:hint="eastAsia"/>
          <w:b/>
          <w:sz w:val="24"/>
          <w:szCs w:val="24"/>
        </w:rPr>
        <w:t>（2）现实背景</w:t>
      </w:r>
    </w:p>
    <w:p w:rsidR="00335324" w:rsidRPr="00335324" w:rsidRDefault="00335324" w:rsidP="00DD40E6">
      <w:pPr>
        <w:spacing w:line="360" w:lineRule="auto"/>
        <w:ind w:firstLineChars="200" w:firstLine="480"/>
        <w:rPr>
          <w:rFonts w:ascii="Calibri" w:eastAsia="宋体" w:hAnsi="Calibri" w:cs="Times New Roman"/>
          <w:sz w:val="24"/>
          <w:szCs w:val="24"/>
        </w:rPr>
      </w:pPr>
      <w:r w:rsidRPr="00335324">
        <w:rPr>
          <w:rFonts w:ascii="Calibri" w:eastAsia="宋体" w:hAnsi="Calibri" w:cs="Times New Roman" w:hint="eastAsia"/>
          <w:sz w:val="24"/>
          <w:szCs w:val="24"/>
        </w:rPr>
        <w:t>当前，我国一直金融机构采取行政处置的办法，并且以国家信用向国有银行提供担保，这会导致银行与银行之间不公平现象的发生，也不利于提高中央银行货币政策的独立性和减轻政府的财政压力，所以建立存款保险制度是非常有必要的；其次，随着我国金融改革步伐的加快，银行结构的治理和管理水平的提高，我国的制度环境也在不断地提高，在此基础上我国应加强制度环境建设，为存款保险制度有效发挥作用提供创造良好的外部环境；最后对于存款保险制度的设计，一方面要借鉴国外存款保险制度运行的经验，理论成果，也要结合我国在金融方面的发展现状。</w:t>
      </w:r>
    </w:p>
    <w:p w:rsidR="00335324" w:rsidRPr="00335324" w:rsidRDefault="00335324" w:rsidP="008B1F8A">
      <w:pPr>
        <w:pStyle w:val="2"/>
      </w:pPr>
      <w:bookmarkStart w:id="34" w:name="_Toc416293916"/>
      <w:bookmarkStart w:id="35" w:name="_Toc416294231"/>
      <w:bookmarkStart w:id="36" w:name="_Toc416294483"/>
      <w:bookmarkStart w:id="37" w:name="_Toc416294833"/>
      <w:bookmarkStart w:id="38" w:name="_Toc416295076"/>
      <w:bookmarkStart w:id="39" w:name="_Toc416295096"/>
      <w:bookmarkStart w:id="40" w:name="_Toc416295370"/>
      <w:bookmarkStart w:id="41" w:name="_Toc416295421"/>
      <w:bookmarkStart w:id="42" w:name="_Toc416295441"/>
      <w:bookmarkStart w:id="43" w:name="_Toc416297082"/>
      <w:bookmarkStart w:id="44" w:name="_Toc416297109"/>
      <w:bookmarkStart w:id="45" w:name="_Toc416390543"/>
      <w:bookmarkStart w:id="46" w:name="_Toc416461141"/>
      <w:bookmarkStart w:id="47" w:name="_Toc420929456"/>
      <w:bookmarkStart w:id="48" w:name="_Toc429522881"/>
      <w:r w:rsidRPr="00335324">
        <w:rPr>
          <w:rFonts w:hint="eastAsia"/>
        </w:rPr>
        <w:t>（二）研究意义</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335324" w:rsidRPr="00335324" w:rsidRDefault="00335324" w:rsidP="00335324">
      <w:pPr>
        <w:spacing w:line="360" w:lineRule="auto"/>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纵观国内外宏观经济、金融环境，由于全球经济一体化的趋势，公众的金融风险意识不强，银行业相互兼并，我国银行面临的经营风险与日俱增，银行发生信用危机甚至破产倒闭已成为可能。要建立现代金融企业组织制度，跟上国际金融行业的脚步，借鉴其金融监管的优秀成果，为我国银行业筑起一道“安全网”，因此存款保险制度的建立是我国实施金融监管的必然选择。</w:t>
      </w:r>
    </w:p>
    <w:p w:rsidR="00335324" w:rsidRPr="00335324" w:rsidRDefault="00335324" w:rsidP="00335324">
      <w:pPr>
        <w:spacing w:line="360" w:lineRule="auto"/>
        <w:ind w:firstLineChars="200" w:firstLine="480"/>
        <w:rPr>
          <w:rFonts w:ascii="Times New Roman" w:eastAsia="宋体" w:hAnsi="Times New Roman" w:cs="Times New Roman"/>
          <w:b/>
          <w:sz w:val="24"/>
          <w:szCs w:val="24"/>
        </w:rPr>
      </w:pPr>
      <w:r w:rsidRPr="00335324">
        <w:rPr>
          <w:rFonts w:ascii="Times New Roman" w:eastAsia="宋体" w:hAnsi="Times New Roman" w:cs="Times New Roman" w:hint="eastAsia"/>
          <w:sz w:val="24"/>
          <w:szCs w:val="24"/>
        </w:rPr>
        <w:t>2015</w:t>
      </w:r>
      <w:r w:rsidRPr="00335324">
        <w:rPr>
          <w:rFonts w:ascii="Times New Roman" w:eastAsia="宋体" w:hAnsi="Times New Roman" w:cs="Times New Roman" w:hint="eastAsia"/>
          <w:sz w:val="24"/>
          <w:szCs w:val="24"/>
        </w:rPr>
        <w:t>年</w:t>
      </w:r>
      <w:r w:rsidRPr="00335324">
        <w:rPr>
          <w:rFonts w:ascii="Times New Roman" w:eastAsia="宋体" w:hAnsi="Times New Roman" w:cs="Times New Roman" w:hint="eastAsia"/>
          <w:sz w:val="24"/>
          <w:szCs w:val="24"/>
        </w:rPr>
        <w:t>3</w:t>
      </w:r>
      <w:r w:rsidRPr="00335324">
        <w:rPr>
          <w:rFonts w:ascii="Times New Roman" w:eastAsia="宋体" w:hAnsi="Times New Roman" w:cs="Times New Roman" w:hint="eastAsia"/>
          <w:sz w:val="24"/>
          <w:szCs w:val="24"/>
        </w:rPr>
        <w:t>月</w:t>
      </w:r>
      <w:r w:rsidRPr="00335324">
        <w:rPr>
          <w:rFonts w:ascii="Times New Roman" w:eastAsia="宋体" w:hAnsi="Times New Roman" w:cs="Times New Roman" w:hint="eastAsia"/>
          <w:sz w:val="24"/>
          <w:szCs w:val="24"/>
        </w:rPr>
        <w:t>31</w:t>
      </w:r>
      <w:r w:rsidRPr="00335324">
        <w:rPr>
          <w:rFonts w:ascii="Times New Roman" w:eastAsia="宋体" w:hAnsi="Times New Roman" w:cs="Times New Roman" w:hint="eastAsia"/>
          <w:sz w:val="24"/>
          <w:szCs w:val="24"/>
        </w:rPr>
        <w:t>日，我国从酝酿提出到建立推出历时</w:t>
      </w:r>
      <w:r w:rsidRPr="00335324">
        <w:rPr>
          <w:rFonts w:ascii="Times New Roman" w:eastAsia="宋体" w:hAnsi="Times New Roman" w:cs="Times New Roman" w:hint="eastAsia"/>
          <w:sz w:val="24"/>
          <w:szCs w:val="24"/>
        </w:rPr>
        <w:t>21</w:t>
      </w:r>
      <w:r w:rsidRPr="00335324">
        <w:rPr>
          <w:rFonts w:ascii="Times New Roman" w:eastAsia="宋体" w:hAnsi="Times New Roman" w:cs="Times New Roman" w:hint="eastAsia"/>
          <w:sz w:val="24"/>
          <w:szCs w:val="24"/>
        </w:rPr>
        <w:t>年之久的《存款保险条例》终于出台，决定自</w:t>
      </w:r>
      <w:r w:rsidRPr="00335324">
        <w:rPr>
          <w:rFonts w:ascii="Times New Roman" w:eastAsia="宋体" w:hAnsi="Times New Roman" w:cs="Times New Roman" w:hint="eastAsia"/>
          <w:sz w:val="24"/>
          <w:szCs w:val="24"/>
        </w:rPr>
        <w:t>2015</w:t>
      </w:r>
      <w:r w:rsidRPr="00335324">
        <w:rPr>
          <w:rFonts w:ascii="Times New Roman" w:eastAsia="宋体" w:hAnsi="Times New Roman" w:cs="Times New Roman" w:hint="eastAsia"/>
          <w:sz w:val="24"/>
          <w:szCs w:val="24"/>
        </w:rPr>
        <w:t>年</w:t>
      </w:r>
      <w:r w:rsidRPr="00335324">
        <w:rPr>
          <w:rFonts w:ascii="Times New Roman" w:eastAsia="宋体" w:hAnsi="Times New Roman" w:cs="Times New Roman" w:hint="eastAsia"/>
          <w:sz w:val="24"/>
          <w:szCs w:val="24"/>
        </w:rPr>
        <w:t>5</w:t>
      </w:r>
      <w:r w:rsidRPr="00335324">
        <w:rPr>
          <w:rFonts w:ascii="Times New Roman" w:eastAsia="宋体" w:hAnsi="Times New Roman" w:cs="Times New Roman" w:hint="eastAsia"/>
          <w:sz w:val="24"/>
          <w:szCs w:val="24"/>
        </w:rPr>
        <w:t>月</w:t>
      </w:r>
      <w:r w:rsidRPr="00335324">
        <w:rPr>
          <w:rFonts w:ascii="Times New Roman" w:eastAsia="宋体" w:hAnsi="Times New Roman" w:cs="Times New Roman" w:hint="eastAsia"/>
          <w:sz w:val="24"/>
          <w:szCs w:val="24"/>
        </w:rPr>
        <w:t>1</w:t>
      </w:r>
      <w:r w:rsidRPr="00335324">
        <w:rPr>
          <w:rFonts w:ascii="Times New Roman" w:eastAsia="宋体" w:hAnsi="Times New Roman" w:cs="Times New Roman" w:hint="eastAsia"/>
          <w:sz w:val="24"/>
          <w:szCs w:val="24"/>
        </w:rPr>
        <w:t>日起正式施行。本次我们团队课题基于存款保险制度社会效应的探究，将以综合、全面的视角研究存款保险制度的实施对各相关主体的影响。</w:t>
      </w:r>
    </w:p>
    <w:p w:rsidR="00335324" w:rsidRPr="001C0806" w:rsidRDefault="00335324" w:rsidP="008B1F8A">
      <w:pPr>
        <w:pStyle w:val="3"/>
        <w:rPr>
          <w:sz w:val="28"/>
        </w:rPr>
      </w:pPr>
      <w:bookmarkStart w:id="49" w:name="_Toc429522882"/>
      <w:r w:rsidRPr="001C0806">
        <w:rPr>
          <w:rFonts w:hint="eastAsia"/>
          <w:sz w:val="28"/>
        </w:rPr>
        <w:lastRenderedPageBreak/>
        <w:t>1</w:t>
      </w:r>
      <w:r w:rsidRPr="001C0806">
        <w:rPr>
          <w:rFonts w:hint="eastAsia"/>
          <w:sz w:val="28"/>
        </w:rPr>
        <w:t>、理论意义</w:t>
      </w:r>
      <w:bookmarkEnd w:id="49"/>
    </w:p>
    <w:p w:rsidR="00335324" w:rsidRPr="00335324" w:rsidRDefault="00335324" w:rsidP="00335324">
      <w:pPr>
        <w:rPr>
          <w:rFonts w:ascii="Times New Roman" w:eastAsia="宋体" w:hAnsi="Times New Roman" w:cs="Times New Roman"/>
          <w:b/>
          <w:sz w:val="24"/>
          <w:szCs w:val="24"/>
        </w:rPr>
      </w:pPr>
      <w:r w:rsidRPr="00335324">
        <w:rPr>
          <w:rFonts w:ascii="Times New Roman" w:eastAsia="宋体" w:hAnsi="Times New Roman" w:cs="Times New Roman" w:hint="eastAsia"/>
          <w:b/>
          <w:sz w:val="24"/>
          <w:szCs w:val="24"/>
        </w:rPr>
        <w:t>（</w:t>
      </w:r>
      <w:r w:rsidRPr="00335324">
        <w:rPr>
          <w:rFonts w:ascii="Times New Roman" w:eastAsia="宋体" w:hAnsi="Times New Roman" w:cs="Times New Roman" w:hint="eastAsia"/>
          <w:b/>
          <w:sz w:val="24"/>
          <w:szCs w:val="24"/>
        </w:rPr>
        <w:t>1</w:t>
      </w:r>
      <w:r w:rsidRPr="00335324">
        <w:rPr>
          <w:rFonts w:ascii="Times New Roman" w:eastAsia="宋体" w:hAnsi="Times New Roman" w:cs="Times New Roman" w:hint="eastAsia"/>
          <w:b/>
          <w:sz w:val="24"/>
          <w:szCs w:val="24"/>
        </w:rPr>
        <w:t>）为发展多层次银行结构及推进利率市场化等改革提供配套支持</w:t>
      </w:r>
    </w:p>
    <w:p w:rsidR="00335324" w:rsidRPr="00335324" w:rsidRDefault="00335324" w:rsidP="00335324">
      <w:pPr>
        <w:spacing w:line="360" w:lineRule="auto"/>
        <w:ind w:firstLineChars="200" w:firstLine="480"/>
        <w:rPr>
          <w:rFonts w:ascii="Times New Roman" w:eastAsia="宋体" w:hAnsi="Times New Roman" w:cs="Times New Roman"/>
          <w:sz w:val="24"/>
          <w:szCs w:val="24"/>
        </w:rPr>
      </w:pPr>
      <w:r w:rsidRPr="00335324">
        <w:rPr>
          <w:rFonts w:ascii="Times New Roman" w:eastAsia="宋体" w:hAnsi="Times New Roman" w:cs="Times New Roman" w:hint="eastAsia"/>
          <w:sz w:val="24"/>
          <w:szCs w:val="24"/>
        </w:rPr>
        <w:t>存款保险是利率市场化推进的重要基础之一。当前，我国利率市场化改革已进入深水区，这必然要求建立存款保险制度为其保驾护航。利率市场化后，银行间经营差异扩大，部分银行可能因利差收窄、利率波动风险加大而陷入经营困难甚至破产。建立完善的存款保险制度，一方面，可以有效提高公众信心，降低挤兑风险，从而维护金融稳定。存款保险制度可最大程度地强化市场纪律约束，营造公平竞争、优胜劣汰的市场环境。另一方面，存款保险制度是发展民营银行、中小银行的重要前提和基本条件，可以大大增强民营银行和中小银行的信用度和竞争力，为之创造一个与大型银行公平竞争的市场环境，从而促进金融服务和金融机构下沉，丰富基层金融服务和供给。特别是，随着利率市场化进程进一步加速，推出存款保险制度不仅能强化对银行业金融机构的正向激励和市场约束，为利率市场化改革奠定更好的微观基础，而且还有助于加强对存款人的保护和完善金融机构的市场化退出机制，为利率市场化改革解除后顾之忧。</w:t>
      </w:r>
    </w:p>
    <w:p w:rsidR="00335324" w:rsidRPr="00335324" w:rsidRDefault="00335324" w:rsidP="00335324">
      <w:pPr>
        <w:ind w:firstLineChars="99" w:firstLine="239"/>
        <w:rPr>
          <w:rFonts w:ascii="Times New Roman" w:eastAsia="宋体" w:hAnsi="Times New Roman" w:cs="Times New Roman"/>
          <w:b/>
          <w:sz w:val="24"/>
          <w:szCs w:val="24"/>
        </w:rPr>
      </w:pPr>
      <w:r w:rsidRPr="00335324">
        <w:rPr>
          <w:rFonts w:ascii="Times New Roman" w:eastAsia="宋体" w:hAnsi="Times New Roman" w:cs="Times New Roman" w:hint="eastAsia"/>
          <w:b/>
          <w:sz w:val="24"/>
          <w:szCs w:val="24"/>
        </w:rPr>
        <w:t>（</w:t>
      </w:r>
      <w:r w:rsidRPr="00335324">
        <w:rPr>
          <w:rFonts w:ascii="Times New Roman" w:eastAsia="宋体" w:hAnsi="Times New Roman" w:cs="Times New Roman" w:hint="eastAsia"/>
          <w:b/>
          <w:sz w:val="24"/>
          <w:szCs w:val="24"/>
        </w:rPr>
        <w:t>2</w:t>
      </w:r>
      <w:r w:rsidRPr="00335324">
        <w:rPr>
          <w:rFonts w:ascii="Times New Roman" w:eastAsia="宋体" w:hAnsi="Times New Roman" w:cs="Times New Roman" w:hint="eastAsia"/>
          <w:b/>
          <w:sz w:val="24"/>
          <w:szCs w:val="24"/>
        </w:rPr>
        <w:t>）有利于健全和完善我国现有金融理论体系、形成与经济发展相匹配的金融生态圈</w:t>
      </w:r>
    </w:p>
    <w:p w:rsidR="00335324" w:rsidRPr="00335324" w:rsidRDefault="00335324" w:rsidP="00335324">
      <w:pPr>
        <w:spacing w:line="360" w:lineRule="auto"/>
        <w:ind w:firstLineChars="200" w:firstLine="480"/>
        <w:rPr>
          <w:rFonts w:ascii="Times New Roman" w:eastAsia="宋体" w:hAnsi="Times New Roman" w:cs="Times New Roman"/>
          <w:sz w:val="24"/>
          <w:szCs w:val="24"/>
        </w:rPr>
      </w:pPr>
      <w:r w:rsidRPr="00335324">
        <w:rPr>
          <w:rFonts w:ascii="Times New Roman" w:eastAsia="宋体" w:hAnsi="Times New Roman" w:cs="Times New Roman" w:hint="eastAsia"/>
          <w:sz w:val="24"/>
          <w:szCs w:val="24"/>
        </w:rPr>
        <w:t>从计划经济时代至今，我国的银行储户一直相信银行存款是安全的，是有国家保障的，即存款保险制度以隐性的形式存在于公众的信念之中。因此，《存款保险条例》的出台是我国金融体制改革取得的又一重要成果，更应该被理解为过去隐性存款保险制度的显化。第一，将隐性存款保险转换为显性，可以给存款保险划出清晰的边界，让储户对不同金融产品的收益风险属性有正确的认知，从而消除政府信用范围的模糊不清带给金融市场的干扰，理顺价格体系。第二，显性存款保险制度是金融机构健康竞争的前提，是建立金融价格发现机制的必要一步。只有建立起显性的存款保险，并赋予存款保险机构监督银行的职能，才能有效降低存款保险带来的道德风险，建立起健康的竞争格局，进而形成合理的金融价格形成机制。</w:t>
      </w:r>
    </w:p>
    <w:p w:rsidR="00335324" w:rsidRPr="00335324" w:rsidRDefault="00335324" w:rsidP="00335324">
      <w:pPr>
        <w:spacing w:line="360" w:lineRule="auto"/>
        <w:ind w:firstLineChars="200" w:firstLine="480"/>
        <w:rPr>
          <w:rFonts w:ascii="Times New Roman" w:eastAsia="宋体" w:hAnsi="Times New Roman" w:cs="Times New Roman"/>
          <w:sz w:val="24"/>
          <w:szCs w:val="24"/>
        </w:rPr>
      </w:pPr>
      <w:r w:rsidRPr="00335324">
        <w:rPr>
          <w:rFonts w:ascii="Times New Roman" w:eastAsia="宋体" w:hAnsi="Times New Roman" w:cs="Times New Roman" w:hint="eastAsia"/>
          <w:sz w:val="24"/>
          <w:szCs w:val="24"/>
        </w:rPr>
        <w:t>此外，存款保险基金管理机构与人民银行、银行业监督管理机构等有关部门加强沟通协商与分工协作，将促进我国金融监管协调和信息共享，提升我国金融安全网的整体效能，从而建立维护金融稳定的长效机制形成与经济发展相匹配的金融生态圈。</w:t>
      </w:r>
    </w:p>
    <w:p w:rsidR="00335324" w:rsidRPr="001C0806" w:rsidRDefault="00335324" w:rsidP="008B1F8A">
      <w:pPr>
        <w:pStyle w:val="3"/>
        <w:rPr>
          <w:sz w:val="28"/>
          <w:szCs w:val="28"/>
        </w:rPr>
      </w:pPr>
      <w:bookmarkStart w:id="50" w:name="_Toc429522883"/>
      <w:r w:rsidRPr="001C0806">
        <w:rPr>
          <w:rFonts w:hint="eastAsia"/>
          <w:sz w:val="28"/>
          <w:szCs w:val="28"/>
        </w:rPr>
        <w:lastRenderedPageBreak/>
        <w:t>2</w:t>
      </w:r>
      <w:r w:rsidRPr="001C0806">
        <w:rPr>
          <w:rFonts w:hint="eastAsia"/>
          <w:sz w:val="28"/>
          <w:szCs w:val="28"/>
        </w:rPr>
        <w:t>、现实意义</w:t>
      </w:r>
      <w:bookmarkEnd w:id="50"/>
    </w:p>
    <w:p w:rsidR="00335324" w:rsidRPr="00335324" w:rsidRDefault="00335324" w:rsidP="00335324">
      <w:pPr>
        <w:ind w:leftChars="56" w:left="118" w:firstLineChars="49" w:firstLine="118"/>
        <w:rPr>
          <w:rFonts w:ascii="宋体" w:eastAsia="宋体" w:hAnsi="宋体" w:cs="Times New Roman"/>
          <w:b/>
          <w:sz w:val="24"/>
          <w:szCs w:val="24"/>
        </w:rPr>
      </w:pPr>
      <w:r w:rsidRPr="00335324">
        <w:rPr>
          <w:rFonts w:ascii="宋体" w:eastAsia="宋体" w:hAnsi="宋体" w:cs="Times New Roman" w:hint="eastAsia"/>
          <w:b/>
          <w:sz w:val="24"/>
          <w:szCs w:val="24"/>
        </w:rPr>
        <w:t>（1）促进社会稳定，实现经济协调稳定发展</w:t>
      </w:r>
    </w:p>
    <w:p w:rsidR="00BD4D0F" w:rsidRDefault="00335324" w:rsidP="00335324">
      <w:pPr>
        <w:spacing w:line="360" w:lineRule="auto"/>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目前，我国正处于全面深化改革的关键时期，国际国内各种挑战和风险明显增多，要维护金融稳定，实现经济协调稳定发展，存款保险制度势在必行。存款保险制度可以更好地保护存款人的利益，维护公众对银行体系的信心，及时防范</w:t>
      </w:r>
    </w:p>
    <w:p w:rsidR="00335324" w:rsidRPr="00335324" w:rsidRDefault="00335324" w:rsidP="00BD4D0F">
      <w:pPr>
        <w:spacing w:line="360" w:lineRule="auto"/>
        <w:rPr>
          <w:rFonts w:ascii="宋体" w:eastAsia="宋体" w:hAnsi="宋体" w:cs="Times New Roman"/>
          <w:sz w:val="24"/>
          <w:szCs w:val="24"/>
        </w:rPr>
      </w:pPr>
      <w:r w:rsidRPr="00335324">
        <w:rPr>
          <w:rFonts w:ascii="宋体" w:eastAsia="宋体" w:hAnsi="宋体" w:cs="Times New Roman" w:hint="eastAsia"/>
          <w:sz w:val="24"/>
          <w:szCs w:val="24"/>
        </w:rPr>
        <w:t>和化解金融风险，维护金融体系的稳定；有助于银行间的公平竞争，促使银行实现完全的企业化治理，自主经营，自负盈亏，可以完善金融机构市场化退出机制，保障金融体系的高效运作，实现金融资源的优化配置。存款保险制度实际上为金融业的稳定发展构建了一道安全防护网。同时这一制度提升了公众对存款和银行的信心和信任程度，也可有效防止银行挤兑风潮的发生和蔓延，能够有效地防范金融风险，提高金融体系的稳定性，维持正常的金融秩序。而金融业作为经济体系中的一个极其重要的行业，它的稳定发展必将促进整个社会的稳定，进而实现经济的全面协调稳定发展。</w:t>
      </w:r>
    </w:p>
    <w:p w:rsidR="00335324" w:rsidRPr="00335324" w:rsidRDefault="00335324" w:rsidP="00335324">
      <w:pPr>
        <w:ind w:leftChars="112" w:left="358" w:hangingChars="51" w:hanging="123"/>
        <w:rPr>
          <w:rFonts w:ascii="Times New Roman" w:eastAsia="宋体" w:hAnsi="Times New Roman" w:cs="Times New Roman"/>
          <w:b/>
          <w:sz w:val="24"/>
          <w:szCs w:val="20"/>
        </w:rPr>
      </w:pPr>
      <w:r w:rsidRPr="00335324">
        <w:rPr>
          <w:rFonts w:ascii="Times New Roman" w:eastAsia="宋体" w:hAnsi="Times New Roman" w:cs="Times New Roman" w:hint="eastAsia"/>
          <w:b/>
          <w:sz w:val="24"/>
          <w:szCs w:val="20"/>
        </w:rPr>
        <w:t>（</w:t>
      </w:r>
      <w:r w:rsidRPr="00335324">
        <w:rPr>
          <w:rFonts w:ascii="Times New Roman" w:eastAsia="宋体" w:hAnsi="Times New Roman" w:cs="Times New Roman" w:hint="eastAsia"/>
          <w:b/>
          <w:sz w:val="24"/>
          <w:szCs w:val="20"/>
        </w:rPr>
        <w:t>2</w:t>
      </w:r>
      <w:r w:rsidRPr="00335324">
        <w:rPr>
          <w:rFonts w:ascii="Times New Roman" w:eastAsia="宋体" w:hAnsi="Times New Roman" w:cs="Times New Roman" w:hint="eastAsia"/>
          <w:b/>
          <w:sz w:val="24"/>
          <w:szCs w:val="20"/>
        </w:rPr>
        <w:t>）有利于减轻财政和央行压力</w:t>
      </w:r>
    </w:p>
    <w:p w:rsidR="00335324" w:rsidRDefault="00335324" w:rsidP="00335324">
      <w:pPr>
        <w:spacing w:line="360" w:lineRule="auto"/>
        <w:ind w:firstLineChars="200" w:firstLine="480"/>
        <w:rPr>
          <w:rFonts w:ascii="宋体" w:eastAsia="宋体" w:hAnsi="宋体" w:cs="Times New Roman"/>
          <w:sz w:val="24"/>
          <w:szCs w:val="20"/>
        </w:rPr>
      </w:pPr>
      <w:r w:rsidRPr="00335324">
        <w:rPr>
          <w:rFonts w:ascii="宋体" w:eastAsia="宋体" w:hAnsi="宋体" w:cs="Times New Roman" w:hint="eastAsia"/>
          <w:sz w:val="24"/>
          <w:szCs w:val="20"/>
        </w:rPr>
        <w:t>在我国，国家政府一直作为金融机构的最后担保人，实行隐性存款保险制度。经营不善的金融机构退出市场过程中，往往由央行和地方政府承担个人债务的清偿。</w:t>
      </w:r>
      <w:r w:rsidRPr="00335324">
        <w:rPr>
          <w:rFonts w:ascii="宋体" w:eastAsia="宋体" w:hAnsi="宋体" w:cs="Times New Roman"/>
          <w:sz w:val="24"/>
          <w:szCs w:val="20"/>
        </w:rPr>
        <w:t>1998</w:t>
      </w:r>
      <w:r w:rsidRPr="00335324">
        <w:rPr>
          <w:rFonts w:ascii="宋体" w:eastAsia="宋体" w:hAnsi="宋体" w:cs="Times New Roman" w:hint="eastAsia"/>
          <w:sz w:val="24"/>
          <w:szCs w:val="20"/>
        </w:rPr>
        <w:t>年因亚洲金融危机冲击而导致严重支付能力不足而关闭的海南发展银行，最后是由人民银行指定工商银行保证支付境内居民在该银行的储蓄存款本金及合法利息。这不仅给各级财政带来沉重的负担，也会导致央行货币政策的扭曲。而建立存款保险制度以后，商业银行、农村合作银行、农村信用合作社等吸收存款的银行业金融机构都将向存款保险基金管理机构按照既定的保险费率缴纳保险费，因此至少从理论上讲，国家不再对国有银行承担无限责任。各级地方政府和央行不再承担个人债务的清偿，国家财政压力得以减轻，进而实现国家财政的平稳增长。</w:t>
      </w:r>
    </w:p>
    <w:p w:rsidR="00654B64" w:rsidRPr="00654B64" w:rsidRDefault="00654B64" w:rsidP="00335324">
      <w:pPr>
        <w:spacing w:line="360" w:lineRule="auto"/>
        <w:ind w:firstLineChars="200" w:firstLine="480"/>
        <w:rPr>
          <w:rFonts w:ascii="宋体" w:eastAsia="宋体" w:hAnsi="宋体" w:cs="Times New Roman"/>
          <w:sz w:val="24"/>
          <w:szCs w:val="20"/>
        </w:rPr>
      </w:pPr>
    </w:p>
    <w:p w:rsidR="00E02CF8" w:rsidRPr="00F76989" w:rsidRDefault="00E02CF8" w:rsidP="00794502">
      <w:pPr>
        <w:pStyle w:val="1"/>
      </w:pPr>
      <w:bookmarkStart w:id="51" w:name="_Toc429522884"/>
      <w:r w:rsidRPr="00F76989">
        <w:rPr>
          <w:rFonts w:hint="eastAsia"/>
        </w:rPr>
        <w:lastRenderedPageBreak/>
        <w:t>二、学科创新</w:t>
      </w:r>
      <w:bookmarkEnd w:id="51"/>
    </w:p>
    <w:p w:rsidR="00D6175F" w:rsidRPr="00D6175F" w:rsidRDefault="00D6175F" w:rsidP="008B1F8A">
      <w:pPr>
        <w:pStyle w:val="2"/>
      </w:pPr>
      <w:bookmarkStart w:id="52" w:name="_Toc416293921"/>
      <w:bookmarkStart w:id="53" w:name="_Toc416294236"/>
      <w:bookmarkStart w:id="54" w:name="_Toc416294488"/>
      <w:bookmarkStart w:id="55" w:name="_Toc416294838"/>
      <w:bookmarkStart w:id="56" w:name="_Toc416295081"/>
      <w:bookmarkStart w:id="57" w:name="_Toc416295101"/>
      <w:bookmarkStart w:id="58" w:name="_Toc416295375"/>
      <w:bookmarkStart w:id="59" w:name="_Toc416295426"/>
      <w:bookmarkStart w:id="60" w:name="_Toc416295446"/>
      <w:bookmarkStart w:id="61" w:name="_Toc416297087"/>
      <w:bookmarkStart w:id="62" w:name="_Toc416297114"/>
      <w:bookmarkStart w:id="63" w:name="_Toc416390548"/>
      <w:bookmarkStart w:id="64" w:name="_Toc416461146"/>
      <w:bookmarkStart w:id="65" w:name="_Toc420929461"/>
      <w:bookmarkStart w:id="66" w:name="_Toc429522885"/>
      <w:bookmarkStart w:id="67" w:name="_Toc416293917"/>
      <w:bookmarkStart w:id="68" w:name="_Toc416294232"/>
      <w:bookmarkStart w:id="69" w:name="_Toc416294484"/>
      <w:bookmarkStart w:id="70" w:name="_Toc416294834"/>
      <w:bookmarkStart w:id="71" w:name="_Toc416295077"/>
      <w:bookmarkStart w:id="72" w:name="_Toc416295097"/>
      <w:bookmarkStart w:id="73" w:name="_Toc416295371"/>
      <w:bookmarkStart w:id="74" w:name="_Toc416295422"/>
      <w:bookmarkStart w:id="75" w:name="_Toc416295442"/>
      <w:bookmarkStart w:id="76" w:name="_Toc416297083"/>
      <w:bookmarkStart w:id="77" w:name="_Toc416297110"/>
      <w:bookmarkStart w:id="78" w:name="_Toc416390544"/>
      <w:bookmarkStart w:id="79" w:name="_Toc416461142"/>
      <w:bookmarkStart w:id="80" w:name="_Toc420929457"/>
      <w:r w:rsidRPr="00D6175F">
        <w:rPr>
          <w:rFonts w:hint="eastAsia"/>
        </w:rPr>
        <w:t>（一）项目特色</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D6175F" w:rsidRPr="00D6175F" w:rsidRDefault="00D6175F" w:rsidP="00D6175F">
      <w:pPr>
        <w:widowControl/>
        <w:spacing w:line="360" w:lineRule="auto"/>
        <w:ind w:firstLineChars="150" w:firstLine="360"/>
        <w:jc w:val="left"/>
        <w:rPr>
          <w:rFonts w:ascii="Times New Roman" w:eastAsia="宋体" w:hAnsi="Times New Roman" w:cs="Times New Roman"/>
          <w:sz w:val="24"/>
          <w:szCs w:val="24"/>
        </w:rPr>
      </w:pPr>
      <w:r w:rsidRPr="00D6175F">
        <w:rPr>
          <w:rFonts w:ascii="Times New Roman" w:eastAsia="宋体" w:hAnsi="Times New Roman" w:cs="Times New Roman" w:hint="eastAsia"/>
          <w:sz w:val="24"/>
          <w:szCs w:val="24"/>
        </w:rPr>
        <w:t>存款保险制度是一种金融保障制度，主要有由符合相关条件的存款性金融机构建立的一个保险机构，各机构作为投保人按照一定的存款比例向保险机构缴纳保险费，建立存款保险准备金。当存款机构发生经营危机时，存款保险机构会向他们提供帮助，从而保护存款人的利益，维护银行信用，是稳定金融秩序的一种制度。</w:t>
      </w:r>
    </w:p>
    <w:p w:rsidR="00D6175F" w:rsidRPr="00D6175F" w:rsidRDefault="00D6175F" w:rsidP="00D6175F">
      <w:pPr>
        <w:widowControl/>
        <w:spacing w:line="360" w:lineRule="auto"/>
        <w:ind w:firstLineChars="200" w:firstLine="480"/>
        <w:jc w:val="left"/>
        <w:rPr>
          <w:rFonts w:ascii="Times New Roman" w:eastAsia="宋体" w:hAnsi="Times New Roman" w:cs="Times New Roman"/>
          <w:sz w:val="24"/>
          <w:szCs w:val="24"/>
        </w:rPr>
      </w:pPr>
      <w:r w:rsidRPr="00D6175F">
        <w:rPr>
          <w:rFonts w:ascii="Times New Roman" w:eastAsia="宋体" w:hAnsi="Times New Roman" w:cs="Times New Roman" w:hint="eastAsia"/>
          <w:sz w:val="24"/>
          <w:szCs w:val="24"/>
        </w:rPr>
        <w:t>全球已有一百多个国家实行了该制度，截至</w:t>
      </w:r>
      <w:r w:rsidRPr="00D6175F">
        <w:rPr>
          <w:rFonts w:ascii="Times New Roman" w:eastAsia="宋体" w:hAnsi="Times New Roman" w:cs="Times New Roman" w:hint="eastAsia"/>
          <w:sz w:val="24"/>
          <w:szCs w:val="24"/>
        </w:rPr>
        <w:t>2013</w:t>
      </w:r>
      <w:r w:rsidRPr="00D6175F">
        <w:rPr>
          <w:rFonts w:ascii="Times New Roman" w:eastAsia="宋体" w:hAnsi="Times New Roman" w:cs="Times New Roman" w:hint="eastAsia"/>
          <w:sz w:val="24"/>
          <w:szCs w:val="24"/>
        </w:rPr>
        <w:t>年底，中国尚未建立存款保险制度，但实际上存在隐性存款保险制度，即以国家和政府的信用对存款类金融机构的商业行为进行担保。隐性存款保险制度符合中国使用行政手法对市场问题进行调控的一贯作风，是由中国的具体国情决定的。</w:t>
      </w:r>
      <w:r w:rsidRPr="00D6175F">
        <w:rPr>
          <w:rFonts w:ascii="Times New Roman" w:eastAsia="宋体" w:hAnsi="Times New Roman" w:cs="Times New Roman" w:hint="eastAsia"/>
          <w:sz w:val="24"/>
          <w:szCs w:val="24"/>
        </w:rPr>
        <w:t>2015</w:t>
      </w:r>
      <w:r w:rsidRPr="00D6175F">
        <w:rPr>
          <w:rFonts w:ascii="Times New Roman" w:eastAsia="宋体" w:hAnsi="Times New Roman" w:cs="Times New Roman" w:hint="eastAsia"/>
          <w:sz w:val="24"/>
          <w:szCs w:val="24"/>
        </w:rPr>
        <w:t>年</w:t>
      </w:r>
      <w:r w:rsidRPr="00D6175F">
        <w:rPr>
          <w:rFonts w:ascii="Times New Roman" w:eastAsia="宋体" w:hAnsi="Times New Roman" w:cs="Times New Roman" w:hint="eastAsia"/>
          <w:sz w:val="24"/>
          <w:szCs w:val="24"/>
        </w:rPr>
        <w:t>3</w:t>
      </w:r>
      <w:r w:rsidRPr="00D6175F">
        <w:rPr>
          <w:rFonts w:ascii="Times New Roman" w:eastAsia="宋体" w:hAnsi="Times New Roman" w:cs="Times New Roman" w:hint="eastAsia"/>
          <w:sz w:val="24"/>
          <w:szCs w:val="24"/>
        </w:rPr>
        <w:t>月</w:t>
      </w:r>
      <w:r w:rsidRPr="00D6175F">
        <w:rPr>
          <w:rFonts w:ascii="Times New Roman" w:eastAsia="宋体" w:hAnsi="Times New Roman" w:cs="Times New Roman" w:hint="eastAsia"/>
          <w:sz w:val="24"/>
          <w:szCs w:val="24"/>
        </w:rPr>
        <w:t>12</w:t>
      </w:r>
      <w:r w:rsidRPr="00D6175F">
        <w:rPr>
          <w:rFonts w:ascii="Times New Roman" w:eastAsia="宋体" w:hAnsi="Times New Roman" w:cs="Times New Roman" w:hint="eastAsia"/>
          <w:sz w:val="24"/>
          <w:szCs w:val="24"/>
        </w:rPr>
        <w:t>日，中国人民银行行长周小川表示，存款保险制度作为金融改革重要的一步棋，已经经过了一段时间紧锣密鼓的准备，</w:t>
      </w:r>
      <w:r w:rsidRPr="00D6175F">
        <w:rPr>
          <w:rFonts w:ascii="Times New Roman" w:eastAsia="宋体" w:hAnsi="Times New Roman" w:cs="Times New Roman" w:hint="eastAsia"/>
          <w:sz w:val="24"/>
          <w:szCs w:val="24"/>
        </w:rPr>
        <w:t>2014</w:t>
      </w:r>
      <w:r w:rsidRPr="00D6175F">
        <w:rPr>
          <w:rFonts w:ascii="Times New Roman" w:eastAsia="宋体" w:hAnsi="Times New Roman" w:cs="Times New Roman" w:hint="eastAsia"/>
          <w:sz w:val="24"/>
          <w:szCs w:val="24"/>
        </w:rPr>
        <w:t>年末已经把存款保险条例公开征求了意见。</w:t>
      </w:r>
      <w:r w:rsidRPr="00D6175F">
        <w:rPr>
          <w:rFonts w:ascii="Times New Roman" w:eastAsia="宋体" w:hAnsi="Times New Roman" w:cs="Times New Roman" w:hint="eastAsia"/>
          <w:sz w:val="24"/>
          <w:szCs w:val="24"/>
        </w:rPr>
        <w:t>2015</w:t>
      </w:r>
      <w:r w:rsidRPr="00D6175F">
        <w:rPr>
          <w:rFonts w:ascii="Times New Roman" w:eastAsia="宋体" w:hAnsi="Times New Roman" w:cs="Times New Roman" w:hint="eastAsia"/>
          <w:sz w:val="24"/>
          <w:szCs w:val="24"/>
        </w:rPr>
        <w:t>年</w:t>
      </w:r>
      <w:r w:rsidRPr="00D6175F">
        <w:rPr>
          <w:rFonts w:ascii="Times New Roman" w:eastAsia="宋体" w:hAnsi="Times New Roman" w:cs="Times New Roman" w:hint="eastAsia"/>
          <w:sz w:val="24"/>
          <w:szCs w:val="24"/>
        </w:rPr>
        <w:t>5</w:t>
      </w:r>
      <w:r w:rsidRPr="00D6175F">
        <w:rPr>
          <w:rFonts w:ascii="Times New Roman" w:eastAsia="宋体" w:hAnsi="Times New Roman" w:cs="Times New Roman" w:hint="eastAsia"/>
          <w:sz w:val="24"/>
          <w:szCs w:val="24"/>
        </w:rPr>
        <w:t>月</w:t>
      </w:r>
      <w:r w:rsidRPr="00D6175F">
        <w:rPr>
          <w:rFonts w:ascii="Times New Roman" w:eastAsia="宋体" w:hAnsi="Times New Roman" w:cs="Times New Roman" w:hint="eastAsia"/>
          <w:sz w:val="24"/>
          <w:szCs w:val="24"/>
        </w:rPr>
        <w:t>1</w:t>
      </w:r>
      <w:r w:rsidRPr="00D6175F">
        <w:rPr>
          <w:rFonts w:ascii="Times New Roman" w:eastAsia="宋体" w:hAnsi="Times New Roman" w:cs="Times New Roman" w:hint="eastAsia"/>
          <w:sz w:val="24"/>
          <w:szCs w:val="24"/>
        </w:rPr>
        <w:t>日会正式实施。</w:t>
      </w:r>
    </w:p>
    <w:p w:rsidR="00D6175F" w:rsidRPr="00D6175F" w:rsidRDefault="00D6175F" w:rsidP="00D6175F">
      <w:pPr>
        <w:widowControl/>
        <w:spacing w:line="360" w:lineRule="auto"/>
        <w:ind w:firstLineChars="200" w:firstLine="480"/>
        <w:jc w:val="left"/>
        <w:rPr>
          <w:rFonts w:ascii="Times New Roman" w:eastAsia="宋体" w:hAnsi="Times New Roman" w:cs="Times New Roman"/>
          <w:sz w:val="24"/>
          <w:szCs w:val="24"/>
        </w:rPr>
      </w:pPr>
      <w:r w:rsidRPr="00D6175F">
        <w:rPr>
          <w:rFonts w:ascii="Times New Roman" w:eastAsia="宋体" w:hAnsi="Times New Roman" w:cs="Times New Roman" w:hint="eastAsia"/>
          <w:sz w:val="24"/>
          <w:szCs w:val="24"/>
        </w:rPr>
        <w:t>本课题结合实事，在金融改革的背景下，选取了上海、武汉、岳阳三个一、二、三线城市，对其储户，银行，证券市场等主体进行问卷调查和实证分析，探究存款保险制度实施所引起的社会效应，具有很强的现实意义。</w:t>
      </w:r>
    </w:p>
    <w:p w:rsidR="00D6175F" w:rsidRPr="00D6175F" w:rsidRDefault="00D6175F" w:rsidP="008B1F8A">
      <w:pPr>
        <w:pStyle w:val="2"/>
      </w:pPr>
      <w:bookmarkStart w:id="81" w:name="_Toc416293922"/>
      <w:bookmarkStart w:id="82" w:name="_Toc416294237"/>
      <w:bookmarkStart w:id="83" w:name="_Toc416294489"/>
      <w:bookmarkStart w:id="84" w:name="_Toc416294839"/>
      <w:bookmarkStart w:id="85" w:name="_Toc416295082"/>
      <w:bookmarkStart w:id="86" w:name="_Toc416295102"/>
      <w:bookmarkStart w:id="87" w:name="_Toc416295376"/>
      <w:bookmarkStart w:id="88" w:name="_Toc416295427"/>
      <w:bookmarkStart w:id="89" w:name="_Toc416295447"/>
      <w:bookmarkStart w:id="90" w:name="_Toc416297088"/>
      <w:bookmarkStart w:id="91" w:name="_Toc416297115"/>
      <w:bookmarkStart w:id="92" w:name="_Toc416390549"/>
      <w:bookmarkStart w:id="93" w:name="_Toc416461147"/>
      <w:bookmarkStart w:id="94" w:name="_Toc420929462"/>
      <w:bookmarkStart w:id="95" w:name="_Toc429522886"/>
      <w:r w:rsidRPr="00D6175F">
        <w:rPr>
          <w:rFonts w:hint="eastAsia"/>
        </w:rPr>
        <w:t>（二）项目创新点</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D6175F" w:rsidRPr="001C0806" w:rsidRDefault="00D6175F" w:rsidP="00625EBF">
      <w:pPr>
        <w:pStyle w:val="3"/>
        <w:rPr>
          <w:sz w:val="28"/>
          <w:szCs w:val="28"/>
        </w:rPr>
      </w:pPr>
      <w:bookmarkStart w:id="96" w:name="_Toc429522887"/>
      <w:r w:rsidRPr="001C0806">
        <w:rPr>
          <w:rFonts w:hint="eastAsia"/>
          <w:sz w:val="28"/>
          <w:szCs w:val="28"/>
        </w:rPr>
        <w:t>1</w:t>
      </w:r>
      <w:r w:rsidRPr="001C0806">
        <w:rPr>
          <w:rFonts w:hint="eastAsia"/>
          <w:sz w:val="28"/>
          <w:szCs w:val="28"/>
        </w:rPr>
        <w:t>、选题角度创新——时效性</w:t>
      </w:r>
      <w:bookmarkEnd w:id="96"/>
    </w:p>
    <w:p w:rsidR="00D6175F" w:rsidRPr="00D6175F" w:rsidRDefault="00D6175F" w:rsidP="00D6175F">
      <w:pPr>
        <w:widowControl/>
        <w:spacing w:line="360" w:lineRule="auto"/>
        <w:ind w:firstLineChars="200" w:firstLine="480"/>
        <w:jc w:val="left"/>
        <w:rPr>
          <w:rFonts w:ascii="宋体" w:eastAsia="宋体" w:hAnsi="宋体" w:cs="Times New Roman"/>
          <w:sz w:val="24"/>
          <w:szCs w:val="24"/>
        </w:rPr>
      </w:pPr>
      <w:r w:rsidRPr="00D6175F">
        <w:rPr>
          <w:rFonts w:ascii="宋体" w:eastAsia="宋体" w:hAnsi="宋体" w:cs="Times New Roman" w:hint="eastAsia"/>
          <w:sz w:val="24"/>
          <w:szCs w:val="24"/>
        </w:rPr>
        <w:t>存款保险制度于2015年5月1日正式实施，已引起各方面的强烈反应，会将我国隐性的存款保险制度变为显性，建立存款保险制度是完善我国金融安全网的重大制度创新，具有时效性。</w:t>
      </w:r>
    </w:p>
    <w:p w:rsidR="00D6175F" w:rsidRPr="001C0806" w:rsidRDefault="00D6175F" w:rsidP="00625EBF">
      <w:pPr>
        <w:pStyle w:val="3"/>
        <w:rPr>
          <w:sz w:val="28"/>
          <w:szCs w:val="28"/>
        </w:rPr>
      </w:pPr>
      <w:bookmarkStart w:id="97" w:name="_Toc429522888"/>
      <w:r w:rsidRPr="001C0806">
        <w:rPr>
          <w:rFonts w:hint="eastAsia"/>
          <w:sz w:val="28"/>
          <w:szCs w:val="28"/>
        </w:rPr>
        <w:lastRenderedPageBreak/>
        <w:t>2</w:t>
      </w:r>
      <w:r w:rsidRPr="001C0806">
        <w:rPr>
          <w:rFonts w:hint="eastAsia"/>
          <w:sz w:val="28"/>
          <w:szCs w:val="28"/>
        </w:rPr>
        <w:t>、研究内容创新——全局性</w:t>
      </w:r>
      <w:bookmarkEnd w:id="97"/>
    </w:p>
    <w:p w:rsidR="00D6175F" w:rsidRPr="00D6175F" w:rsidRDefault="00D6175F" w:rsidP="00D6175F">
      <w:pPr>
        <w:widowControl/>
        <w:spacing w:line="360" w:lineRule="auto"/>
        <w:ind w:firstLineChars="200" w:firstLine="480"/>
        <w:jc w:val="left"/>
        <w:rPr>
          <w:rFonts w:ascii="宋体" w:eastAsia="宋体" w:hAnsi="宋体" w:cs="Times New Roman"/>
          <w:bCs/>
          <w:sz w:val="24"/>
          <w:szCs w:val="24"/>
        </w:rPr>
      </w:pPr>
      <w:r w:rsidRPr="00D6175F">
        <w:rPr>
          <w:rFonts w:ascii="宋体" w:eastAsia="宋体" w:hAnsi="宋体" w:cs="Times New Roman" w:hint="eastAsia"/>
          <w:bCs/>
          <w:sz w:val="24"/>
          <w:szCs w:val="24"/>
        </w:rPr>
        <w:t>本调研项目立足于存款保险制度，采取具体的研究对象来分析，具有对象明确清晰的特点。在课题的研究内容上纵观全局，首先通过分析国内外的研究现状，借鉴国外的经验与教训，以美国、日本和新加坡为例；其次分别选取国内的一、二、三线城市上海、武汉、岳阳，对其储户、中小企业和中小银行进行现状的对比分析；最后对存款保险制度实施后可能产生的社会效应进行分析，包括积极方面和消极方面。</w:t>
      </w:r>
    </w:p>
    <w:p w:rsidR="00D6175F" w:rsidRPr="001C0806" w:rsidRDefault="00D6175F" w:rsidP="00625EBF">
      <w:pPr>
        <w:pStyle w:val="3"/>
        <w:rPr>
          <w:sz w:val="28"/>
          <w:szCs w:val="28"/>
        </w:rPr>
      </w:pPr>
      <w:bookmarkStart w:id="98" w:name="_Toc429522889"/>
      <w:r w:rsidRPr="001C0806">
        <w:rPr>
          <w:rFonts w:hint="eastAsia"/>
          <w:sz w:val="28"/>
          <w:szCs w:val="28"/>
        </w:rPr>
        <w:t>3</w:t>
      </w:r>
      <w:r w:rsidRPr="001C0806">
        <w:rPr>
          <w:rFonts w:hint="eastAsia"/>
          <w:sz w:val="28"/>
          <w:szCs w:val="28"/>
        </w:rPr>
        <w:t>、分析方法创新——综合性</w:t>
      </w:r>
      <w:bookmarkEnd w:id="98"/>
      <w:r w:rsidRPr="001C0806">
        <w:rPr>
          <w:rFonts w:hint="eastAsia"/>
          <w:sz w:val="28"/>
          <w:szCs w:val="28"/>
        </w:rPr>
        <w:tab/>
      </w:r>
    </w:p>
    <w:p w:rsidR="00D6175F" w:rsidRPr="00D6175F" w:rsidRDefault="00D6175F" w:rsidP="00D6175F">
      <w:pPr>
        <w:widowControl/>
        <w:spacing w:line="360" w:lineRule="auto"/>
        <w:ind w:firstLineChars="200" w:firstLine="480"/>
        <w:jc w:val="left"/>
        <w:rPr>
          <w:rFonts w:ascii="宋体" w:eastAsia="宋体" w:hAnsi="宋体" w:cs="Times New Roman"/>
          <w:sz w:val="24"/>
          <w:szCs w:val="24"/>
        </w:rPr>
      </w:pPr>
      <w:r w:rsidRPr="00D6175F">
        <w:rPr>
          <w:rFonts w:ascii="宋体" w:eastAsia="宋体" w:hAnsi="宋体" w:cs="Times New Roman" w:hint="eastAsia"/>
          <w:sz w:val="24"/>
          <w:szCs w:val="24"/>
        </w:rPr>
        <w:t>通过综合经济学、统计学、财政学、项目管理学、金融学、组织行为学，如供求关系原理、投资理论、经济预测、公共需求等相关理论，对整个经济活动进行研究，利用心理学对调研对象的心理进行深入剖析，使课题实施更为充实全面，使得研究更加全面、有理有据。</w:t>
      </w:r>
    </w:p>
    <w:p w:rsidR="00D6175F" w:rsidRPr="001C0806" w:rsidRDefault="00D6175F" w:rsidP="00625EBF">
      <w:pPr>
        <w:pStyle w:val="3"/>
        <w:rPr>
          <w:sz w:val="28"/>
          <w:szCs w:val="28"/>
        </w:rPr>
      </w:pPr>
      <w:bookmarkStart w:id="99" w:name="_Toc429522890"/>
      <w:r w:rsidRPr="001C0806">
        <w:rPr>
          <w:rFonts w:hint="eastAsia"/>
          <w:sz w:val="28"/>
          <w:szCs w:val="28"/>
        </w:rPr>
        <w:t>4</w:t>
      </w:r>
      <w:r w:rsidRPr="001C0806">
        <w:rPr>
          <w:rFonts w:hint="eastAsia"/>
          <w:sz w:val="28"/>
          <w:szCs w:val="28"/>
        </w:rPr>
        <w:t>、研究方法创新——多样性</w:t>
      </w:r>
      <w:bookmarkEnd w:id="99"/>
    </w:p>
    <w:p w:rsidR="00D6175F" w:rsidRPr="00D6175F" w:rsidRDefault="00D6175F" w:rsidP="00D6175F">
      <w:pPr>
        <w:widowControl/>
        <w:spacing w:line="360" w:lineRule="auto"/>
        <w:ind w:firstLineChars="200" w:firstLine="480"/>
        <w:jc w:val="left"/>
        <w:rPr>
          <w:rFonts w:ascii="宋体" w:eastAsia="宋体" w:hAnsi="宋体" w:cs="Times New Roman"/>
          <w:sz w:val="24"/>
          <w:szCs w:val="24"/>
        </w:rPr>
      </w:pPr>
      <w:r w:rsidRPr="00D6175F">
        <w:rPr>
          <w:rFonts w:ascii="宋体" w:eastAsia="宋体" w:hAnsi="宋体" w:cs="Times New Roman" w:hint="eastAsia"/>
          <w:sz w:val="24"/>
          <w:szCs w:val="24"/>
        </w:rPr>
        <w:t>在本次课题研究中，除了传统的问卷调查形式以外，还配合加入了咨询相关主体（储户、银行人员），访谈问话，以及数据对比分析法。还用到了文献分析学科交叉分析，理论与实际相结合的方法以求对课题有更加深入而全面的了解。</w:t>
      </w:r>
    </w:p>
    <w:p w:rsidR="00D6175F" w:rsidRPr="001C0806" w:rsidRDefault="00D6175F" w:rsidP="00625EBF">
      <w:pPr>
        <w:pStyle w:val="3"/>
        <w:rPr>
          <w:sz w:val="28"/>
          <w:szCs w:val="28"/>
        </w:rPr>
      </w:pPr>
      <w:bookmarkStart w:id="100" w:name="_Toc429522891"/>
      <w:r w:rsidRPr="001C0806">
        <w:rPr>
          <w:rFonts w:hint="eastAsia"/>
          <w:sz w:val="28"/>
          <w:szCs w:val="28"/>
        </w:rPr>
        <w:t>5</w:t>
      </w:r>
      <w:r w:rsidRPr="001C0806">
        <w:rPr>
          <w:rFonts w:hint="eastAsia"/>
          <w:sz w:val="28"/>
          <w:szCs w:val="28"/>
        </w:rPr>
        <w:t>、成果展示创新——多样性</w:t>
      </w:r>
      <w:bookmarkEnd w:id="100"/>
    </w:p>
    <w:p w:rsidR="004252B9" w:rsidRDefault="00D6175F" w:rsidP="004252B9">
      <w:pPr>
        <w:widowControl/>
        <w:spacing w:line="360" w:lineRule="auto"/>
        <w:ind w:firstLineChars="200" w:firstLine="480"/>
        <w:jc w:val="left"/>
        <w:rPr>
          <w:rFonts w:ascii="宋体" w:eastAsia="宋体" w:hAnsi="宋体" w:cs="Times New Roman"/>
          <w:sz w:val="24"/>
          <w:szCs w:val="24"/>
        </w:rPr>
      </w:pPr>
      <w:r w:rsidRPr="00D6175F">
        <w:rPr>
          <w:rFonts w:ascii="宋体" w:eastAsia="宋体" w:hAnsi="宋体" w:cs="Times New Roman" w:hint="eastAsia"/>
          <w:sz w:val="24"/>
          <w:szCs w:val="24"/>
        </w:rPr>
        <w:t>针对课题研究的具体内容，在我们的成果展示中，我们除了传统的调查报告和学术论文外，还用到了PPT形式展示，影像资料，在报刊和互联网上公布资料等多种展示方式。</w:t>
      </w:r>
      <w:bookmarkStart w:id="101" w:name="_Toc429522892"/>
    </w:p>
    <w:p w:rsidR="00335324" w:rsidRPr="004252B9" w:rsidRDefault="00F76989" w:rsidP="004252B9">
      <w:pPr>
        <w:pStyle w:val="1"/>
        <w:rPr>
          <w:rFonts w:ascii="宋体" w:eastAsia="宋体" w:hAnsi="宋体" w:cs="Times New Roman"/>
          <w:sz w:val="24"/>
          <w:szCs w:val="24"/>
        </w:rPr>
      </w:pPr>
      <w:r w:rsidRPr="00F76989">
        <w:rPr>
          <w:rFonts w:hint="eastAsia"/>
        </w:rPr>
        <w:lastRenderedPageBreak/>
        <w:t>三、</w:t>
      </w:r>
      <w:bookmarkEnd w:id="67"/>
      <w:bookmarkEnd w:id="68"/>
      <w:bookmarkEnd w:id="69"/>
      <w:bookmarkEnd w:id="70"/>
      <w:bookmarkEnd w:id="71"/>
      <w:bookmarkEnd w:id="72"/>
      <w:bookmarkEnd w:id="73"/>
      <w:bookmarkEnd w:id="74"/>
      <w:bookmarkEnd w:id="75"/>
      <w:bookmarkEnd w:id="76"/>
      <w:bookmarkEnd w:id="77"/>
      <w:bookmarkEnd w:id="78"/>
      <w:bookmarkEnd w:id="79"/>
      <w:bookmarkEnd w:id="80"/>
      <w:r>
        <w:rPr>
          <w:rFonts w:hint="eastAsia"/>
        </w:rPr>
        <w:t>调研情况概述</w:t>
      </w:r>
      <w:bookmarkEnd w:id="101"/>
    </w:p>
    <w:p w:rsidR="00F76989" w:rsidRPr="00F76989" w:rsidRDefault="00F76989" w:rsidP="008B1F8A">
      <w:pPr>
        <w:pStyle w:val="2"/>
      </w:pPr>
      <w:bookmarkStart w:id="102" w:name="_Toc429522893"/>
      <w:r w:rsidRPr="00F76989">
        <w:rPr>
          <w:rFonts w:hint="eastAsia"/>
        </w:rPr>
        <w:t>（一）调研时间、地点、内容</w:t>
      </w:r>
      <w:bookmarkEnd w:id="102"/>
    </w:p>
    <w:tbl>
      <w:tblPr>
        <w:tblW w:w="8952"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679"/>
        <w:gridCol w:w="1934"/>
        <w:gridCol w:w="1019"/>
        <w:gridCol w:w="2266"/>
        <w:gridCol w:w="2054"/>
      </w:tblGrid>
      <w:tr w:rsidR="00D6175F" w:rsidRPr="00335324" w:rsidTr="00E17E43">
        <w:trPr>
          <w:trHeight w:val="255"/>
          <w:jc w:val="center"/>
        </w:trPr>
        <w:tc>
          <w:tcPr>
            <w:tcW w:w="1679" w:type="dxa"/>
          </w:tcPr>
          <w:p w:rsidR="00D6175F" w:rsidRPr="00335324" w:rsidRDefault="00D6175F" w:rsidP="00E17E43">
            <w:pPr>
              <w:jc w:val="center"/>
              <w:rPr>
                <w:rFonts w:ascii="宋体" w:eastAsia="宋体" w:hAnsi="宋体" w:cs="Times New Roman"/>
                <w:b/>
                <w:caps/>
                <w:sz w:val="24"/>
                <w:szCs w:val="24"/>
              </w:rPr>
            </w:pPr>
            <w:r w:rsidRPr="00335324">
              <w:rPr>
                <w:rFonts w:ascii="宋体" w:eastAsia="宋体" w:hAnsi="宋体" w:cs="Times New Roman" w:hint="eastAsia"/>
                <w:b/>
                <w:caps/>
                <w:sz w:val="24"/>
                <w:szCs w:val="24"/>
              </w:rPr>
              <w:t>阶段</w:t>
            </w:r>
          </w:p>
        </w:tc>
        <w:tc>
          <w:tcPr>
            <w:tcW w:w="1934" w:type="dxa"/>
          </w:tcPr>
          <w:p w:rsidR="00D6175F" w:rsidRPr="00335324" w:rsidRDefault="00D6175F" w:rsidP="00E17E43">
            <w:pPr>
              <w:jc w:val="center"/>
              <w:rPr>
                <w:rFonts w:ascii="宋体" w:eastAsia="宋体" w:hAnsi="宋体" w:cs="Times New Roman"/>
                <w:b/>
                <w:caps/>
                <w:sz w:val="24"/>
                <w:szCs w:val="24"/>
              </w:rPr>
            </w:pPr>
            <w:r w:rsidRPr="00335324">
              <w:rPr>
                <w:rFonts w:ascii="宋体" w:eastAsia="宋体" w:hAnsi="宋体" w:cs="Times New Roman" w:hint="eastAsia"/>
                <w:b/>
                <w:caps/>
                <w:sz w:val="24"/>
                <w:szCs w:val="24"/>
              </w:rPr>
              <w:t>时间</w:t>
            </w:r>
          </w:p>
        </w:tc>
        <w:tc>
          <w:tcPr>
            <w:tcW w:w="1019" w:type="dxa"/>
          </w:tcPr>
          <w:p w:rsidR="00D6175F" w:rsidRPr="00335324" w:rsidRDefault="00D6175F" w:rsidP="00E17E43">
            <w:pPr>
              <w:jc w:val="center"/>
              <w:rPr>
                <w:rFonts w:ascii="宋体" w:eastAsia="宋体" w:hAnsi="宋体" w:cs="Times New Roman"/>
                <w:b/>
                <w:caps/>
                <w:sz w:val="24"/>
                <w:szCs w:val="24"/>
              </w:rPr>
            </w:pPr>
            <w:r w:rsidRPr="00335324">
              <w:rPr>
                <w:rFonts w:ascii="宋体" w:eastAsia="宋体" w:hAnsi="宋体" w:cs="Times New Roman" w:hint="eastAsia"/>
                <w:b/>
                <w:caps/>
                <w:sz w:val="24"/>
                <w:szCs w:val="24"/>
              </w:rPr>
              <w:t>地点</w:t>
            </w:r>
          </w:p>
        </w:tc>
        <w:tc>
          <w:tcPr>
            <w:tcW w:w="2266" w:type="dxa"/>
          </w:tcPr>
          <w:p w:rsidR="00D6175F" w:rsidRPr="00335324" w:rsidRDefault="00D6175F" w:rsidP="00E17E43">
            <w:pPr>
              <w:jc w:val="center"/>
              <w:rPr>
                <w:rFonts w:ascii="宋体" w:eastAsia="宋体" w:hAnsi="宋体" w:cs="Times New Roman"/>
                <w:b/>
                <w:caps/>
                <w:sz w:val="24"/>
                <w:szCs w:val="24"/>
              </w:rPr>
            </w:pPr>
            <w:r w:rsidRPr="00335324">
              <w:rPr>
                <w:rFonts w:ascii="宋体" w:eastAsia="宋体" w:hAnsi="宋体" w:cs="Times New Roman" w:hint="eastAsia"/>
                <w:b/>
                <w:caps/>
                <w:sz w:val="24"/>
                <w:szCs w:val="24"/>
              </w:rPr>
              <w:t>内容</w:t>
            </w:r>
          </w:p>
        </w:tc>
        <w:tc>
          <w:tcPr>
            <w:tcW w:w="2054" w:type="dxa"/>
          </w:tcPr>
          <w:p w:rsidR="00D6175F" w:rsidRPr="00335324" w:rsidRDefault="00D6175F" w:rsidP="00E17E43">
            <w:pPr>
              <w:jc w:val="center"/>
              <w:rPr>
                <w:rFonts w:ascii="宋体" w:eastAsia="宋体" w:hAnsi="宋体" w:cs="Times New Roman"/>
                <w:b/>
                <w:caps/>
                <w:sz w:val="24"/>
                <w:szCs w:val="24"/>
              </w:rPr>
            </w:pPr>
            <w:r w:rsidRPr="00335324">
              <w:rPr>
                <w:rFonts w:ascii="宋体" w:eastAsia="宋体" w:hAnsi="宋体" w:cs="Times New Roman" w:hint="eastAsia"/>
                <w:b/>
                <w:caps/>
                <w:sz w:val="24"/>
                <w:szCs w:val="24"/>
              </w:rPr>
              <w:t>备注</w:t>
            </w:r>
          </w:p>
        </w:tc>
      </w:tr>
      <w:tr w:rsidR="00D6175F" w:rsidRPr="00335324" w:rsidTr="00E17E43">
        <w:trPr>
          <w:trHeight w:val="1762"/>
          <w:jc w:val="center"/>
        </w:trPr>
        <w:tc>
          <w:tcPr>
            <w:tcW w:w="1679" w:type="dxa"/>
          </w:tcPr>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理</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论</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准</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备</w:t>
            </w:r>
          </w:p>
          <w:p w:rsidR="00D6175F" w:rsidRPr="00335324" w:rsidRDefault="00D6175F" w:rsidP="00E17E43">
            <w:pPr>
              <w:ind w:left="480" w:hangingChars="200" w:hanging="480"/>
              <w:jc w:val="left"/>
              <w:rPr>
                <w:rFonts w:ascii="宋体" w:eastAsia="宋体" w:hAnsi="宋体" w:cs="Times New Roman"/>
                <w:sz w:val="24"/>
                <w:szCs w:val="24"/>
              </w:rPr>
            </w:pPr>
            <w:r w:rsidRPr="00335324">
              <w:rPr>
                <w:rFonts w:ascii="宋体" w:eastAsia="宋体" w:hAnsi="宋体" w:cs="Times New Roman" w:hint="eastAsia"/>
                <w:sz w:val="24"/>
                <w:szCs w:val="24"/>
              </w:rPr>
              <w:t xml:space="preserve">    阶     段</w:t>
            </w:r>
          </w:p>
        </w:tc>
        <w:tc>
          <w:tcPr>
            <w:tcW w:w="1934" w:type="dxa"/>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ind w:left="840" w:hangingChars="350" w:hanging="840"/>
              <w:jc w:val="left"/>
              <w:rPr>
                <w:rFonts w:ascii="宋体" w:eastAsia="宋体" w:hAnsi="宋体" w:cs="Times New Roman"/>
                <w:sz w:val="24"/>
                <w:szCs w:val="24"/>
              </w:rPr>
            </w:pPr>
            <w:r w:rsidRPr="00335324">
              <w:rPr>
                <w:rFonts w:ascii="宋体" w:eastAsia="宋体" w:hAnsi="宋体" w:cs="Times New Roman" w:hint="eastAsia"/>
                <w:sz w:val="24"/>
                <w:szCs w:val="24"/>
              </w:rPr>
              <w:t>2015年5月20日至</w:t>
            </w:r>
          </w:p>
          <w:p w:rsidR="00D6175F" w:rsidRPr="00335324" w:rsidRDefault="00D6175F" w:rsidP="00E17E43">
            <w:pPr>
              <w:ind w:left="840" w:hangingChars="350" w:hanging="840"/>
              <w:jc w:val="left"/>
              <w:rPr>
                <w:rFonts w:ascii="宋体" w:eastAsia="宋体" w:hAnsi="宋体" w:cs="Times New Roman"/>
                <w:sz w:val="24"/>
                <w:szCs w:val="24"/>
              </w:rPr>
            </w:pPr>
            <w:r w:rsidRPr="00335324">
              <w:rPr>
                <w:rFonts w:ascii="宋体" w:eastAsia="宋体" w:hAnsi="宋体" w:cs="Times New Roman" w:hint="eastAsia"/>
                <w:sz w:val="24"/>
                <w:szCs w:val="24"/>
              </w:rPr>
              <w:t>2015年6月2日</w:t>
            </w:r>
          </w:p>
        </w:tc>
        <w:tc>
          <w:tcPr>
            <w:tcW w:w="1019" w:type="dxa"/>
          </w:tcPr>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r w:rsidRPr="00335324">
              <w:rPr>
                <w:rFonts w:ascii="宋体" w:eastAsia="宋体" w:hAnsi="宋体" w:cs="Times New Roman" w:hint="eastAsia"/>
                <w:sz w:val="24"/>
                <w:szCs w:val="24"/>
              </w:rPr>
              <w:t>学校</w:t>
            </w:r>
          </w:p>
        </w:tc>
        <w:tc>
          <w:tcPr>
            <w:tcW w:w="2266"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通过研究背景和已有研究的文献查阅，与指导老师交流初步了解研究目的及意义</w:t>
            </w:r>
          </w:p>
        </w:tc>
        <w:tc>
          <w:tcPr>
            <w:tcW w:w="2054"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①文献查阅有困难可以请教图书馆老师；</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②文献资料要有顺序标识，以便以后查阅。</w:t>
            </w:r>
          </w:p>
        </w:tc>
      </w:tr>
      <w:tr w:rsidR="00D6175F" w:rsidRPr="00335324" w:rsidTr="00E17E43">
        <w:trPr>
          <w:trHeight w:val="1977"/>
          <w:jc w:val="center"/>
        </w:trPr>
        <w:tc>
          <w:tcPr>
            <w:tcW w:w="1679" w:type="dxa"/>
          </w:tcPr>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研</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究</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构</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思</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阶</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段</w:t>
            </w:r>
          </w:p>
        </w:tc>
        <w:tc>
          <w:tcPr>
            <w:tcW w:w="1934" w:type="dxa"/>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2015年6月2日</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至</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2012年6月8日</w:t>
            </w:r>
          </w:p>
        </w:tc>
        <w:tc>
          <w:tcPr>
            <w:tcW w:w="1019" w:type="dxa"/>
          </w:tcPr>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rPr>
                <w:rFonts w:ascii="宋体" w:eastAsia="宋体" w:hAnsi="宋体" w:cs="Times New Roman"/>
                <w:sz w:val="24"/>
                <w:szCs w:val="24"/>
              </w:rPr>
            </w:pPr>
          </w:p>
          <w:p w:rsidR="00D6175F" w:rsidRPr="00335324" w:rsidRDefault="00D6175F" w:rsidP="00E17E43">
            <w:pPr>
              <w:rPr>
                <w:rFonts w:ascii="宋体" w:eastAsia="宋体" w:hAnsi="宋体" w:cs="Times New Roman"/>
                <w:sz w:val="24"/>
                <w:szCs w:val="24"/>
              </w:rPr>
            </w:pPr>
            <w:r w:rsidRPr="00335324">
              <w:rPr>
                <w:rFonts w:ascii="宋体" w:eastAsia="宋体" w:hAnsi="宋体" w:cs="Times New Roman" w:hint="eastAsia"/>
                <w:sz w:val="24"/>
                <w:szCs w:val="24"/>
              </w:rPr>
              <w:t>学校</w:t>
            </w:r>
          </w:p>
        </w:tc>
        <w:tc>
          <w:tcPr>
            <w:tcW w:w="2266" w:type="dxa"/>
            <w:tcBorders>
              <w:bottom w:val="single" w:sz="4" w:space="0" w:color="auto"/>
            </w:tcBorders>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确定研究思路方法，设计调查问卷和访谈提纲，提出初步的研究假设。</w:t>
            </w:r>
          </w:p>
        </w:tc>
        <w:tc>
          <w:tcPr>
            <w:tcW w:w="2054" w:type="dxa"/>
            <w:tcBorders>
              <w:bottom w:val="single" w:sz="4" w:space="0" w:color="auto"/>
            </w:tcBorders>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采用电话访问或面对面的形式与一些相关人员交流，了解存款保险制度的现状。调整问卷和访谈内容。</w:t>
            </w:r>
          </w:p>
        </w:tc>
      </w:tr>
      <w:tr w:rsidR="00D6175F" w:rsidRPr="00335324" w:rsidTr="00E17E43">
        <w:trPr>
          <w:trHeight w:val="829"/>
          <w:jc w:val="center"/>
        </w:trPr>
        <w:tc>
          <w:tcPr>
            <w:tcW w:w="1679" w:type="dxa"/>
            <w:vMerge w:val="restart"/>
          </w:tcPr>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数</w:t>
            </w: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据</w:t>
            </w: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收</w:t>
            </w: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集</w:t>
            </w: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阶</w:t>
            </w:r>
          </w:p>
          <w:p w:rsidR="00D6175F" w:rsidRPr="00335324" w:rsidRDefault="00D6175F" w:rsidP="00E17E43">
            <w:pPr>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段</w:t>
            </w:r>
          </w:p>
        </w:tc>
        <w:tc>
          <w:tcPr>
            <w:tcW w:w="1934" w:type="dxa"/>
            <w:vMerge w:val="restart"/>
          </w:tcPr>
          <w:p w:rsidR="00D6175F" w:rsidRPr="00335324" w:rsidRDefault="00D6175F" w:rsidP="00E17E43">
            <w:pPr>
              <w:ind w:left="600" w:hangingChars="250" w:hanging="600"/>
              <w:jc w:val="left"/>
              <w:rPr>
                <w:rFonts w:ascii="宋体" w:eastAsia="宋体" w:hAnsi="宋体" w:cs="Times New Roman"/>
                <w:sz w:val="24"/>
                <w:szCs w:val="24"/>
              </w:rPr>
            </w:pPr>
          </w:p>
          <w:p w:rsidR="00D6175F" w:rsidRPr="00335324" w:rsidRDefault="00D6175F" w:rsidP="00E17E43">
            <w:pPr>
              <w:ind w:left="600" w:hangingChars="250" w:hanging="600"/>
              <w:jc w:val="left"/>
              <w:rPr>
                <w:rFonts w:ascii="宋体" w:eastAsia="宋体" w:hAnsi="宋体" w:cs="Times New Roman"/>
                <w:sz w:val="24"/>
                <w:szCs w:val="24"/>
              </w:rPr>
            </w:pPr>
            <w:r w:rsidRPr="00335324">
              <w:rPr>
                <w:rFonts w:ascii="宋体" w:eastAsia="宋体" w:hAnsi="宋体" w:cs="Times New Roman" w:hint="eastAsia"/>
                <w:sz w:val="24"/>
                <w:szCs w:val="24"/>
              </w:rPr>
              <w:t>2015年7月8日</w:t>
            </w:r>
          </w:p>
          <w:p w:rsidR="00D6175F" w:rsidRPr="00335324" w:rsidRDefault="00D6175F" w:rsidP="00E17E43">
            <w:pPr>
              <w:ind w:left="600" w:hangingChars="250" w:hanging="600"/>
              <w:jc w:val="left"/>
              <w:rPr>
                <w:rFonts w:ascii="宋体" w:eastAsia="宋体" w:hAnsi="宋体" w:cs="Times New Roman"/>
                <w:sz w:val="24"/>
                <w:szCs w:val="24"/>
              </w:rPr>
            </w:pPr>
          </w:p>
          <w:p w:rsidR="00D6175F" w:rsidRPr="00335324" w:rsidRDefault="00D6175F" w:rsidP="00E17E43">
            <w:pPr>
              <w:ind w:leftChars="285" w:left="598" w:firstLineChars="50" w:firstLine="120"/>
              <w:jc w:val="left"/>
              <w:rPr>
                <w:rFonts w:ascii="宋体" w:eastAsia="宋体" w:hAnsi="宋体" w:cs="Times New Roman"/>
                <w:sz w:val="24"/>
                <w:szCs w:val="24"/>
              </w:rPr>
            </w:pPr>
            <w:r w:rsidRPr="00335324">
              <w:rPr>
                <w:rFonts w:ascii="宋体" w:eastAsia="宋体" w:hAnsi="宋体" w:cs="Times New Roman" w:hint="eastAsia"/>
                <w:sz w:val="24"/>
                <w:szCs w:val="24"/>
              </w:rPr>
              <w:t>至</w:t>
            </w:r>
          </w:p>
          <w:p w:rsidR="00D6175F" w:rsidRPr="00335324" w:rsidRDefault="00D6175F" w:rsidP="00E17E43">
            <w:pPr>
              <w:ind w:left="600" w:hangingChars="250" w:hanging="600"/>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2015年7月15</w:t>
            </w:r>
          </w:p>
          <w:p w:rsidR="00D6175F" w:rsidRPr="00335324" w:rsidRDefault="00D6175F" w:rsidP="00E17E43">
            <w:pPr>
              <w:ind w:firstLineChars="300" w:firstLine="720"/>
              <w:jc w:val="left"/>
              <w:rPr>
                <w:rFonts w:ascii="宋体" w:eastAsia="宋体" w:hAnsi="宋体" w:cs="Times New Roman"/>
                <w:sz w:val="24"/>
                <w:szCs w:val="24"/>
              </w:rPr>
            </w:pPr>
            <w:r w:rsidRPr="00335324">
              <w:rPr>
                <w:rFonts w:ascii="宋体" w:eastAsia="宋体" w:hAnsi="宋体" w:cs="Times New Roman" w:hint="eastAsia"/>
                <w:sz w:val="24"/>
                <w:szCs w:val="24"/>
              </w:rPr>
              <w:t>日</w:t>
            </w:r>
          </w:p>
          <w:p w:rsidR="00D6175F" w:rsidRPr="00335324" w:rsidRDefault="00D6175F" w:rsidP="00E17E43">
            <w:pPr>
              <w:jc w:val="left"/>
              <w:rPr>
                <w:rFonts w:ascii="宋体" w:eastAsia="宋体" w:hAnsi="宋体" w:cs="Times New Roman"/>
                <w:sz w:val="24"/>
                <w:szCs w:val="24"/>
              </w:rPr>
            </w:pPr>
          </w:p>
        </w:tc>
        <w:tc>
          <w:tcPr>
            <w:tcW w:w="1019"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武汉</w:t>
            </w:r>
          </w:p>
        </w:tc>
        <w:tc>
          <w:tcPr>
            <w:tcW w:w="2266" w:type="dxa"/>
            <w:vMerge w:val="restart"/>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通过对企业和大中小银行相关负责人的会面访谈，获得他们对存款保险制度实施后的机构设置、运营模式）和对现阶段相关制度的态度以及评价。</w:t>
            </w:r>
          </w:p>
        </w:tc>
        <w:tc>
          <w:tcPr>
            <w:tcW w:w="2054" w:type="dxa"/>
            <w:vMerge w:val="restart"/>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①调研前充分准备好问卷和访谈提纲；</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②调研前后情况，要要与指导老师沟通；</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③调研所得问卷和访谈结果及时统计，同时注意保存好资料；</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④向调研的银行和企业致谢。</w:t>
            </w:r>
          </w:p>
        </w:tc>
      </w:tr>
      <w:tr w:rsidR="00D6175F" w:rsidRPr="00335324" w:rsidTr="00E17E43">
        <w:trPr>
          <w:trHeight w:val="543"/>
          <w:jc w:val="center"/>
        </w:trPr>
        <w:tc>
          <w:tcPr>
            <w:tcW w:w="1679" w:type="dxa"/>
            <w:vMerge/>
          </w:tcPr>
          <w:p w:rsidR="00D6175F" w:rsidRPr="00335324" w:rsidRDefault="00D6175F" w:rsidP="00E17E43">
            <w:pPr>
              <w:jc w:val="left"/>
              <w:rPr>
                <w:rFonts w:ascii="宋体" w:eastAsia="宋体" w:hAnsi="宋体" w:cs="Times New Roman"/>
                <w:sz w:val="24"/>
                <w:szCs w:val="24"/>
              </w:rPr>
            </w:pPr>
          </w:p>
        </w:tc>
        <w:tc>
          <w:tcPr>
            <w:tcW w:w="1934" w:type="dxa"/>
            <w:vMerge/>
          </w:tcPr>
          <w:p w:rsidR="00D6175F" w:rsidRPr="00335324" w:rsidRDefault="00D6175F" w:rsidP="00E17E43">
            <w:pPr>
              <w:jc w:val="left"/>
              <w:rPr>
                <w:rFonts w:ascii="宋体" w:eastAsia="宋体" w:hAnsi="宋体" w:cs="Times New Roman"/>
                <w:sz w:val="24"/>
                <w:szCs w:val="24"/>
              </w:rPr>
            </w:pPr>
          </w:p>
        </w:tc>
        <w:tc>
          <w:tcPr>
            <w:tcW w:w="1019" w:type="dxa"/>
            <w:tcBorders>
              <w:bottom w:val="single" w:sz="4" w:space="0" w:color="auto"/>
            </w:tcBorders>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上海</w:t>
            </w:r>
          </w:p>
          <w:p w:rsidR="00D6175F" w:rsidRPr="00335324" w:rsidRDefault="00D6175F" w:rsidP="00E17E43">
            <w:pPr>
              <w:jc w:val="left"/>
              <w:rPr>
                <w:rFonts w:ascii="宋体" w:eastAsia="宋体" w:hAnsi="宋体" w:cs="Times New Roman"/>
                <w:sz w:val="24"/>
                <w:szCs w:val="24"/>
              </w:rPr>
            </w:pPr>
          </w:p>
        </w:tc>
        <w:tc>
          <w:tcPr>
            <w:tcW w:w="2266" w:type="dxa"/>
            <w:vMerge/>
          </w:tcPr>
          <w:p w:rsidR="00D6175F" w:rsidRPr="00335324" w:rsidRDefault="00D6175F" w:rsidP="00E17E43">
            <w:pPr>
              <w:jc w:val="left"/>
              <w:rPr>
                <w:rFonts w:ascii="宋体" w:eastAsia="宋体" w:hAnsi="宋体" w:cs="Times New Roman"/>
                <w:sz w:val="24"/>
                <w:szCs w:val="24"/>
              </w:rPr>
            </w:pPr>
          </w:p>
        </w:tc>
        <w:tc>
          <w:tcPr>
            <w:tcW w:w="2054" w:type="dxa"/>
            <w:vMerge/>
          </w:tcPr>
          <w:p w:rsidR="00D6175F" w:rsidRPr="00335324" w:rsidRDefault="00D6175F" w:rsidP="00E17E43">
            <w:pPr>
              <w:jc w:val="left"/>
              <w:rPr>
                <w:rFonts w:ascii="宋体" w:eastAsia="宋体" w:hAnsi="宋体" w:cs="Times New Roman"/>
                <w:sz w:val="24"/>
                <w:szCs w:val="24"/>
              </w:rPr>
            </w:pPr>
          </w:p>
        </w:tc>
      </w:tr>
      <w:tr w:rsidR="00D6175F" w:rsidRPr="00335324" w:rsidTr="00E17E43">
        <w:trPr>
          <w:trHeight w:val="1001"/>
          <w:jc w:val="center"/>
        </w:trPr>
        <w:tc>
          <w:tcPr>
            <w:tcW w:w="1679" w:type="dxa"/>
            <w:vMerge/>
          </w:tcPr>
          <w:p w:rsidR="00D6175F" w:rsidRPr="00335324" w:rsidRDefault="00D6175F" w:rsidP="00E17E43">
            <w:pPr>
              <w:jc w:val="left"/>
              <w:rPr>
                <w:rFonts w:ascii="宋体" w:eastAsia="宋体" w:hAnsi="宋体" w:cs="Times New Roman"/>
                <w:sz w:val="24"/>
                <w:szCs w:val="24"/>
              </w:rPr>
            </w:pPr>
          </w:p>
        </w:tc>
        <w:tc>
          <w:tcPr>
            <w:tcW w:w="1934" w:type="dxa"/>
            <w:vMerge/>
          </w:tcPr>
          <w:p w:rsidR="00D6175F" w:rsidRPr="00335324" w:rsidRDefault="00D6175F" w:rsidP="00E17E43">
            <w:pPr>
              <w:jc w:val="left"/>
              <w:rPr>
                <w:rFonts w:ascii="宋体" w:eastAsia="宋体" w:hAnsi="宋体" w:cs="Times New Roman"/>
                <w:sz w:val="24"/>
                <w:szCs w:val="24"/>
              </w:rPr>
            </w:pPr>
          </w:p>
        </w:tc>
        <w:tc>
          <w:tcPr>
            <w:tcW w:w="1019" w:type="dxa"/>
            <w:tcBorders>
              <w:top w:val="single" w:sz="4" w:space="0" w:color="auto"/>
            </w:tcBorders>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岳阳</w:t>
            </w:r>
          </w:p>
        </w:tc>
        <w:tc>
          <w:tcPr>
            <w:tcW w:w="2266" w:type="dxa"/>
            <w:vMerge/>
            <w:tcBorders>
              <w:bottom w:val="single" w:sz="4" w:space="0" w:color="auto"/>
            </w:tcBorders>
          </w:tcPr>
          <w:p w:rsidR="00D6175F" w:rsidRPr="00335324" w:rsidRDefault="00D6175F" w:rsidP="00E17E43">
            <w:pPr>
              <w:jc w:val="left"/>
              <w:rPr>
                <w:rFonts w:ascii="宋体" w:eastAsia="宋体" w:hAnsi="宋体" w:cs="Times New Roman"/>
                <w:sz w:val="24"/>
                <w:szCs w:val="24"/>
              </w:rPr>
            </w:pPr>
          </w:p>
        </w:tc>
        <w:tc>
          <w:tcPr>
            <w:tcW w:w="2054" w:type="dxa"/>
            <w:vMerge/>
          </w:tcPr>
          <w:p w:rsidR="00D6175F" w:rsidRPr="00335324" w:rsidRDefault="00D6175F" w:rsidP="00E17E43">
            <w:pPr>
              <w:jc w:val="left"/>
              <w:rPr>
                <w:rFonts w:ascii="宋体" w:eastAsia="宋体" w:hAnsi="宋体" w:cs="Times New Roman"/>
                <w:sz w:val="24"/>
                <w:szCs w:val="24"/>
              </w:rPr>
            </w:pPr>
          </w:p>
        </w:tc>
      </w:tr>
      <w:tr w:rsidR="00D6175F" w:rsidRPr="00335324" w:rsidTr="00E17E43">
        <w:trPr>
          <w:trHeight w:val="476"/>
          <w:jc w:val="center"/>
        </w:trPr>
        <w:tc>
          <w:tcPr>
            <w:tcW w:w="1679" w:type="dxa"/>
            <w:vMerge/>
          </w:tcPr>
          <w:p w:rsidR="00D6175F" w:rsidRPr="00335324" w:rsidRDefault="00D6175F" w:rsidP="00E17E43">
            <w:pPr>
              <w:jc w:val="left"/>
              <w:rPr>
                <w:rFonts w:ascii="Calibri" w:eastAsia="宋体" w:hAnsi="Calibri" w:cs="Times New Roman"/>
                <w:sz w:val="24"/>
                <w:szCs w:val="24"/>
              </w:rPr>
            </w:pPr>
          </w:p>
        </w:tc>
        <w:tc>
          <w:tcPr>
            <w:tcW w:w="1934" w:type="dxa"/>
            <w:vMerge w:val="restart"/>
            <w:tcBorders>
              <w:right w:val="single" w:sz="4" w:space="0" w:color="auto"/>
            </w:tcBorders>
          </w:tcPr>
          <w:p w:rsidR="00D6175F" w:rsidRPr="00335324" w:rsidRDefault="00D6175F" w:rsidP="00E17E43">
            <w:pPr>
              <w:jc w:val="left"/>
              <w:rPr>
                <w:rFonts w:ascii="Calibri" w:eastAsia="宋体" w:hAnsi="Calibri" w:cs="Times New Roman"/>
                <w:sz w:val="24"/>
                <w:szCs w:val="24"/>
              </w:rPr>
            </w:pPr>
          </w:p>
          <w:p w:rsidR="00D6175F" w:rsidRPr="00335324" w:rsidRDefault="00D6175F" w:rsidP="00E17E43">
            <w:pPr>
              <w:ind w:left="720" w:hangingChars="300" w:hanging="720"/>
              <w:jc w:val="left"/>
              <w:rPr>
                <w:rFonts w:ascii="宋体" w:eastAsia="宋体" w:hAnsi="宋体" w:cs="Times New Roman"/>
                <w:sz w:val="24"/>
                <w:szCs w:val="24"/>
              </w:rPr>
            </w:pPr>
            <w:r w:rsidRPr="00335324">
              <w:rPr>
                <w:rFonts w:ascii="宋体" w:eastAsia="宋体" w:hAnsi="宋体" w:cs="Times New Roman" w:hint="eastAsia"/>
                <w:sz w:val="24"/>
                <w:szCs w:val="24"/>
              </w:rPr>
              <w:t>2015年7月16日至</w:t>
            </w:r>
          </w:p>
          <w:p w:rsidR="00D6175F" w:rsidRPr="00335324" w:rsidRDefault="00D6175F" w:rsidP="00E17E43">
            <w:pPr>
              <w:ind w:left="720" w:hangingChars="300" w:hanging="720"/>
              <w:jc w:val="left"/>
              <w:rPr>
                <w:rFonts w:ascii="Calibri" w:eastAsia="宋体" w:hAnsi="Calibri" w:cs="Times New Roman"/>
                <w:sz w:val="24"/>
                <w:szCs w:val="24"/>
              </w:rPr>
            </w:pPr>
            <w:r w:rsidRPr="00335324">
              <w:rPr>
                <w:rFonts w:ascii="宋体" w:eastAsia="宋体" w:hAnsi="宋体" w:cs="Times New Roman" w:hint="eastAsia"/>
                <w:sz w:val="24"/>
                <w:szCs w:val="24"/>
              </w:rPr>
              <w:t xml:space="preserve">2015年7月20日  </w:t>
            </w:r>
          </w:p>
        </w:tc>
        <w:tc>
          <w:tcPr>
            <w:tcW w:w="1019" w:type="dxa"/>
            <w:tcBorders>
              <w:left w:val="single" w:sz="4" w:space="0" w:color="auto"/>
              <w:bottom w:val="single" w:sz="4" w:space="0" w:color="auto"/>
            </w:tcBorders>
          </w:tcPr>
          <w:p w:rsidR="00D6175F" w:rsidRPr="00335324" w:rsidRDefault="00D6175F" w:rsidP="00E17E43">
            <w:pPr>
              <w:jc w:val="center"/>
              <w:rPr>
                <w:rFonts w:ascii="Calibri" w:eastAsia="宋体" w:hAnsi="Calibri" w:cs="Times New Roman"/>
                <w:sz w:val="24"/>
                <w:szCs w:val="24"/>
              </w:rPr>
            </w:pPr>
            <w:r w:rsidRPr="00335324">
              <w:rPr>
                <w:rFonts w:ascii="Calibri" w:eastAsia="宋体" w:hAnsi="Calibri" w:cs="Times New Roman" w:hint="eastAsia"/>
                <w:sz w:val="24"/>
                <w:szCs w:val="24"/>
              </w:rPr>
              <w:t>武汉</w:t>
            </w:r>
          </w:p>
          <w:p w:rsidR="00D6175F" w:rsidRPr="00335324" w:rsidRDefault="00D6175F" w:rsidP="00E17E43">
            <w:pPr>
              <w:ind w:firstLineChars="50" w:firstLine="120"/>
              <w:rPr>
                <w:rFonts w:ascii="Calibri" w:eastAsia="宋体" w:hAnsi="Calibri" w:cs="Times New Roman"/>
                <w:sz w:val="24"/>
                <w:szCs w:val="24"/>
              </w:rPr>
            </w:pPr>
          </w:p>
        </w:tc>
        <w:tc>
          <w:tcPr>
            <w:tcW w:w="2266" w:type="dxa"/>
            <w:vMerge w:val="restart"/>
            <w:tcBorders>
              <w:top w:val="single" w:sz="4" w:space="0" w:color="auto"/>
            </w:tcBorders>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Calibri" w:eastAsia="宋体" w:hAnsi="Calibri" w:cs="Times New Roman"/>
                <w:sz w:val="24"/>
                <w:szCs w:val="24"/>
              </w:rPr>
            </w:pPr>
            <w:r w:rsidRPr="00335324">
              <w:rPr>
                <w:rFonts w:ascii="宋体" w:eastAsia="宋体" w:hAnsi="宋体" w:cs="Times New Roman" w:hint="eastAsia"/>
                <w:sz w:val="24"/>
                <w:szCs w:val="24"/>
              </w:rPr>
              <w:t>实地走访，对三市居民发放调查问卷。</w:t>
            </w:r>
          </w:p>
        </w:tc>
        <w:tc>
          <w:tcPr>
            <w:tcW w:w="2054" w:type="dxa"/>
            <w:vMerge/>
          </w:tcPr>
          <w:p w:rsidR="00D6175F" w:rsidRPr="00335324" w:rsidRDefault="00D6175F" w:rsidP="00E17E43">
            <w:pPr>
              <w:jc w:val="left"/>
              <w:rPr>
                <w:rFonts w:ascii="Calibri" w:eastAsia="宋体" w:hAnsi="Calibri" w:cs="Times New Roman"/>
                <w:sz w:val="24"/>
                <w:szCs w:val="24"/>
              </w:rPr>
            </w:pPr>
          </w:p>
        </w:tc>
      </w:tr>
      <w:tr w:rsidR="00D6175F" w:rsidRPr="00335324" w:rsidTr="00E17E43">
        <w:trPr>
          <w:trHeight w:val="516"/>
          <w:jc w:val="center"/>
        </w:trPr>
        <w:tc>
          <w:tcPr>
            <w:tcW w:w="1679" w:type="dxa"/>
            <w:vMerge/>
          </w:tcPr>
          <w:p w:rsidR="00D6175F" w:rsidRPr="00335324" w:rsidRDefault="00D6175F" w:rsidP="00E17E43">
            <w:pPr>
              <w:jc w:val="left"/>
              <w:rPr>
                <w:rFonts w:ascii="Calibri" w:eastAsia="宋体" w:hAnsi="Calibri" w:cs="Times New Roman"/>
                <w:sz w:val="24"/>
                <w:szCs w:val="24"/>
              </w:rPr>
            </w:pPr>
          </w:p>
        </w:tc>
        <w:tc>
          <w:tcPr>
            <w:tcW w:w="1934" w:type="dxa"/>
            <w:vMerge/>
            <w:tcBorders>
              <w:right w:val="single" w:sz="4" w:space="0" w:color="auto"/>
            </w:tcBorders>
          </w:tcPr>
          <w:p w:rsidR="00D6175F" w:rsidRPr="00335324" w:rsidRDefault="00D6175F" w:rsidP="00E17E43">
            <w:pPr>
              <w:jc w:val="left"/>
              <w:rPr>
                <w:rFonts w:ascii="Calibri" w:eastAsia="宋体" w:hAnsi="Calibri" w:cs="Times New Roman"/>
                <w:sz w:val="24"/>
                <w:szCs w:val="24"/>
              </w:rPr>
            </w:pPr>
          </w:p>
        </w:tc>
        <w:tc>
          <w:tcPr>
            <w:tcW w:w="1019" w:type="dxa"/>
            <w:tcBorders>
              <w:top w:val="single" w:sz="4" w:space="0" w:color="auto"/>
              <w:left w:val="single" w:sz="4" w:space="0" w:color="auto"/>
            </w:tcBorders>
          </w:tcPr>
          <w:p w:rsidR="00D6175F" w:rsidRPr="00335324" w:rsidRDefault="00D6175F" w:rsidP="00E17E43">
            <w:pPr>
              <w:ind w:firstLineChars="50" w:firstLine="120"/>
              <w:rPr>
                <w:rFonts w:ascii="Calibri" w:eastAsia="宋体" w:hAnsi="Calibri" w:cs="Times New Roman"/>
                <w:sz w:val="24"/>
                <w:szCs w:val="24"/>
              </w:rPr>
            </w:pPr>
            <w:r w:rsidRPr="00335324">
              <w:rPr>
                <w:rFonts w:ascii="Calibri" w:eastAsia="宋体" w:hAnsi="Calibri" w:cs="Times New Roman" w:hint="eastAsia"/>
                <w:sz w:val="24"/>
                <w:szCs w:val="24"/>
              </w:rPr>
              <w:t>上海</w:t>
            </w:r>
          </w:p>
        </w:tc>
        <w:tc>
          <w:tcPr>
            <w:tcW w:w="2266" w:type="dxa"/>
            <w:vMerge/>
            <w:tcBorders>
              <w:top w:val="single" w:sz="4" w:space="0" w:color="auto"/>
            </w:tcBorders>
          </w:tcPr>
          <w:p w:rsidR="00D6175F" w:rsidRPr="00335324" w:rsidRDefault="00D6175F" w:rsidP="00E17E43">
            <w:pPr>
              <w:jc w:val="left"/>
              <w:rPr>
                <w:rFonts w:ascii="宋体" w:eastAsia="宋体" w:hAnsi="宋体" w:cs="Times New Roman"/>
                <w:sz w:val="24"/>
                <w:szCs w:val="24"/>
              </w:rPr>
            </w:pPr>
          </w:p>
        </w:tc>
        <w:tc>
          <w:tcPr>
            <w:tcW w:w="2054" w:type="dxa"/>
            <w:vMerge/>
          </w:tcPr>
          <w:p w:rsidR="00D6175F" w:rsidRPr="00335324" w:rsidRDefault="00D6175F" w:rsidP="00E17E43">
            <w:pPr>
              <w:jc w:val="left"/>
              <w:rPr>
                <w:rFonts w:ascii="Calibri" w:eastAsia="宋体" w:hAnsi="Calibri" w:cs="Times New Roman"/>
                <w:sz w:val="24"/>
                <w:szCs w:val="24"/>
              </w:rPr>
            </w:pPr>
          </w:p>
        </w:tc>
      </w:tr>
      <w:tr w:rsidR="00D6175F" w:rsidRPr="00335324" w:rsidTr="00E17E43">
        <w:trPr>
          <w:trHeight w:val="76"/>
          <w:jc w:val="center"/>
        </w:trPr>
        <w:tc>
          <w:tcPr>
            <w:tcW w:w="1679" w:type="dxa"/>
            <w:vMerge/>
          </w:tcPr>
          <w:p w:rsidR="00D6175F" w:rsidRPr="00335324" w:rsidRDefault="00D6175F" w:rsidP="00E17E43">
            <w:pPr>
              <w:jc w:val="left"/>
              <w:rPr>
                <w:rFonts w:ascii="Calibri" w:eastAsia="宋体" w:hAnsi="Calibri" w:cs="Times New Roman"/>
                <w:sz w:val="24"/>
                <w:szCs w:val="24"/>
              </w:rPr>
            </w:pPr>
          </w:p>
        </w:tc>
        <w:tc>
          <w:tcPr>
            <w:tcW w:w="1934" w:type="dxa"/>
            <w:vMerge/>
            <w:tcBorders>
              <w:right w:val="single" w:sz="4" w:space="0" w:color="auto"/>
            </w:tcBorders>
          </w:tcPr>
          <w:p w:rsidR="00D6175F" w:rsidRPr="00335324" w:rsidRDefault="00D6175F" w:rsidP="00E17E43">
            <w:pPr>
              <w:jc w:val="left"/>
              <w:rPr>
                <w:rFonts w:ascii="Calibri" w:eastAsia="宋体" w:hAnsi="Calibri" w:cs="Times New Roman"/>
                <w:sz w:val="24"/>
                <w:szCs w:val="24"/>
              </w:rPr>
            </w:pPr>
          </w:p>
        </w:tc>
        <w:tc>
          <w:tcPr>
            <w:tcW w:w="1019" w:type="dxa"/>
            <w:tcBorders>
              <w:top w:val="single" w:sz="4" w:space="0" w:color="auto"/>
              <w:left w:val="single" w:sz="4" w:space="0" w:color="auto"/>
            </w:tcBorders>
          </w:tcPr>
          <w:p w:rsidR="00D6175F" w:rsidRPr="00335324" w:rsidRDefault="00D6175F" w:rsidP="00E17E43">
            <w:pPr>
              <w:jc w:val="center"/>
              <w:rPr>
                <w:rFonts w:ascii="Calibri" w:eastAsia="宋体" w:hAnsi="Calibri" w:cs="Times New Roman"/>
                <w:sz w:val="24"/>
                <w:szCs w:val="24"/>
              </w:rPr>
            </w:pPr>
            <w:r w:rsidRPr="00335324">
              <w:rPr>
                <w:rFonts w:ascii="Calibri" w:eastAsia="宋体" w:hAnsi="Calibri" w:cs="Times New Roman" w:hint="eastAsia"/>
                <w:sz w:val="24"/>
                <w:szCs w:val="24"/>
              </w:rPr>
              <w:t>岳阳</w:t>
            </w:r>
          </w:p>
        </w:tc>
        <w:tc>
          <w:tcPr>
            <w:tcW w:w="2266" w:type="dxa"/>
            <w:vMerge/>
          </w:tcPr>
          <w:p w:rsidR="00D6175F" w:rsidRPr="00335324" w:rsidRDefault="00D6175F" w:rsidP="00E17E43">
            <w:pPr>
              <w:jc w:val="left"/>
              <w:rPr>
                <w:rFonts w:ascii="宋体" w:eastAsia="宋体" w:hAnsi="宋体" w:cs="Times New Roman"/>
                <w:sz w:val="24"/>
                <w:szCs w:val="24"/>
              </w:rPr>
            </w:pPr>
          </w:p>
        </w:tc>
        <w:tc>
          <w:tcPr>
            <w:tcW w:w="2054" w:type="dxa"/>
            <w:vMerge/>
          </w:tcPr>
          <w:p w:rsidR="00D6175F" w:rsidRPr="00335324" w:rsidRDefault="00D6175F" w:rsidP="00E17E43">
            <w:pPr>
              <w:jc w:val="left"/>
              <w:rPr>
                <w:rFonts w:ascii="Calibri" w:eastAsia="宋体" w:hAnsi="Calibri" w:cs="Times New Roman"/>
                <w:sz w:val="24"/>
                <w:szCs w:val="24"/>
              </w:rPr>
            </w:pPr>
          </w:p>
        </w:tc>
      </w:tr>
      <w:tr w:rsidR="00D6175F" w:rsidRPr="00335324" w:rsidTr="00E17E43">
        <w:trPr>
          <w:trHeight w:val="2244"/>
          <w:jc w:val="center"/>
        </w:trPr>
        <w:tc>
          <w:tcPr>
            <w:tcW w:w="1679" w:type="dxa"/>
          </w:tcPr>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实</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证</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分</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析</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w:t>
            </w:r>
            <w:r>
              <w:rPr>
                <w:rFonts w:ascii="宋体" w:eastAsia="宋体" w:hAnsi="宋体" w:cs="Times New Roman" w:hint="eastAsia"/>
                <w:sz w:val="24"/>
                <w:szCs w:val="24"/>
              </w:rPr>
              <w:t xml:space="preserve"> </w:t>
            </w:r>
            <w:r w:rsidRPr="00335324">
              <w:rPr>
                <w:rFonts w:ascii="宋体" w:eastAsia="宋体" w:hAnsi="宋体" w:cs="Times New Roman" w:hint="eastAsia"/>
                <w:sz w:val="24"/>
                <w:szCs w:val="24"/>
              </w:rPr>
              <w:t>阶</w:t>
            </w:r>
          </w:p>
          <w:p w:rsidR="00D6175F" w:rsidRPr="00335324" w:rsidRDefault="00D6175F" w:rsidP="00E17E43">
            <w:pPr>
              <w:ind w:firstLineChars="200" w:firstLine="480"/>
              <w:jc w:val="left"/>
              <w:rPr>
                <w:rFonts w:ascii="宋体" w:eastAsia="宋体" w:hAnsi="宋体" w:cs="Times New Roman"/>
                <w:sz w:val="24"/>
                <w:szCs w:val="24"/>
              </w:rPr>
            </w:pPr>
            <w:r w:rsidRPr="00335324">
              <w:rPr>
                <w:rFonts w:ascii="宋体" w:eastAsia="宋体" w:hAnsi="宋体" w:cs="Times New Roman" w:hint="eastAsia"/>
                <w:sz w:val="24"/>
                <w:szCs w:val="24"/>
              </w:rPr>
              <w:t>段</w:t>
            </w:r>
          </w:p>
        </w:tc>
        <w:tc>
          <w:tcPr>
            <w:tcW w:w="1934" w:type="dxa"/>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2015年8月1日</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至</w:t>
            </w:r>
          </w:p>
          <w:p w:rsidR="00D6175F" w:rsidRPr="00335324" w:rsidRDefault="00D6175F" w:rsidP="00E17E43">
            <w:pPr>
              <w:ind w:left="600" w:hangingChars="250" w:hanging="600"/>
              <w:jc w:val="left"/>
              <w:rPr>
                <w:rFonts w:ascii="宋体" w:eastAsia="宋体" w:hAnsi="宋体" w:cs="Times New Roman"/>
                <w:sz w:val="24"/>
                <w:szCs w:val="24"/>
              </w:rPr>
            </w:pPr>
            <w:r w:rsidRPr="00335324">
              <w:rPr>
                <w:rFonts w:ascii="宋体" w:eastAsia="宋体" w:hAnsi="宋体" w:cs="Times New Roman" w:hint="eastAsia"/>
                <w:sz w:val="24"/>
                <w:szCs w:val="24"/>
              </w:rPr>
              <w:t>2015年8月10日</w:t>
            </w:r>
          </w:p>
        </w:tc>
        <w:tc>
          <w:tcPr>
            <w:tcW w:w="1019" w:type="dxa"/>
          </w:tcPr>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r w:rsidRPr="00335324">
              <w:rPr>
                <w:rFonts w:ascii="宋体" w:eastAsia="宋体" w:hAnsi="宋体" w:cs="Times New Roman" w:hint="eastAsia"/>
                <w:sz w:val="24"/>
                <w:szCs w:val="24"/>
              </w:rPr>
              <w:t>学校</w:t>
            </w:r>
          </w:p>
        </w:tc>
        <w:tc>
          <w:tcPr>
            <w:tcW w:w="2266"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对回收的问卷和访谈结果进行系统的分析，筛选出有效的问卷和访谈内容，进行统计分析，得出存款保险制度的实施所引起的社会效应。</w:t>
            </w:r>
          </w:p>
        </w:tc>
        <w:tc>
          <w:tcPr>
            <w:tcW w:w="2054" w:type="dxa"/>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问卷问题编号处理，运用软件分析，相关经济学理论。</w:t>
            </w:r>
          </w:p>
        </w:tc>
      </w:tr>
      <w:tr w:rsidR="00D6175F" w:rsidRPr="00335324" w:rsidTr="00E17E43">
        <w:trPr>
          <w:trHeight w:val="2106"/>
          <w:jc w:val="center"/>
        </w:trPr>
        <w:tc>
          <w:tcPr>
            <w:tcW w:w="1679" w:type="dxa"/>
          </w:tcPr>
          <w:p w:rsidR="00D6175F" w:rsidRPr="00335324" w:rsidRDefault="00D6175F" w:rsidP="00D6175F">
            <w:pPr>
              <w:ind w:firstLineChars="150" w:firstLine="360"/>
              <w:jc w:val="left"/>
              <w:rPr>
                <w:rFonts w:ascii="宋体" w:eastAsia="宋体" w:hAnsi="宋体" w:cs="Times New Roman"/>
                <w:sz w:val="24"/>
                <w:szCs w:val="24"/>
              </w:rPr>
            </w:pPr>
            <w:r w:rsidRPr="00335324">
              <w:rPr>
                <w:rFonts w:ascii="宋体" w:eastAsia="宋体" w:hAnsi="宋体" w:cs="Times New Roman" w:hint="eastAsia"/>
                <w:sz w:val="24"/>
                <w:szCs w:val="24"/>
              </w:rPr>
              <w:lastRenderedPageBreak/>
              <w:t>导</w:t>
            </w:r>
          </w:p>
          <w:p w:rsidR="00D6175F" w:rsidRPr="00335324" w:rsidRDefault="00D6175F" w:rsidP="00E17E43">
            <w:pPr>
              <w:ind w:firstLineChars="150" w:firstLine="360"/>
              <w:jc w:val="left"/>
              <w:rPr>
                <w:rFonts w:ascii="宋体" w:eastAsia="宋体" w:hAnsi="宋体" w:cs="Times New Roman"/>
                <w:sz w:val="24"/>
                <w:szCs w:val="24"/>
              </w:rPr>
            </w:pPr>
            <w:r w:rsidRPr="00335324">
              <w:rPr>
                <w:rFonts w:ascii="宋体" w:eastAsia="宋体" w:hAnsi="宋体" w:cs="Times New Roman" w:hint="eastAsia"/>
                <w:sz w:val="24"/>
                <w:szCs w:val="24"/>
              </w:rPr>
              <w:t>出</w:t>
            </w:r>
          </w:p>
          <w:p w:rsidR="00D6175F" w:rsidRPr="00335324" w:rsidRDefault="00D6175F" w:rsidP="00E17E43">
            <w:pPr>
              <w:ind w:left="480" w:hangingChars="200" w:hanging="480"/>
              <w:jc w:val="left"/>
              <w:rPr>
                <w:rFonts w:ascii="宋体" w:eastAsia="宋体" w:hAnsi="宋体" w:cs="Times New Roman"/>
                <w:sz w:val="24"/>
                <w:szCs w:val="24"/>
              </w:rPr>
            </w:pPr>
            <w:r w:rsidRPr="00335324">
              <w:rPr>
                <w:rFonts w:ascii="宋体" w:eastAsia="宋体" w:hAnsi="宋体" w:cs="Times New Roman" w:hint="eastAsia"/>
                <w:sz w:val="24"/>
                <w:szCs w:val="24"/>
              </w:rPr>
              <w:t xml:space="preserve">   结</w:t>
            </w:r>
          </w:p>
          <w:p w:rsidR="00D6175F" w:rsidRPr="00335324" w:rsidRDefault="00D6175F" w:rsidP="00E17E43">
            <w:pPr>
              <w:ind w:firstLineChars="150" w:firstLine="360"/>
              <w:jc w:val="left"/>
              <w:rPr>
                <w:rFonts w:ascii="宋体" w:eastAsia="宋体" w:hAnsi="宋体" w:cs="Times New Roman"/>
                <w:sz w:val="24"/>
                <w:szCs w:val="24"/>
              </w:rPr>
            </w:pPr>
            <w:r w:rsidRPr="00335324">
              <w:rPr>
                <w:rFonts w:ascii="宋体" w:eastAsia="宋体" w:hAnsi="宋体" w:cs="Times New Roman" w:hint="eastAsia"/>
                <w:sz w:val="24"/>
                <w:szCs w:val="24"/>
              </w:rPr>
              <w:t xml:space="preserve">论  </w:t>
            </w:r>
          </w:p>
          <w:p w:rsidR="00D6175F" w:rsidRPr="00335324" w:rsidRDefault="00D6175F" w:rsidP="00E17E43">
            <w:pPr>
              <w:ind w:leftChars="107" w:left="225" w:firstLineChars="50" w:firstLine="120"/>
              <w:jc w:val="left"/>
              <w:rPr>
                <w:rFonts w:ascii="宋体" w:eastAsia="宋体" w:hAnsi="宋体" w:cs="Times New Roman"/>
                <w:sz w:val="24"/>
                <w:szCs w:val="24"/>
              </w:rPr>
            </w:pPr>
            <w:r w:rsidRPr="00335324">
              <w:rPr>
                <w:rFonts w:ascii="宋体" w:eastAsia="宋体" w:hAnsi="宋体" w:cs="Times New Roman" w:hint="eastAsia"/>
                <w:sz w:val="24"/>
                <w:szCs w:val="24"/>
              </w:rPr>
              <w:t>阶</w:t>
            </w:r>
          </w:p>
          <w:p w:rsidR="00D6175F" w:rsidRPr="00335324" w:rsidRDefault="00D6175F" w:rsidP="00E17E43">
            <w:pPr>
              <w:ind w:leftChars="107" w:left="225" w:firstLineChars="50" w:firstLine="120"/>
              <w:jc w:val="left"/>
              <w:rPr>
                <w:rFonts w:ascii="宋体" w:eastAsia="宋体" w:hAnsi="宋体" w:cs="Times New Roman"/>
                <w:sz w:val="24"/>
                <w:szCs w:val="24"/>
              </w:rPr>
            </w:pPr>
            <w:r w:rsidRPr="00335324">
              <w:rPr>
                <w:rFonts w:ascii="宋体" w:eastAsia="宋体" w:hAnsi="宋体" w:cs="Times New Roman" w:hint="eastAsia"/>
                <w:sz w:val="24"/>
                <w:szCs w:val="24"/>
              </w:rPr>
              <w:t>段</w:t>
            </w:r>
          </w:p>
        </w:tc>
        <w:tc>
          <w:tcPr>
            <w:tcW w:w="1934" w:type="dxa"/>
          </w:tcPr>
          <w:p w:rsidR="00D6175F" w:rsidRPr="00335324" w:rsidRDefault="00D6175F" w:rsidP="00E17E43">
            <w:pPr>
              <w:jc w:val="left"/>
              <w:rPr>
                <w:rFonts w:ascii="宋体" w:eastAsia="宋体" w:hAnsi="宋体" w:cs="Times New Roman"/>
                <w:sz w:val="24"/>
                <w:szCs w:val="24"/>
              </w:rPr>
            </w:pP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2015年8月11</w:t>
            </w:r>
          </w:p>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 xml:space="preserve">    至</w:t>
            </w:r>
          </w:p>
          <w:p w:rsidR="00D6175F" w:rsidRPr="00335324" w:rsidRDefault="00D6175F" w:rsidP="00E17E43">
            <w:pPr>
              <w:ind w:left="480" w:hangingChars="200" w:hanging="480"/>
              <w:jc w:val="left"/>
              <w:rPr>
                <w:rFonts w:ascii="宋体" w:eastAsia="宋体" w:hAnsi="宋体" w:cs="Times New Roman"/>
                <w:sz w:val="24"/>
                <w:szCs w:val="24"/>
              </w:rPr>
            </w:pPr>
            <w:r w:rsidRPr="00335324">
              <w:rPr>
                <w:rFonts w:ascii="宋体" w:eastAsia="宋体" w:hAnsi="宋体" w:cs="Times New Roman" w:hint="eastAsia"/>
                <w:sz w:val="24"/>
                <w:szCs w:val="24"/>
              </w:rPr>
              <w:t xml:space="preserve">2015年8月20日 </w:t>
            </w:r>
          </w:p>
        </w:tc>
        <w:tc>
          <w:tcPr>
            <w:tcW w:w="1019" w:type="dxa"/>
          </w:tcPr>
          <w:p w:rsidR="00D6175F" w:rsidRPr="00335324" w:rsidRDefault="00D6175F" w:rsidP="00E17E43">
            <w:pPr>
              <w:jc w:val="center"/>
              <w:rPr>
                <w:rFonts w:ascii="宋体" w:eastAsia="宋体" w:hAnsi="宋体" w:cs="Times New Roman"/>
                <w:sz w:val="24"/>
                <w:szCs w:val="24"/>
              </w:rPr>
            </w:pPr>
          </w:p>
          <w:p w:rsidR="00D6175F" w:rsidRPr="00335324" w:rsidRDefault="00D6175F" w:rsidP="00E17E43">
            <w:pPr>
              <w:jc w:val="center"/>
              <w:rPr>
                <w:rFonts w:ascii="宋体" w:eastAsia="宋体" w:hAnsi="宋体" w:cs="Times New Roman"/>
                <w:sz w:val="24"/>
                <w:szCs w:val="24"/>
              </w:rPr>
            </w:pPr>
            <w:r w:rsidRPr="00335324">
              <w:rPr>
                <w:rFonts w:ascii="宋体" w:eastAsia="宋体" w:hAnsi="宋体" w:cs="Times New Roman" w:hint="eastAsia"/>
                <w:sz w:val="24"/>
                <w:szCs w:val="24"/>
              </w:rPr>
              <w:t>学校</w:t>
            </w:r>
          </w:p>
        </w:tc>
        <w:tc>
          <w:tcPr>
            <w:tcW w:w="2266"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深入分析数据，结合相关理论，得出存款保险制度的实施所引起的社会效应，与预测的社会效应进行对比。</w:t>
            </w:r>
          </w:p>
        </w:tc>
        <w:tc>
          <w:tcPr>
            <w:tcW w:w="2054" w:type="dxa"/>
          </w:tcPr>
          <w:p w:rsidR="00D6175F" w:rsidRPr="00335324" w:rsidRDefault="00D6175F" w:rsidP="00E17E43">
            <w:pPr>
              <w:jc w:val="left"/>
              <w:rPr>
                <w:rFonts w:ascii="宋体" w:eastAsia="宋体" w:hAnsi="宋体" w:cs="Times New Roman"/>
                <w:sz w:val="24"/>
                <w:szCs w:val="24"/>
              </w:rPr>
            </w:pPr>
            <w:r w:rsidRPr="00335324">
              <w:rPr>
                <w:rFonts w:ascii="宋体" w:eastAsia="宋体" w:hAnsi="宋体" w:cs="Times New Roman" w:hint="eastAsia"/>
                <w:sz w:val="24"/>
                <w:szCs w:val="24"/>
              </w:rPr>
              <w:t>调研心得体会，总结，找出研究的不足与研究展望。注意知识的准确性、与实际情况的切合性、理论结合实际。</w:t>
            </w:r>
          </w:p>
        </w:tc>
      </w:tr>
    </w:tbl>
    <w:p w:rsidR="00F76989" w:rsidRPr="00D6175F" w:rsidRDefault="00F76989" w:rsidP="00F76989">
      <w:pPr>
        <w:rPr>
          <w:rFonts w:ascii="宋体" w:eastAsia="宋体" w:hAnsi="宋体" w:cs="Times New Roman"/>
          <w:b/>
          <w:sz w:val="24"/>
          <w:szCs w:val="24"/>
        </w:rPr>
      </w:pPr>
    </w:p>
    <w:p w:rsidR="00F76989" w:rsidRPr="00F76989" w:rsidRDefault="00F76989" w:rsidP="00F76989">
      <w:pPr>
        <w:rPr>
          <w:rFonts w:ascii="宋体" w:eastAsia="宋体" w:hAnsi="宋体" w:cs="Times New Roman"/>
          <w:b/>
          <w:sz w:val="24"/>
          <w:szCs w:val="24"/>
        </w:rPr>
      </w:pPr>
    </w:p>
    <w:p w:rsidR="00F76989" w:rsidRPr="008B1F8A" w:rsidRDefault="00F76989" w:rsidP="008B1F8A">
      <w:pPr>
        <w:pStyle w:val="2"/>
      </w:pPr>
      <w:r w:rsidRPr="008B1F8A">
        <w:rPr>
          <w:rFonts w:hint="eastAsia"/>
        </w:rPr>
        <w:t xml:space="preserve">  </w:t>
      </w:r>
      <w:bookmarkStart w:id="103" w:name="_Toc429522894"/>
      <w:r w:rsidR="008B1F8A" w:rsidRPr="008B1F8A">
        <w:rPr>
          <w:rFonts w:hint="eastAsia"/>
        </w:rPr>
        <w:t>（二）</w:t>
      </w:r>
      <w:r w:rsidRPr="008B1F8A">
        <w:rPr>
          <w:rFonts w:hint="eastAsia"/>
        </w:rPr>
        <w:t xml:space="preserve"> </w:t>
      </w:r>
      <w:r w:rsidRPr="008B1F8A">
        <w:rPr>
          <w:rFonts w:hint="eastAsia"/>
        </w:rPr>
        <w:t>调研方式</w:t>
      </w:r>
      <w:bookmarkEnd w:id="103"/>
    </w:p>
    <w:p w:rsidR="00ED7A31" w:rsidRPr="00D6175F" w:rsidRDefault="00F76989" w:rsidP="00D6175F">
      <w:pPr>
        <w:ind w:firstLineChars="200" w:firstLine="480"/>
        <w:rPr>
          <w:rFonts w:ascii="Times New Roman" w:eastAsia="宋体" w:hAnsi="Times New Roman" w:cs="Times New Roman"/>
          <w:sz w:val="24"/>
          <w:szCs w:val="24"/>
        </w:rPr>
      </w:pPr>
      <w:r w:rsidRPr="00DB5398">
        <w:rPr>
          <w:rFonts w:ascii="Times New Roman" w:eastAsia="宋体" w:hAnsi="Times New Roman" w:cs="Times New Roman" w:hint="eastAsia"/>
          <w:sz w:val="24"/>
          <w:szCs w:val="24"/>
        </w:rPr>
        <w:t>我们主要选择向</w:t>
      </w:r>
      <w:r w:rsidR="00ED7A31" w:rsidRPr="00DB5398">
        <w:rPr>
          <w:rFonts w:ascii="Times New Roman" w:eastAsia="宋体" w:hAnsi="Times New Roman" w:cs="Times New Roman" w:hint="eastAsia"/>
          <w:sz w:val="24"/>
          <w:szCs w:val="24"/>
        </w:rPr>
        <w:t>储户和银行员工</w:t>
      </w:r>
      <w:r w:rsidRPr="00DB5398">
        <w:rPr>
          <w:rFonts w:ascii="Times New Roman" w:eastAsia="宋体" w:hAnsi="Times New Roman" w:cs="Times New Roman" w:hint="eastAsia"/>
          <w:sz w:val="24"/>
          <w:szCs w:val="24"/>
        </w:rPr>
        <w:t>发放问卷、走访</w:t>
      </w:r>
      <w:r w:rsidR="00ED7A31" w:rsidRPr="00DB5398">
        <w:rPr>
          <w:rFonts w:ascii="Times New Roman" w:eastAsia="宋体" w:hAnsi="Times New Roman" w:cs="Times New Roman" w:hint="eastAsia"/>
          <w:sz w:val="24"/>
          <w:szCs w:val="24"/>
        </w:rPr>
        <w:t>政府</w:t>
      </w:r>
      <w:r w:rsidRPr="00DB5398">
        <w:rPr>
          <w:rFonts w:ascii="Times New Roman" w:eastAsia="宋体" w:hAnsi="Times New Roman" w:cs="Times New Roman" w:hint="eastAsia"/>
          <w:sz w:val="24"/>
          <w:szCs w:val="24"/>
        </w:rPr>
        <w:t>相关部门</w:t>
      </w:r>
      <w:r w:rsidR="00ED7A31" w:rsidRPr="00DB5398">
        <w:rPr>
          <w:rFonts w:ascii="Times New Roman" w:eastAsia="宋体" w:hAnsi="Times New Roman" w:cs="Times New Roman" w:hint="eastAsia"/>
          <w:sz w:val="24"/>
          <w:szCs w:val="24"/>
        </w:rPr>
        <w:t>访谈官员</w:t>
      </w:r>
      <w:r w:rsidRPr="00DB5398">
        <w:rPr>
          <w:rFonts w:ascii="Times New Roman" w:eastAsia="宋体" w:hAnsi="Times New Roman" w:cs="Times New Roman" w:hint="eastAsia"/>
          <w:sz w:val="24"/>
          <w:szCs w:val="24"/>
        </w:rPr>
        <w:t>的方式。通过问卷的发放和回收得到了一些受访群体对于实施</w:t>
      </w:r>
      <w:r w:rsidR="00ED7A31" w:rsidRPr="00DB5398">
        <w:rPr>
          <w:rFonts w:ascii="Times New Roman" w:eastAsia="宋体" w:hAnsi="Times New Roman" w:cs="Times New Roman" w:hint="eastAsia"/>
          <w:sz w:val="24"/>
          <w:szCs w:val="24"/>
        </w:rPr>
        <w:t>存款保险制度</w:t>
      </w:r>
      <w:r w:rsidRPr="00DB5398">
        <w:rPr>
          <w:rFonts w:ascii="Times New Roman" w:eastAsia="宋体" w:hAnsi="Times New Roman" w:cs="Times New Roman" w:hint="eastAsia"/>
          <w:sz w:val="24"/>
          <w:szCs w:val="24"/>
        </w:rPr>
        <w:t>的相关看法，在与人的交流中，我们得到了很多新的观点。在获得第一手资料后，我们将进行数据的统计整理和分析，同时结合从互联网上收集到的资料，在导师的指导下完成我们的论文写作。</w:t>
      </w:r>
    </w:p>
    <w:p w:rsidR="00ED7A31" w:rsidRPr="00ED7A31" w:rsidRDefault="00625EBF" w:rsidP="00625EBF">
      <w:pPr>
        <w:pStyle w:val="2"/>
      </w:pPr>
      <w:bookmarkStart w:id="104" w:name="_Toc429522895"/>
      <w:r>
        <w:rPr>
          <w:rFonts w:hint="eastAsia"/>
        </w:rPr>
        <w:lastRenderedPageBreak/>
        <w:t>（三</w:t>
      </w:r>
      <w:r w:rsidR="00BD4D0F">
        <w:rPr>
          <w:rFonts w:hint="eastAsia"/>
        </w:rPr>
        <w:t>）调研思路</w:t>
      </w:r>
      <w:r w:rsidR="00ED7A31" w:rsidRPr="00ED7A31">
        <w:rPr>
          <w:rFonts w:hint="eastAsia"/>
        </w:rPr>
        <w:t>框架示意图</w:t>
      </w:r>
      <w:bookmarkEnd w:id="104"/>
    </w:p>
    <w:p w:rsidR="00ED7A31" w:rsidRPr="00F76989" w:rsidRDefault="00ED7A31" w:rsidP="00F76989">
      <w:pPr>
        <w:ind w:firstLineChars="200" w:firstLine="420"/>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3A489E22" wp14:editId="0EE755CC">
            <wp:extent cx="5383530" cy="8004810"/>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3530" cy="8004810"/>
                    </a:xfrm>
                    <a:prstGeom prst="rect">
                      <a:avLst/>
                    </a:prstGeom>
                    <a:noFill/>
                  </pic:spPr>
                </pic:pic>
              </a:graphicData>
            </a:graphic>
          </wp:inline>
        </w:drawing>
      </w:r>
    </w:p>
    <w:p w:rsidR="00F76989" w:rsidRDefault="00F76989" w:rsidP="00794502">
      <w:pPr>
        <w:pStyle w:val="1"/>
      </w:pPr>
      <w:bookmarkStart w:id="105" w:name="_Toc429522896"/>
      <w:r>
        <w:rPr>
          <w:rFonts w:hint="eastAsia"/>
        </w:rPr>
        <w:lastRenderedPageBreak/>
        <w:t>四、调研结果分析</w:t>
      </w:r>
      <w:bookmarkEnd w:id="105"/>
    </w:p>
    <w:p w:rsidR="00DB5398" w:rsidRPr="00BD54B4" w:rsidRDefault="00DB5398" w:rsidP="00DB5398">
      <w:pPr>
        <w:spacing w:before="240" w:after="60"/>
        <w:jc w:val="left"/>
        <w:outlineLvl w:val="0"/>
        <w:rPr>
          <w:rFonts w:ascii="宋体" w:eastAsia="宋体" w:hAnsi="宋体" w:cs="Times New Roman"/>
          <w:bCs/>
          <w:sz w:val="24"/>
          <w:szCs w:val="24"/>
        </w:rPr>
      </w:pPr>
      <w:bookmarkStart w:id="106" w:name="_Toc429511452"/>
      <w:bookmarkStart w:id="107" w:name="_Toc429522897"/>
      <w:r w:rsidRPr="00BD54B4">
        <w:rPr>
          <w:rFonts w:ascii="宋体" w:eastAsia="宋体" w:hAnsi="宋体" w:cs="Times New Roman" w:hint="eastAsia"/>
          <w:bCs/>
          <w:sz w:val="24"/>
          <w:szCs w:val="24"/>
        </w:rPr>
        <w:t>本次问卷针对储户、银行员工进行发放的。</w:t>
      </w:r>
      <w:bookmarkEnd w:id="106"/>
      <w:bookmarkEnd w:id="107"/>
    </w:p>
    <w:p w:rsidR="00DB5398" w:rsidRPr="00BD54B4" w:rsidRDefault="00DB5398" w:rsidP="00E02CF8">
      <w:pPr>
        <w:spacing w:before="240" w:after="60"/>
        <w:jc w:val="left"/>
        <w:outlineLvl w:val="0"/>
        <w:rPr>
          <w:rFonts w:ascii="宋体" w:eastAsia="宋体" w:hAnsi="宋体" w:cs="Times New Roman"/>
          <w:bCs/>
          <w:sz w:val="24"/>
          <w:szCs w:val="24"/>
        </w:rPr>
      </w:pPr>
      <w:bookmarkStart w:id="108" w:name="_Toc429511453"/>
      <w:bookmarkStart w:id="109" w:name="_Toc429522898"/>
      <w:r w:rsidRPr="00BD54B4">
        <w:rPr>
          <w:rFonts w:ascii="宋体" w:eastAsia="宋体" w:hAnsi="宋体" w:cs="Times New Roman" w:hint="eastAsia"/>
          <w:bCs/>
          <w:sz w:val="24"/>
          <w:szCs w:val="24"/>
        </w:rPr>
        <w:t>其中问卷一向储户</w:t>
      </w:r>
      <w:r w:rsidR="00845899" w:rsidRPr="00BD54B4">
        <w:rPr>
          <w:rFonts w:ascii="宋体" w:eastAsia="宋体" w:hAnsi="宋体" w:cs="Times New Roman" w:hint="eastAsia"/>
          <w:bCs/>
          <w:sz w:val="24"/>
          <w:szCs w:val="24"/>
        </w:rPr>
        <w:t>方面发放215</w:t>
      </w:r>
      <w:r w:rsidRPr="00BD54B4">
        <w:rPr>
          <w:rFonts w:ascii="宋体" w:eastAsia="宋体" w:hAnsi="宋体" w:cs="Times New Roman" w:hint="eastAsia"/>
          <w:bCs/>
          <w:sz w:val="24"/>
          <w:szCs w:val="24"/>
        </w:rPr>
        <w:t>份，回收</w:t>
      </w:r>
      <w:r w:rsidR="00845899" w:rsidRPr="00BD54B4">
        <w:rPr>
          <w:rFonts w:ascii="宋体" w:eastAsia="宋体" w:hAnsi="宋体" w:cs="Times New Roman" w:hint="eastAsia"/>
          <w:bCs/>
          <w:sz w:val="24"/>
          <w:szCs w:val="24"/>
        </w:rPr>
        <w:t>150</w:t>
      </w:r>
      <w:r w:rsidRPr="00BD54B4">
        <w:rPr>
          <w:rFonts w:ascii="宋体" w:eastAsia="宋体" w:hAnsi="宋体" w:cs="Times New Roman" w:hint="eastAsia"/>
          <w:bCs/>
          <w:sz w:val="24"/>
          <w:szCs w:val="24"/>
        </w:rPr>
        <w:t>份，回收率达到70%。问卷二向银行员工方面发放共150份，回收135份，回收率达到90%</w:t>
      </w:r>
      <w:bookmarkEnd w:id="108"/>
      <w:r w:rsidR="001C0806" w:rsidRPr="00BD54B4">
        <w:rPr>
          <w:rFonts w:ascii="宋体" w:eastAsia="宋体" w:hAnsi="宋体" w:cs="Times New Roman" w:hint="eastAsia"/>
          <w:bCs/>
          <w:sz w:val="24"/>
          <w:szCs w:val="24"/>
        </w:rPr>
        <w:t>。</w:t>
      </w:r>
      <w:bookmarkEnd w:id="109"/>
    </w:p>
    <w:p w:rsidR="00ED7A31" w:rsidRDefault="00ED7A31" w:rsidP="00845899">
      <w:pPr>
        <w:pStyle w:val="2"/>
        <w:numPr>
          <w:ilvl w:val="0"/>
          <w:numId w:val="3"/>
        </w:numPr>
      </w:pPr>
      <w:bookmarkStart w:id="110" w:name="_Toc429522899"/>
      <w:r>
        <w:rPr>
          <w:rFonts w:hint="eastAsia"/>
        </w:rPr>
        <w:t>基于对储户的问卷分析</w:t>
      </w:r>
      <w:bookmarkEnd w:id="110"/>
    </w:p>
    <w:p w:rsidR="00845899" w:rsidRPr="00BD54B4" w:rsidRDefault="00845899" w:rsidP="00845899">
      <w:pPr>
        <w:rPr>
          <w:rFonts w:ascii="宋体" w:eastAsia="宋体" w:hAnsi="宋体"/>
          <w:sz w:val="24"/>
        </w:rPr>
      </w:pPr>
      <w:r w:rsidRPr="00BD54B4">
        <w:rPr>
          <w:rFonts w:ascii="宋体" w:eastAsia="宋体" w:hAnsi="宋体" w:hint="eastAsia"/>
          <w:sz w:val="24"/>
        </w:rPr>
        <w:t>1、在对如果发生经济危机，银行储户对银行偿还存款的能力存在忧虑吗的调查中，有109人对其存在担忧，有27人对此表示不担忧，有14人对此表示不清楚。</w:t>
      </w:r>
    </w:p>
    <w:p w:rsidR="00845899" w:rsidRDefault="00845899" w:rsidP="00845899">
      <w:r>
        <w:rPr>
          <w:rFonts w:hint="eastAsia"/>
          <w:noProof/>
        </w:rPr>
        <w:drawing>
          <wp:inline distT="0" distB="0" distL="0" distR="0" wp14:anchorId="5BD3259C" wp14:editId="4E56BBD8">
            <wp:extent cx="2928257" cy="2551464"/>
            <wp:effectExtent l="0" t="0" r="571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jpg"/>
                    <pic:cNvPicPr/>
                  </pic:nvPicPr>
                  <pic:blipFill>
                    <a:blip r:embed="rId12">
                      <a:extLst>
                        <a:ext uri="{28A0092B-C50C-407E-A947-70E740481C1C}">
                          <a14:useLocalDpi xmlns:a14="http://schemas.microsoft.com/office/drawing/2010/main" val="0"/>
                        </a:ext>
                      </a:extLst>
                    </a:blip>
                    <a:stretch>
                      <a:fillRect/>
                    </a:stretch>
                  </pic:blipFill>
                  <pic:spPr>
                    <a:xfrm>
                      <a:off x="0" y="0"/>
                      <a:ext cx="2929676" cy="2552700"/>
                    </a:xfrm>
                    <a:prstGeom prst="rect">
                      <a:avLst/>
                    </a:prstGeom>
                  </pic:spPr>
                </pic:pic>
              </a:graphicData>
            </a:graphic>
          </wp:inline>
        </w:drawing>
      </w:r>
    </w:p>
    <w:p w:rsidR="00845899" w:rsidRPr="00BD54B4" w:rsidRDefault="00845899" w:rsidP="00845899">
      <w:pPr>
        <w:rPr>
          <w:rFonts w:ascii="宋体" w:eastAsia="宋体" w:hAnsi="宋体"/>
          <w:sz w:val="24"/>
        </w:rPr>
      </w:pPr>
      <w:r w:rsidRPr="00BD54B4">
        <w:rPr>
          <w:rFonts w:ascii="宋体" w:eastAsia="宋体" w:hAnsi="宋体" w:hint="eastAsia"/>
          <w:sz w:val="24"/>
        </w:rPr>
        <w:t>2、在对现今存款保险制度的哪个方式更适合我国国情的调查中，有18.18%的人赞成强制投保，有36.36%的人赞成自愿投保，有45.45%的人赞成强制与自愿相结合的方式。</w:t>
      </w:r>
    </w:p>
    <w:p w:rsidR="00845899" w:rsidRDefault="00845899" w:rsidP="00845899">
      <w:r>
        <w:rPr>
          <w:rFonts w:hint="eastAsia"/>
          <w:noProof/>
        </w:rPr>
        <w:drawing>
          <wp:inline distT="0" distB="0" distL="0" distR="0" wp14:anchorId="70713611" wp14:editId="423419E5">
            <wp:extent cx="2857500" cy="26193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jpg"/>
                    <pic:cNvPicPr/>
                  </pic:nvPicPr>
                  <pic:blipFill>
                    <a:blip r:embed="rId13">
                      <a:extLst>
                        <a:ext uri="{28A0092B-C50C-407E-A947-70E740481C1C}">
                          <a14:useLocalDpi xmlns:a14="http://schemas.microsoft.com/office/drawing/2010/main" val="0"/>
                        </a:ext>
                      </a:extLst>
                    </a:blip>
                    <a:stretch>
                      <a:fillRect/>
                    </a:stretch>
                  </pic:blipFill>
                  <pic:spPr>
                    <a:xfrm>
                      <a:off x="0" y="0"/>
                      <a:ext cx="2857500" cy="2619375"/>
                    </a:xfrm>
                    <a:prstGeom prst="rect">
                      <a:avLst/>
                    </a:prstGeom>
                  </pic:spPr>
                </pic:pic>
              </a:graphicData>
            </a:graphic>
          </wp:inline>
        </w:drawing>
      </w:r>
    </w:p>
    <w:p w:rsidR="00845899" w:rsidRPr="00BD54B4" w:rsidRDefault="00845899" w:rsidP="00845899">
      <w:pPr>
        <w:rPr>
          <w:rFonts w:ascii="宋体" w:eastAsia="宋体" w:hAnsi="宋体"/>
          <w:sz w:val="24"/>
          <w:szCs w:val="24"/>
        </w:rPr>
      </w:pPr>
      <w:r w:rsidRPr="00BD54B4">
        <w:rPr>
          <w:rFonts w:ascii="宋体" w:eastAsia="宋体" w:hAnsi="宋体" w:hint="eastAsia"/>
          <w:sz w:val="24"/>
          <w:szCs w:val="24"/>
        </w:rPr>
        <w:t>3、在对如果现在建立存款保险，您认为储户受保障存款金额上限为多少比较合</w:t>
      </w:r>
      <w:r w:rsidRPr="00BD54B4">
        <w:rPr>
          <w:rFonts w:ascii="宋体" w:eastAsia="宋体" w:hAnsi="宋体" w:hint="eastAsia"/>
          <w:sz w:val="24"/>
          <w:szCs w:val="24"/>
        </w:rPr>
        <w:lastRenderedPageBreak/>
        <w:t>理的问题调查中，有9.09%的人赞成20万以下，有27.27%的人赞成20-30万之间，有9.09%的人赞成30-40万之间，有36.36%的人赞成40-50万之间，有18.18%的人赞成50万以上。</w:t>
      </w:r>
    </w:p>
    <w:p w:rsidR="00845899" w:rsidRDefault="00845899" w:rsidP="00845899">
      <w:r>
        <w:rPr>
          <w:rFonts w:hint="eastAsia"/>
          <w:noProof/>
        </w:rPr>
        <w:drawing>
          <wp:inline distT="0" distB="0" distL="0" distR="0" wp14:anchorId="63D2396F" wp14:editId="12F24FF6">
            <wp:extent cx="2867025" cy="24098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1).jpg"/>
                    <pic:cNvPicPr/>
                  </pic:nvPicPr>
                  <pic:blipFill>
                    <a:blip r:embed="rId14">
                      <a:extLst>
                        <a:ext uri="{28A0092B-C50C-407E-A947-70E740481C1C}">
                          <a14:useLocalDpi xmlns:a14="http://schemas.microsoft.com/office/drawing/2010/main" val="0"/>
                        </a:ext>
                      </a:extLst>
                    </a:blip>
                    <a:stretch>
                      <a:fillRect/>
                    </a:stretch>
                  </pic:blipFill>
                  <pic:spPr>
                    <a:xfrm>
                      <a:off x="0" y="0"/>
                      <a:ext cx="2867025" cy="2409825"/>
                    </a:xfrm>
                    <a:prstGeom prst="rect">
                      <a:avLst/>
                    </a:prstGeom>
                  </pic:spPr>
                </pic:pic>
              </a:graphicData>
            </a:graphic>
          </wp:inline>
        </w:drawing>
      </w:r>
    </w:p>
    <w:p w:rsidR="00845899" w:rsidRPr="00BD54B4" w:rsidRDefault="00845899" w:rsidP="00845899">
      <w:pPr>
        <w:rPr>
          <w:rFonts w:ascii="宋体" w:eastAsia="宋体" w:hAnsi="宋体"/>
          <w:sz w:val="24"/>
          <w:szCs w:val="24"/>
        </w:rPr>
      </w:pPr>
      <w:r w:rsidRPr="00BD54B4">
        <w:rPr>
          <w:rFonts w:ascii="宋体" w:eastAsia="宋体" w:hAnsi="宋体" w:hint="eastAsia"/>
          <w:sz w:val="24"/>
          <w:szCs w:val="24"/>
        </w:rPr>
        <w:t>4、在对存款保险制度出台，您是会选择稳健但利率低的大银行还是风险更大但利率较高的中小银行问题的调查中，有40人认为应该选择大银行，有55人应该选择中小银行，有55人应该选择综合考虑，分散存储。</w:t>
      </w:r>
    </w:p>
    <w:p w:rsidR="00845899" w:rsidRDefault="00845899" w:rsidP="00845899">
      <w:r>
        <w:rPr>
          <w:rFonts w:hint="eastAsia"/>
          <w:noProof/>
        </w:rPr>
        <w:drawing>
          <wp:inline distT="0" distB="0" distL="0" distR="0" wp14:anchorId="74F254C6" wp14:editId="0FAB29EB">
            <wp:extent cx="2867025" cy="25431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2).jpg"/>
                    <pic:cNvPicPr/>
                  </pic:nvPicPr>
                  <pic:blipFill>
                    <a:blip r:embed="rId15">
                      <a:extLst>
                        <a:ext uri="{28A0092B-C50C-407E-A947-70E740481C1C}">
                          <a14:useLocalDpi xmlns:a14="http://schemas.microsoft.com/office/drawing/2010/main" val="0"/>
                        </a:ext>
                      </a:extLst>
                    </a:blip>
                    <a:stretch>
                      <a:fillRect/>
                    </a:stretch>
                  </pic:blipFill>
                  <pic:spPr>
                    <a:xfrm>
                      <a:off x="0" y="0"/>
                      <a:ext cx="2867025" cy="2543175"/>
                    </a:xfrm>
                    <a:prstGeom prst="rect">
                      <a:avLst/>
                    </a:prstGeom>
                  </pic:spPr>
                </pic:pic>
              </a:graphicData>
            </a:graphic>
          </wp:inline>
        </w:drawing>
      </w:r>
    </w:p>
    <w:p w:rsidR="00845899" w:rsidRPr="00BD54B4" w:rsidRDefault="00845899" w:rsidP="00845899">
      <w:pPr>
        <w:rPr>
          <w:rFonts w:ascii="宋体" w:eastAsia="宋体" w:hAnsi="宋体"/>
          <w:sz w:val="24"/>
          <w:szCs w:val="24"/>
        </w:rPr>
      </w:pPr>
      <w:r w:rsidRPr="00BD54B4">
        <w:rPr>
          <w:rFonts w:ascii="宋体" w:eastAsia="宋体" w:hAnsi="宋体" w:hint="eastAsia"/>
          <w:sz w:val="24"/>
          <w:szCs w:val="24"/>
        </w:rPr>
        <w:t>5、在对存款保险制度的好处有哪些的问题调查中，有90.91%的人认为能促进银行审慎经营，从而提高经营管理能力，有90.91%的人认为能减轻政府压力，有81.82%的人认为是作为金融机构推出机制的重要制度，有81.82%的人认为能保护存款人的利益，维护社会稳定，有81.82%的人认为能鼓励中小型金融机构发展，有72.73%的人认为能为三农和小微企业服务。</w:t>
      </w:r>
    </w:p>
    <w:p w:rsidR="00845899" w:rsidRDefault="00845899" w:rsidP="00845899">
      <w:r>
        <w:rPr>
          <w:rFonts w:hint="eastAsia"/>
          <w:noProof/>
        </w:rPr>
        <w:lastRenderedPageBreak/>
        <w:drawing>
          <wp:inline distT="0" distB="0" distL="0" distR="0" wp14:anchorId="3473C4C2" wp14:editId="58501CA5">
            <wp:extent cx="2952750" cy="26765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3).jpg"/>
                    <pic:cNvPicPr/>
                  </pic:nvPicPr>
                  <pic:blipFill>
                    <a:blip r:embed="rId16">
                      <a:extLst>
                        <a:ext uri="{28A0092B-C50C-407E-A947-70E740481C1C}">
                          <a14:useLocalDpi xmlns:a14="http://schemas.microsoft.com/office/drawing/2010/main" val="0"/>
                        </a:ext>
                      </a:extLst>
                    </a:blip>
                    <a:stretch>
                      <a:fillRect/>
                    </a:stretch>
                  </pic:blipFill>
                  <pic:spPr>
                    <a:xfrm>
                      <a:off x="0" y="0"/>
                      <a:ext cx="2952750" cy="2676525"/>
                    </a:xfrm>
                    <a:prstGeom prst="rect">
                      <a:avLst/>
                    </a:prstGeom>
                  </pic:spPr>
                </pic:pic>
              </a:graphicData>
            </a:graphic>
          </wp:inline>
        </w:drawing>
      </w:r>
    </w:p>
    <w:p w:rsidR="00845899" w:rsidRPr="00BD54B4" w:rsidRDefault="00845899" w:rsidP="00845899">
      <w:pPr>
        <w:rPr>
          <w:rFonts w:ascii="宋体" w:eastAsia="宋体" w:hAnsi="宋体"/>
          <w:sz w:val="24"/>
          <w:szCs w:val="24"/>
        </w:rPr>
      </w:pPr>
      <w:r w:rsidRPr="00BD54B4">
        <w:rPr>
          <w:rFonts w:ascii="宋体" w:eastAsia="宋体" w:hAnsi="宋体" w:hint="eastAsia"/>
          <w:sz w:val="24"/>
          <w:szCs w:val="24"/>
        </w:rPr>
        <w:t>6、在对建立存款保险制度后，您对存款的处理方式会怎样的调查中，有63.64%的人赞成把超过保障额度的存款用于购买国债等其他金融产品，有90.91%的人赞成在保障额度内，把存款转移到利率更高的银行，有36.36%的人赞成把存款转移到信用更高的大银行，有18.18%的人赞成不会有太大变动。</w:t>
      </w:r>
    </w:p>
    <w:p w:rsidR="00ED7A31" w:rsidRDefault="00ED7A31" w:rsidP="008B1F8A">
      <w:pPr>
        <w:pStyle w:val="2"/>
      </w:pPr>
      <w:bookmarkStart w:id="111" w:name="_Toc429522900"/>
      <w:r>
        <w:rPr>
          <w:rFonts w:hint="eastAsia"/>
        </w:rPr>
        <w:t>（二）基于对银行员工的问卷分析</w:t>
      </w:r>
      <w:bookmarkEnd w:id="111"/>
    </w:p>
    <w:p w:rsidR="00BD4D0F" w:rsidRPr="00BD54B4" w:rsidRDefault="004F356E" w:rsidP="004F356E">
      <w:pPr>
        <w:spacing w:before="240" w:after="60"/>
        <w:ind w:firstLineChars="200" w:firstLine="480"/>
        <w:jc w:val="left"/>
        <w:outlineLvl w:val="0"/>
        <w:rPr>
          <w:rFonts w:ascii="宋体" w:eastAsia="宋体" w:hAnsi="宋体" w:cs="Times New Roman"/>
          <w:bCs/>
          <w:sz w:val="24"/>
          <w:szCs w:val="24"/>
        </w:rPr>
      </w:pPr>
      <w:bookmarkStart w:id="112" w:name="_Toc429511456"/>
      <w:bookmarkStart w:id="113" w:name="_Toc429522901"/>
      <w:r w:rsidRPr="00BD54B4">
        <w:rPr>
          <w:rFonts w:ascii="宋体" w:eastAsia="宋体" w:hAnsi="宋体" w:cs="Times New Roman" w:hint="eastAsia"/>
          <w:bCs/>
          <w:sz w:val="24"/>
          <w:szCs w:val="24"/>
        </w:rPr>
        <w:t>问卷员工所属银行类别分布如下：在国有大型商业银行有24人，占18.18% ；在股份制银行的有49 人，占36.36%  ；在农村商业银行的有52人，占39.36%；在村镇银行的有10人，占9.09%。</w:t>
      </w:r>
      <w:bookmarkEnd w:id="112"/>
      <w:bookmarkEnd w:id="113"/>
    </w:p>
    <w:p w:rsidR="00DB5398" w:rsidRDefault="004F356E" w:rsidP="00BD4D0F">
      <w:pPr>
        <w:spacing w:before="240" w:after="60"/>
        <w:ind w:firstLineChars="200" w:firstLine="562"/>
        <w:jc w:val="left"/>
        <w:outlineLvl w:val="0"/>
        <w:rPr>
          <w:rFonts w:asciiTheme="majorEastAsia" w:eastAsiaTheme="majorEastAsia" w:hAnsiTheme="majorEastAsia" w:cs="Times New Roman"/>
          <w:bCs/>
          <w:sz w:val="24"/>
          <w:szCs w:val="24"/>
        </w:rPr>
      </w:pPr>
      <w:bookmarkStart w:id="114" w:name="_Toc429511457"/>
      <w:bookmarkStart w:id="115" w:name="_Toc429522902"/>
      <w:r>
        <w:rPr>
          <w:rFonts w:asciiTheme="majorEastAsia" w:eastAsiaTheme="majorEastAsia" w:hAnsiTheme="majorEastAsia" w:cs="Times New Roman"/>
          <w:b/>
          <w:bCs/>
          <w:noProof/>
          <w:sz w:val="28"/>
          <w:szCs w:val="36"/>
        </w:rPr>
        <w:drawing>
          <wp:inline distT="0" distB="0" distL="0" distR="0" wp14:anchorId="1467BB70" wp14:editId="6A8E74D4">
            <wp:extent cx="2733473" cy="23655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jpg"/>
                    <pic:cNvPicPr/>
                  </pic:nvPicPr>
                  <pic:blipFill>
                    <a:blip r:embed="rId17">
                      <a:extLst>
                        <a:ext uri="{28A0092B-C50C-407E-A947-70E740481C1C}">
                          <a14:useLocalDpi xmlns:a14="http://schemas.microsoft.com/office/drawing/2010/main" val="0"/>
                        </a:ext>
                      </a:extLst>
                    </a:blip>
                    <a:stretch>
                      <a:fillRect/>
                    </a:stretch>
                  </pic:blipFill>
                  <pic:spPr>
                    <a:xfrm>
                      <a:off x="0" y="0"/>
                      <a:ext cx="2746741" cy="2376987"/>
                    </a:xfrm>
                    <a:prstGeom prst="rect">
                      <a:avLst/>
                    </a:prstGeom>
                  </pic:spPr>
                </pic:pic>
              </a:graphicData>
            </a:graphic>
          </wp:inline>
        </w:drawing>
      </w:r>
      <w:bookmarkEnd w:id="114"/>
      <w:bookmarkEnd w:id="115"/>
    </w:p>
    <w:p w:rsidR="00BD4D0F" w:rsidRPr="00BD54B4" w:rsidRDefault="00625EBF" w:rsidP="00BD4D0F">
      <w:pPr>
        <w:spacing w:before="240" w:after="60"/>
        <w:ind w:firstLineChars="200" w:firstLine="480"/>
        <w:jc w:val="left"/>
        <w:outlineLvl w:val="0"/>
        <w:rPr>
          <w:rFonts w:ascii="宋体" w:eastAsia="宋体" w:hAnsi="宋体" w:cs="Times New Roman"/>
          <w:bCs/>
          <w:sz w:val="24"/>
          <w:szCs w:val="24"/>
        </w:rPr>
      </w:pPr>
      <w:bookmarkStart w:id="116" w:name="_Toc429511458"/>
      <w:bookmarkStart w:id="117" w:name="_Toc429522903"/>
      <w:r w:rsidRPr="00BD54B4">
        <w:rPr>
          <w:rFonts w:ascii="宋体" w:eastAsia="宋体" w:hAnsi="宋体" w:cs="Times New Roman" w:hint="eastAsia"/>
          <w:bCs/>
          <w:sz w:val="24"/>
          <w:szCs w:val="24"/>
        </w:rPr>
        <w:t>1、</w:t>
      </w:r>
      <w:r w:rsidR="000D1B03" w:rsidRPr="00BD54B4">
        <w:rPr>
          <w:rFonts w:ascii="宋体" w:eastAsia="宋体" w:hAnsi="宋体" w:cs="Times New Roman" w:hint="eastAsia"/>
          <w:bCs/>
          <w:sz w:val="24"/>
          <w:szCs w:val="24"/>
        </w:rPr>
        <w:t>在是否赞成存款保险制度的出台的调查中，赞成此项政策实施的有109人，占81.82%；不赞成政策实施的13有人，占9.09%；对此持无所谓态度的有13人，占9.09%</w:t>
      </w:r>
      <w:r w:rsidR="00BD4D0F" w:rsidRPr="00BD54B4">
        <w:rPr>
          <w:rFonts w:ascii="宋体" w:eastAsia="宋体" w:hAnsi="宋体" w:cs="Times New Roman" w:hint="eastAsia"/>
          <w:bCs/>
          <w:sz w:val="24"/>
          <w:szCs w:val="24"/>
        </w:rPr>
        <w:t>。</w:t>
      </w:r>
      <w:bookmarkEnd w:id="116"/>
      <w:bookmarkEnd w:id="117"/>
    </w:p>
    <w:p w:rsidR="004F356E" w:rsidRPr="000D1B03" w:rsidRDefault="000D1B03" w:rsidP="00BD4D0F">
      <w:pPr>
        <w:spacing w:before="240" w:after="60"/>
        <w:ind w:firstLineChars="200" w:firstLine="562"/>
        <w:jc w:val="left"/>
        <w:outlineLvl w:val="0"/>
        <w:rPr>
          <w:rFonts w:asciiTheme="majorEastAsia" w:eastAsiaTheme="majorEastAsia" w:hAnsiTheme="majorEastAsia" w:cs="Times New Roman"/>
          <w:bCs/>
          <w:sz w:val="24"/>
          <w:szCs w:val="24"/>
        </w:rPr>
      </w:pPr>
      <w:bookmarkStart w:id="118" w:name="_Toc429511459"/>
      <w:bookmarkStart w:id="119" w:name="_Toc429522904"/>
      <w:r>
        <w:rPr>
          <w:b/>
          <w:noProof/>
          <w:sz w:val="28"/>
          <w:szCs w:val="36"/>
        </w:rPr>
        <w:lastRenderedPageBreak/>
        <w:drawing>
          <wp:inline distT="0" distB="0" distL="0" distR="0" wp14:anchorId="7624CB3E" wp14:editId="7C960EBE">
            <wp:extent cx="2937753" cy="2169268"/>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1).jpg"/>
                    <pic:cNvPicPr/>
                  </pic:nvPicPr>
                  <pic:blipFill>
                    <a:blip r:embed="rId18">
                      <a:extLst>
                        <a:ext uri="{28A0092B-C50C-407E-A947-70E740481C1C}">
                          <a14:useLocalDpi xmlns:a14="http://schemas.microsoft.com/office/drawing/2010/main" val="0"/>
                        </a:ext>
                      </a:extLst>
                    </a:blip>
                    <a:stretch>
                      <a:fillRect/>
                    </a:stretch>
                  </pic:blipFill>
                  <pic:spPr>
                    <a:xfrm>
                      <a:off x="0" y="0"/>
                      <a:ext cx="2942194" cy="2172547"/>
                    </a:xfrm>
                    <a:prstGeom prst="rect">
                      <a:avLst/>
                    </a:prstGeom>
                  </pic:spPr>
                </pic:pic>
              </a:graphicData>
            </a:graphic>
          </wp:inline>
        </w:drawing>
      </w:r>
      <w:bookmarkEnd w:id="118"/>
      <w:bookmarkEnd w:id="119"/>
    </w:p>
    <w:p w:rsidR="00BD4D0F" w:rsidRPr="00BD54B4" w:rsidRDefault="00625EBF" w:rsidP="00D6417E">
      <w:pPr>
        <w:pStyle w:val="a7"/>
        <w:spacing w:before="240" w:after="60"/>
        <w:ind w:leftChars="171" w:left="359" w:firstLine="480"/>
        <w:jc w:val="left"/>
        <w:outlineLvl w:val="0"/>
        <w:rPr>
          <w:rFonts w:ascii="宋体" w:eastAsia="宋体" w:hAnsi="宋体" w:cs="Times New Roman"/>
          <w:bCs/>
          <w:sz w:val="24"/>
          <w:szCs w:val="24"/>
        </w:rPr>
      </w:pPr>
      <w:bookmarkStart w:id="120" w:name="_Toc429511460"/>
      <w:bookmarkStart w:id="121" w:name="_Toc429522905"/>
      <w:r w:rsidRPr="00BD54B4">
        <w:rPr>
          <w:rFonts w:ascii="宋体" w:eastAsia="宋体" w:hAnsi="宋体" w:cs="Times New Roman" w:hint="eastAsia"/>
          <w:bCs/>
          <w:sz w:val="24"/>
          <w:szCs w:val="24"/>
        </w:rPr>
        <w:t>2、</w:t>
      </w:r>
      <w:r w:rsidR="000D1B03" w:rsidRPr="00BD54B4">
        <w:rPr>
          <w:rFonts w:ascii="宋体" w:eastAsia="宋体" w:hAnsi="宋体" w:hint="eastAsia"/>
          <w:sz w:val="24"/>
          <w:szCs w:val="24"/>
        </w:rPr>
        <w:t>在</w:t>
      </w:r>
      <w:r w:rsidR="000D1B03" w:rsidRPr="00BD54B4">
        <w:rPr>
          <w:rFonts w:ascii="宋体" w:eastAsia="宋体" w:hAnsi="宋体" w:cs="Times New Roman" w:hint="eastAsia"/>
          <w:bCs/>
          <w:sz w:val="24"/>
          <w:szCs w:val="24"/>
        </w:rPr>
        <w:t>建立存款保险制度对哪类银行有利的调查中，有</w:t>
      </w:r>
      <w:r w:rsidR="00D6417E" w:rsidRPr="00BD54B4">
        <w:rPr>
          <w:rFonts w:ascii="宋体" w:eastAsia="宋体" w:hAnsi="宋体" w:cs="Times New Roman" w:hint="eastAsia"/>
          <w:bCs/>
          <w:sz w:val="24"/>
          <w:szCs w:val="24"/>
        </w:rPr>
        <w:t>37</w:t>
      </w:r>
      <w:r w:rsidR="000D1B03" w:rsidRPr="00BD54B4">
        <w:rPr>
          <w:rFonts w:ascii="宋体" w:eastAsia="宋体" w:hAnsi="宋体" w:cs="Times New Roman" w:hint="eastAsia"/>
          <w:bCs/>
          <w:sz w:val="24"/>
          <w:szCs w:val="24"/>
        </w:rPr>
        <w:t>人认为对</w:t>
      </w:r>
      <w:r w:rsidR="00D6417E" w:rsidRPr="00BD54B4">
        <w:rPr>
          <w:rFonts w:ascii="宋体" w:eastAsia="宋体" w:hAnsi="宋体" w:cs="Times New Roman" w:hint="eastAsia"/>
          <w:bCs/>
          <w:sz w:val="24"/>
          <w:szCs w:val="24"/>
        </w:rPr>
        <w:t>大型银行有利，占27.27%；有49人认为对中型银行有利，占36.36%；有49人认为对小型银行有利，占36.36%。</w:t>
      </w:r>
      <w:bookmarkEnd w:id="120"/>
      <w:bookmarkEnd w:id="121"/>
    </w:p>
    <w:p w:rsidR="004252B9" w:rsidRPr="004252B9" w:rsidRDefault="004252B9" w:rsidP="004252B9">
      <w:pPr>
        <w:spacing w:before="240" w:after="60"/>
        <w:ind w:firstLineChars="175" w:firstLine="492"/>
        <w:jc w:val="left"/>
        <w:outlineLvl w:val="0"/>
        <w:rPr>
          <w:rFonts w:asciiTheme="minorEastAsia" w:hAnsiTheme="minorEastAsia" w:cs="Times New Roman"/>
          <w:bCs/>
          <w:sz w:val="24"/>
          <w:szCs w:val="24"/>
        </w:rPr>
      </w:pPr>
      <w:bookmarkStart w:id="122" w:name="_Toc429511461"/>
      <w:bookmarkStart w:id="123" w:name="_Toc429522906"/>
      <w:r>
        <w:rPr>
          <w:rFonts w:asciiTheme="majorEastAsia" w:eastAsiaTheme="majorEastAsia" w:hAnsiTheme="majorEastAsia" w:cs="Times New Roman"/>
          <w:b/>
          <w:bCs/>
          <w:noProof/>
          <w:sz w:val="28"/>
          <w:szCs w:val="36"/>
        </w:rPr>
        <w:drawing>
          <wp:inline distT="0" distB="0" distL="0" distR="0" wp14:anchorId="23C08D94" wp14:editId="2D0438AA">
            <wp:extent cx="2714017" cy="25778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2).jpg"/>
                    <pic:cNvPicPr/>
                  </pic:nvPicPr>
                  <pic:blipFill>
                    <a:blip r:embed="rId19">
                      <a:extLst>
                        <a:ext uri="{28A0092B-C50C-407E-A947-70E740481C1C}">
                          <a14:useLocalDpi xmlns:a14="http://schemas.microsoft.com/office/drawing/2010/main" val="0"/>
                        </a:ext>
                      </a:extLst>
                    </a:blip>
                    <a:stretch>
                      <a:fillRect/>
                    </a:stretch>
                  </pic:blipFill>
                  <pic:spPr>
                    <a:xfrm>
                      <a:off x="0" y="0"/>
                      <a:ext cx="2717078" cy="2580737"/>
                    </a:xfrm>
                    <a:prstGeom prst="rect">
                      <a:avLst/>
                    </a:prstGeom>
                  </pic:spPr>
                </pic:pic>
              </a:graphicData>
            </a:graphic>
          </wp:inline>
        </w:drawing>
      </w:r>
      <w:bookmarkEnd w:id="122"/>
      <w:bookmarkEnd w:id="123"/>
    </w:p>
    <w:p w:rsidR="00D6417E" w:rsidRPr="00BD54B4" w:rsidRDefault="00625EBF" w:rsidP="00D6417E">
      <w:pPr>
        <w:pStyle w:val="a7"/>
        <w:spacing w:before="240" w:after="60"/>
        <w:ind w:leftChars="171" w:left="359" w:firstLine="480"/>
        <w:jc w:val="left"/>
        <w:outlineLvl w:val="0"/>
        <w:rPr>
          <w:rFonts w:ascii="宋体" w:eastAsia="宋体" w:hAnsi="宋体" w:cs="Times New Roman"/>
          <w:bCs/>
          <w:sz w:val="24"/>
          <w:szCs w:val="24"/>
        </w:rPr>
      </w:pPr>
      <w:bookmarkStart w:id="124" w:name="_Toc429511462"/>
      <w:bookmarkStart w:id="125" w:name="_Toc429522907"/>
      <w:r w:rsidRPr="00BD54B4">
        <w:rPr>
          <w:rFonts w:ascii="宋体" w:eastAsia="宋体" w:hAnsi="宋体" w:cs="Times New Roman" w:hint="eastAsia"/>
          <w:bCs/>
          <w:sz w:val="24"/>
          <w:szCs w:val="24"/>
        </w:rPr>
        <w:t>3、</w:t>
      </w:r>
      <w:r w:rsidR="00D6417E" w:rsidRPr="00BD54B4">
        <w:rPr>
          <w:rFonts w:ascii="宋体" w:eastAsia="宋体" w:hAnsi="宋体" w:cs="Times New Roman" w:hint="eastAsia"/>
          <w:bCs/>
          <w:sz w:val="24"/>
          <w:szCs w:val="24"/>
        </w:rPr>
        <w:t>在对存款保险制度好处的调查中，有122人认为存款保险制度能减轻政府压力、保护存款人的利益，维护社会稳定，占90.91%；有97人认为该制度是金融机构推出机制的重要制度、会鼓励中小金融机构为“三农”和小微企业服务，占72.73%；有</w:t>
      </w:r>
      <w:r w:rsidR="004C4059" w:rsidRPr="00BD54B4">
        <w:rPr>
          <w:rFonts w:ascii="宋体" w:eastAsia="宋体" w:hAnsi="宋体" w:cs="Times New Roman" w:hint="eastAsia"/>
          <w:bCs/>
          <w:sz w:val="24"/>
          <w:szCs w:val="24"/>
        </w:rPr>
        <w:t>85</w:t>
      </w:r>
      <w:r w:rsidR="00D6417E" w:rsidRPr="00BD54B4">
        <w:rPr>
          <w:rFonts w:ascii="宋体" w:eastAsia="宋体" w:hAnsi="宋体" w:cs="Times New Roman" w:hint="eastAsia"/>
          <w:bCs/>
          <w:sz w:val="24"/>
          <w:szCs w:val="24"/>
        </w:rPr>
        <w:t>人认为其会促进银行审慎经营，从而提高经营管理能力，占63.64%。</w:t>
      </w:r>
      <w:bookmarkEnd w:id="124"/>
      <w:bookmarkEnd w:id="125"/>
    </w:p>
    <w:p w:rsidR="00D6417E" w:rsidRDefault="00D6417E" w:rsidP="00D6417E">
      <w:pPr>
        <w:pStyle w:val="a7"/>
        <w:spacing w:before="240" w:after="60"/>
        <w:ind w:leftChars="171" w:left="359" w:firstLine="562"/>
        <w:jc w:val="left"/>
        <w:outlineLvl w:val="0"/>
        <w:rPr>
          <w:rFonts w:asciiTheme="majorEastAsia" w:eastAsiaTheme="majorEastAsia" w:hAnsiTheme="majorEastAsia" w:cs="Times New Roman"/>
          <w:b/>
          <w:bCs/>
          <w:sz w:val="28"/>
          <w:szCs w:val="36"/>
        </w:rPr>
      </w:pPr>
      <w:bookmarkStart w:id="126" w:name="_Toc429511463"/>
      <w:bookmarkStart w:id="127" w:name="_Toc429522908"/>
      <w:r>
        <w:rPr>
          <w:rFonts w:asciiTheme="majorEastAsia" w:eastAsiaTheme="majorEastAsia" w:hAnsiTheme="majorEastAsia" w:cs="Times New Roman"/>
          <w:b/>
          <w:bCs/>
          <w:noProof/>
          <w:sz w:val="28"/>
          <w:szCs w:val="36"/>
        </w:rPr>
        <w:lastRenderedPageBreak/>
        <w:drawing>
          <wp:inline distT="0" distB="0" distL="0" distR="0" wp14:anchorId="15FE99B1" wp14:editId="635ADD29">
            <wp:extent cx="2837534" cy="2529191"/>
            <wp:effectExtent l="0" t="0" r="127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3).jpg"/>
                    <pic:cNvPicPr/>
                  </pic:nvPicPr>
                  <pic:blipFill>
                    <a:blip r:embed="rId20">
                      <a:extLst>
                        <a:ext uri="{28A0092B-C50C-407E-A947-70E740481C1C}">
                          <a14:useLocalDpi xmlns:a14="http://schemas.microsoft.com/office/drawing/2010/main" val="0"/>
                        </a:ext>
                      </a:extLst>
                    </a:blip>
                    <a:stretch>
                      <a:fillRect/>
                    </a:stretch>
                  </pic:blipFill>
                  <pic:spPr>
                    <a:xfrm>
                      <a:off x="0" y="0"/>
                      <a:ext cx="2838210" cy="2529793"/>
                    </a:xfrm>
                    <a:prstGeom prst="rect">
                      <a:avLst/>
                    </a:prstGeom>
                  </pic:spPr>
                </pic:pic>
              </a:graphicData>
            </a:graphic>
          </wp:inline>
        </w:drawing>
      </w:r>
      <w:bookmarkEnd w:id="126"/>
      <w:bookmarkEnd w:id="127"/>
    </w:p>
    <w:p w:rsidR="00BD4D0F" w:rsidRPr="00BD54B4" w:rsidRDefault="00625EBF" w:rsidP="004C4059">
      <w:pPr>
        <w:pStyle w:val="a7"/>
        <w:spacing w:before="240" w:after="60"/>
        <w:ind w:leftChars="171" w:left="359" w:firstLine="480"/>
        <w:jc w:val="left"/>
        <w:outlineLvl w:val="0"/>
        <w:rPr>
          <w:rFonts w:ascii="宋体" w:eastAsia="宋体" w:hAnsi="宋体" w:cs="Times New Roman"/>
          <w:bCs/>
          <w:sz w:val="24"/>
          <w:szCs w:val="24"/>
        </w:rPr>
      </w:pPr>
      <w:bookmarkStart w:id="128" w:name="_Toc429511464"/>
      <w:bookmarkStart w:id="129" w:name="_Toc429522909"/>
      <w:r w:rsidRPr="00BD54B4">
        <w:rPr>
          <w:rFonts w:ascii="宋体" w:eastAsia="宋体" w:hAnsi="宋体" w:cs="Times New Roman" w:hint="eastAsia"/>
          <w:bCs/>
          <w:sz w:val="24"/>
          <w:szCs w:val="24"/>
        </w:rPr>
        <w:t>4、</w:t>
      </w:r>
      <w:r w:rsidR="004C4059" w:rsidRPr="00BD54B4">
        <w:rPr>
          <w:rFonts w:ascii="宋体" w:eastAsia="宋体" w:hAnsi="宋体" w:cs="Times New Roman" w:hint="eastAsia"/>
          <w:bCs/>
          <w:sz w:val="24"/>
          <w:szCs w:val="24"/>
        </w:rPr>
        <w:t>在对存款保险制度弊端的调查中，全部人认为此项制度的出台如果另需缴纳保费，会增加银行的经营成本，占100%；有97人认为会增加老百姓对小银行风险的担心、可能会出现高息揽储，资金成本增加，占72.73%；有60人认为可能会出现中小银行“倒闭潮”，占45.45%；有12人认为还有其他弊端，占9.09%。</w:t>
      </w:r>
      <w:bookmarkEnd w:id="128"/>
      <w:bookmarkEnd w:id="129"/>
    </w:p>
    <w:p w:rsidR="004C4059" w:rsidRDefault="004C4059" w:rsidP="00BD4D0F">
      <w:pPr>
        <w:pStyle w:val="a7"/>
        <w:spacing w:before="240" w:after="60"/>
        <w:ind w:leftChars="171" w:left="359" w:firstLine="562"/>
        <w:jc w:val="left"/>
        <w:outlineLvl w:val="0"/>
        <w:rPr>
          <w:rFonts w:asciiTheme="majorEastAsia" w:eastAsiaTheme="majorEastAsia" w:hAnsiTheme="majorEastAsia" w:cs="Times New Roman"/>
          <w:bCs/>
          <w:sz w:val="24"/>
          <w:szCs w:val="24"/>
        </w:rPr>
      </w:pPr>
      <w:bookmarkStart w:id="130" w:name="_Toc429511465"/>
      <w:bookmarkStart w:id="131" w:name="_Toc429522910"/>
      <w:r>
        <w:rPr>
          <w:rFonts w:asciiTheme="majorEastAsia" w:eastAsiaTheme="majorEastAsia" w:hAnsiTheme="majorEastAsia" w:cs="Times New Roman"/>
          <w:b/>
          <w:bCs/>
          <w:noProof/>
          <w:sz w:val="28"/>
          <w:szCs w:val="36"/>
        </w:rPr>
        <w:drawing>
          <wp:inline distT="0" distB="0" distL="0" distR="0" wp14:anchorId="2FE36123" wp14:editId="41123D21">
            <wp:extent cx="2733473" cy="2334639"/>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4).jpg"/>
                    <pic:cNvPicPr/>
                  </pic:nvPicPr>
                  <pic:blipFill>
                    <a:blip r:embed="rId21">
                      <a:extLst>
                        <a:ext uri="{28A0092B-C50C-407E-A947-70E740481C1C}">
                          <a14:useLocalDpi xmlns:a14="http://schemas.microsoft.com/office/drawing/2010/main" val="0"/>
                        </a:ext>
                      </a:extLst>
                    </a:blip>
                    <a:stretch>
                      <a:fillRect/>
                    </a:stretch>
                  </pic:blipFill>
                  <pic:spPr>
                    <a:xfrm>
                      <a:off x="0" y="0"/>
                      <a:ext cx="2736692" cy="2337388"/>
                    </a:xfrm>
                    <a:prstGeom prst="rect">
                      <a:avLst/>
                    </a:prstGeom>
                  </pic:spPr>
                </pic:pic>
              </a:graphicData>
            </a:graphic>
          </wp:inline>
        </w:drawing>
      </w:r>
      <w:bookmarkEnd w:id="130"/>
      <w:bookmarkEnd w:id="131"/>
    </w:p>
    <w:p w:rsidR="004C4059" w:rsidRDefault="00625EBF" w:rsidP="00625EBF">
      <w:pPr>
        <w:pStyle w:val="a7"/>
        <w:spacing w:before="240" w:after="60"/>
        <w:ind w:leftChars="171" w:left="359" w:firstLine="480"/>
        <w:jc w:val="left"/>
        <w:outlineLvl w:val="0"/>
        <w:rPr>
          <w:rFonts w:asciiTheme="majorEastAsia" w:eastAsiaTheme="majorEastAsia" w:hAnsiTheme="majorEastAsia" w:cs="Times New Roman"/>
          <w:bCs/>
          <w:sz w:val="24"/>
          <w:szCs w:val="24"/>
        </w:rPr>
      </w:pPr>
      <w:bookmarkStart w:id="132" w:name="_Toc429511466"/>
      <w:bookmarkStart w:id="133" w:name="_Toc429522911"/>
      <w:r w:rsidRPr="00BD54B4">
        <w:rPr>
          <w:rFonts w:ascii="宋体" w:eastAsia="宋体" w:hAnsi="宋体" w:cs="Times New Roman" w:hint="eastAsia"/>
          <w:bCs/>
          <w:sz w:val="24"/>
          <w:szCs w:val="24"/>
        </w:rPr>
        <w:t>5、</w:t>
      </w:r>
      <w:r w:rsidR="004C4059" w:rsidRPr="00BD54B4">
        <w:rPr>
          <w:rFonts w:ascii="宋体" w:eastAsia="宋体" w:hAnsi="宋体" w:hint="eastAsia"/>
          <w:sz w:val="24"/>
          <w:szCs w:val="24"/>
        </w:rPr>
        <w:t>在对</w:t>
      </w:r>
      <w:r w:rsidR="004C4059" w:rsidRPr="00BD54B4">
        <w:rPr>
          <w:rFonts w:ascii="宋体" w:eastAsia="宋体" w:hAnsi="宋体" w:cs="Times New Roman" w:hint="eastAsia"/>
          <w:bCs/>
          <w:sz w:val="24"/>
          <w:szCs w:val="24"/>
        </w:rPr>
        <w:t>存款保险制度建立方式的调查中，有</w:t>
      </w:r>
      <w:r w:rsidR="00574429" w:rsidRPr="00BD54B4">
        <w:rPr>
          <w:rFonts w:ascii="宋体" w:eastAsia="宋体" w:hAnsi="宋体" w:cs="Times New Roman" w:hint="eastAsia"/>
          <w:bCs/>
          <w:sz w:val="24"/>
          <w:szCs w:val="24"/>
        </w:rPr>
        <w:t>36人认为.应由政府出面建立，占</w:t>
      </w:r>
      <w:r w:rsidR="00574429" w:rsidRPr="00BD54B4">
        <w:rPr>
          <w:rFonts w:ascii="宋体" w:eastAsia="宋体" w:hAnsi="宋体" w:cs="Times New Roman"/>
          <w:bCs/>
          <w:sz w:val="24"/>
          <w:szCs w:val="24"/>
        </w:rPr>
        <w:t>27.27%</w:t>
      </w:r>
      <w:r w:rsidR="00574429" w:rsidRPr="00BD54B4">
        <w:rPr>
          <w:rFonts w:ascii="宋体" w:eastAsia="宋体" w:hAnsi="宋体" w:cs="Times New Roman" w:hint="eastAsia"/>
          <w:bCs/>
          <w:sz w:val="24"/>
          <w:szCs w:val="24"/>
        </w:rPr>
        <w:t>；有73人认为由政府与银行界共同建立，占</w:t>
      </w:r>
      <w:r w:rsidR="00574429" w:rsidRPr="00BD54B4">
        <w:rPr>
          <w:rFonts w:ascii="宋体" w:eastAsia="宋体" w:hAnsi="宋体" w:cs="Times New Roman"/>
          <w:bCs/>
          <w:sz w:val="24"/>
          <w:szCs w:val="24"/>
        </w:rPr>
        <w:t>54.55%</w:t>
      </w:r>
      <w:r w:rsidR="00574429" w:rsidRPr="00BD54B4">
        <w:rPr>
          <w:rFonts w:ascii="宋体" w:eastAsia="宋体" w:hAnsi="宋体" w:cs="Times New Roman" w:hint="eastAsia"/>
          <w:bCs/>
          <w:sz w:val="24"/>
          <w:szCs w:val="24"/>
        </w:rPr>
        <w:t>；有24人认为应在政府支持下由银行同业共同建立，占18.18%。</w:t>
      </w:r>
      <w:r w:rsidR="004C4059">
        <w:rPr>
          <w:b/>
          <w:noProof/>
          <w:sz w:val="28"/>
          <w:szCs w:val="36"/>
        </w:rPr>
        <w:lastRenderedPageBreak/>
        <w:drawing>
          <wp:inline distT="0" distB="0" distL="0" distR="0" wp14:anchorId="73BFE46A" wp14:editId="23AAB703">
            <wp:extent cx="3091543" cy="2131820"/>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5).jpg"/>
                    <pic:cNvPicPr/>
                  </pic:nvPicPr>
                  <pic:blipFill>
                    <a:blip r:embed="rId22">
                      <a:extLst>
                        <a:ext uri="{28A0092B-C50C-407E-A947-70E740481C1C}">
                          <a14:useLocalDpi xmlns:a14="http://schemas.microsoft.com/office/drawing/2010/main" val="0"/>
                        </a:ext>
                      </a:extLst>
                    </a:blip>
                    <a:stretch>
                      <a:fillRect/>
                    </a:stretch>
                  </pic:blipFill>
                  <pic:spPr>
                    <a:xfrm>
                      <a:off x="0" y="0"/>
                      <a:ext cx="3092907" cy="2132761"/>
                    </a:xfrm>
                    <a:prstGeom prst="rect">
                      <a:avLst/>
                    </a:prstGeom>
                  </pic:spPr>
                </pic:pic>
              </a:graphicData>
            </a:graphic>
          </wp:inline>
        </w:drawing>
      </w:r>
      <w:bookmarkEnd w:id="132"/>
      <w:bookmarkEnd w:id="133"/>
    </w:p>
    <w:p w:rsidR="00BD4D0F" w:rsidRDefault="00625EBF" w:rsidP="00574429">
      <w:pPr>
        <w:pStyle w:val="a7"/>
        <w:spacing w:before="240" w:after="60"/>
        <w:ind w:leftChars="171" w:left="359" w:firstLine="480"/>
        <w:jc w:val="left"/>
        <w:outlineLvl w:val="0"/>
        <w:rPr>
          <w:rFonts w:asciiTheme="majorEastAsia" w:eastAsiaTheme="majorEastAsia" w:hAnsiTheme="majorEastAsia" w:cs="Times New Roman"/>
          <w:bCs/>
          <w:sz w:val="24"/>
          <w:szCs w:val="24"/>
        </w:rPr>
      </w:pPr>
      <w:bookmarkStart w:id="134" w:name="_Toc429511467"/>
      <w:bookmarkStart w:id="135" w:name="_Toc429522912"/>
      <w:r w:rsidRPr="00BD54B4">
        <w:rPr>
          <w:rFonts w:ascii="宋体" w:eastAsia="宋体" w:hAnsi="宋体" w:cs="Times New Roman" w:hint="eastAsia"/>
          <w:bCs/>
          <w:sz w:val="24"/>
          <w:szCs w:val="24"/>
        </w:rPr>
        <w:t>6、</w:t>
      </w:r>
      <w:r w:rsidR="00574429" w:rsidRPr="00BD54B4">
        <w:rPr>
          <w:rFonts w:ascii="宋体" w:eastAsia="宋体" w:hAnsi="宋体" w:hint="eastAsia"/>
          <w:sz w:val="24"/>
          <w:szCs w:val="24"/>
        </w:rPr>
        <w:t>在</w:t>
      </w:r>
      <w:r w:rsidR="00574429" w:rsidRPr="00BD54B4">
        <w:rPr>
          <w:rFonts w:ascii="宋体" w:eastAsia="宋体" w:hAnsi="宋体" w:cs="Times New Roman" w:hint="eastAsia"/>
          <w:bCs/>
          <w:sz w:val="24"/>
          <w:szCs w:val="24"/>
        </w:rPr>
        <w:t>若发生经济危机，您对银行偿还存款的能力的存在担忧么的调查中，有109人选择存在，占</w:t>
      </w:r>
      <w:r w:rsidR="00574429" w:rsidRPr="00BD54B4">
        <w:rPr>
          <w:rFonts w:ascii="宋体" w:eastAsia="宋体" w:hAnsi="宋体" w:cs="Times New Roman"/>
          <w:bCs/>
          <w:sz w:val="24"/>
          <w:szCs w:val="24"/>
        </w:rPr>
        <w:t>81.82%</w:t>
      </w:r>
      <w:r w:rsidR="00574429" w:rsidRPr="00BD54B4">
        <w:rPr>
          <w:rFonts w:ascii="宋体" w:eastAsia="宋体" w:hAnsi="宋体" w:cs="Times New Roman" w:hint="eastAsia"/>
          <w:bCs/>
          <w:sz w:val="24"/>
          <w:szCs w:val="24"/>
        </w:rPr>
        <w:t>；有24人选择不存在，占</w:t>
      </w:r>
      <w:r w:rsidR="00574429" w:rsidRPr="00BD54B4">
        <w:rPr>
          <w:rFonts w:ascii="宋体" w:eastAsia="宋体" w:hAnsi="宋体" w:cs="Times New Roman"/>
          <w:bCs/>
          <w:sz w:val="24"/>
          <w:szCs w:val="24"/>
        </w:rPr>
        <w:t>18.18%</w:t>
      </w:r>
      <w:r w:rsidR="00574429" w:rsidRPr="00BD54B4">
        <w:rPr>
          <w:rFonts w:ascii="宋体" w:eastAsia="宋体" w:hAnsi="宋体" w:cs="Times New Roman" w:hint="eastAsia"/>
          <w:bCs/>
          <w:sz w:val="24"/>
          <w:szCs w:val="24"/>
        </w:rPr>
        <w:t>。</w:t>
      </w:r>
      <w:r w:rsidR="00574429">
        <w:rPr>
          <w:rFonts w:asciiTheme="majorEastAsia" w:eastAsiaTheme="majorEastAsia" w:hAnsiTheme="majorEastAsia" w:cs="Times New Roman"/>
          <w:bCs/>
          <w:noProof/>
          <w:sz w:val="24"/>
          <w:szCs w:val="24"/>
        </w:rPr>
        <w:drawing>
          <wp:inline distT="0" distB="0" distL="0" distR="0" wp14:anchorId="673BB558" wp14:editId="78A8E734">
            <wp:extent cx="3015343" cy="2283238"/>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6).jpg"/>
                    <pic:cNvPicPr/>
                  </pic:nvPicPr>
                  <pic:blipFill>
                    <a:blip r:embed="rId23">
                      <a:extLst>
                        <a:ext uri="{28A0092B-C50C-407E-A947-70E740481C1C}">
                          <a14:useLocalDpi xmlns:a14="http://schemas.microsoft.com/office/drawing/2010/main" val="0"/>
                        </a:ext>
                      </a:extLst>
                    </a:blip>
                    <a:stretch>
                      <a:fillRect/>
                    </a:stretch>
                  </pic:blipFill>
                  <pic:spPr>
                    <a:xfrm>
                      <a:off x="0" y="0"/>
                      <a:ext cx="3022395" cy="2288578"/>
                    </a:xfrm>
                    <a:prstGeom prst="rect">
                      <a:avLst/>
                    </a:prstGeom>
                  </pic:spPr>
                </pic:pic>
              </a:graphicData>
            </a:graphic>
          </wp:inline>
        </w:drawing>
      </w:r>
      <w:bookmarkEnd w:id="134"/>
      <w:bookmarkEnd w:id="135"/>
    </w:p>
    <w:p w:rsidR="00BD4D0F" w:rsidRPr="00BD54B4" w:rsidRDefault="00625EBF" w:rsidP="00625EBF">
      <w:pPr>
        <w:pStyle w:val="a7"/>
        <w:spacing w:before="240" w:after="60"/>
        <w:ind w:leftChars="171" w:left="359" w:firstLine="480"/>
        <w:jc w:val="left"/>
        <w:outlineLvl w:val="0"/>
        <w:rPr>
          <w:rFonts w:ascii="宋体" w:eastAsia="宋体" w:hAnsi="宋体" w:cs="Times New Roman"/>
          <w:bCs/>
          <w:sz w:val="24"/>
          <w:szCs w:val="24"/>
        </w:rPr>
      </w:pPr>
      <w:bookmarkStart w:id="136" w:name="_Toc429511468"/>
      <w:bookmarkStart w:id="137" w:name="_Toc429522913"/>
      <w:r w:rsidRPr="00BD54B4">
        <w:rPr>
          <w:rFonts w:ascii="宋体" w:eastAsia="宋体" w:hAnsi="宋体" w:cs="Times New Roman" w:hint="eastAsia"/>
          <w:bCs/>
          <w:sz w:val="24"/>
          <w:szCs w:val="24"/>
        </w:rPr>
        <w:t>7、</w:t>
      </w:r>
      <w:r w:rsidR="00574429" w:rsidRPr="00BD54B4">
        <w:rPr>
          <w:rFonts w:ascii="宋体" w:eastAsia="宋体" w:hAnsi="宋体" w:hint="eastAsia"/>
          <w:sz w:val="24"/>
          <w:szCs w:val="24"/>
        </w:rPr>
        <w:t>在</w:t>
      </w:r>
      <w:r w:rsidR="00574429" w:rsidRPr="00BD54B4">
        <w:rPr>
          <w:rFonts w:ascii="宋体" w:eastAsia="宋体" w:hAnsi="宋体" w:cs="Times New Roman" w:hint="eastAsia"/>
          <w:bCs/>
          <w:sz w:val="24"/>
          <w:szCs w:val="24"/>
        </w:rPr>
        <w:t>存款保险制度建立后，是否会增加银行的经营成本的调查中，有</w:t>
      </w:r>
      <w:r w:rsidR="00F51166" w:rsidRPr="00BD54B4">
        <w:rPr>
          <w:rFonts w:ascii="宋体" w:eastAsia="宋体" w:hAnsi="宋体" w:cs="Times New Roman" w:hint="eastAsia"/>
          <w:bCs/>
          <w:sz w:val="24"/>
          <w:szCs w:val="24"/>
        </w:rPr>
        <w:t>37</w:t>
      </w:r>
      <w:r w:rsidR="00574429" w:rsidRPr="00BD54B4">
        <w:rPr>
          <w:rFonts w:ascii="宋体" w:eastAsia="宋体" w:hAnsi="宋体" w:cs="Times New Roman" w:hint="eastAsia"/>
          <w:bCs/>
          <w:sz w:val="24"/>
          <w:szCs w:val="24"/>
        </w:rPr>
        <w:t>人认为会增加，占</w:t>
      </w:r>
      <w:r w:rsidR="00574429" w:rsidRPr="00BD54B4">
        <w:rPr>
          <w:rFonts w:ascii="宋体" w:eastAsia="宋体" w:hAnsi="宋体" w:cs="Times New Roman"/>
          <w:bCs/>
          <w:sz w:val="24"/>
          <w:szCs w:val="24"/>
        </w:rPr>
        <w:t>27.27%</w:t>
      </w:r>
      <w:r w:rsidR="00574429" w:rsidRPr="00BD54B4">
        <w:rPr>
          <w:rFonts w:ascii="宋体" w:eastAsia="宋体" w:hAnsi="宋体" w:cs="Times New Roman" w:hint="eastAsia"/>
          <w:bCs/>
          <w:sz w:val="24"/>
          <w:szCs w:val="24"/>
        </w:rPr>
        <w:t>；有</w:t>
      </w:r>
      <w:r w:rsidR="00F51166" w:rsidRPr="00BD54B4">
        <w:rPr>
          <w:rFonts w:ascii="宋体" w:eastAsia="宋体" w:hAnsi="宋体" w:cs="Times New Roman" w:hint="eastAsia"/>
          <w:bCs/>
          <w:sz w:val="24"/>
          <w:szCs w:val="24"/>
        </w:rPr>
        <w:t>85</w:t>
      </w:r>
      <w:r w:rsidR="00574429" w:rsidRPr="00BD54B4">
        <w:rPr>
          <w:rFonts w:ascii="宋体" w:eastAsia="宋体" w:hAnsi="宋体" w:cs="Times New Roman" w:hint="eastAsia"/>
          <w:bCs/>
          <w:sz w:val="24"/>
          <w:szCs w:val="24"/>
        </w:rPr>
        <w:t>人认为较以前变化不大，占</w:t>
      </w:r>
      <w:r w:rsidR="00574429" w:rsidRPr="00BD54B4">
        <w:rPr>
          <w:rFonts w:ascii="宋体" w:eastAsia="宋体" w:hAnsi="宋体" w:cs="Times New Roman"/>
          <w:bCs/>
          <w:sz w:val="24"/>
          <w:szCs w:val="24"/>
        </w:rPr>
        <w:t>63</w:t>
      </w:r>
      <w:r w:rsidR="00574429" w:rsidRPr="00BD54B4">
        <w:rPr>
          <w:rFonts w:ascii="宋体" w:eastAsia="宋体" w:hAnsi="宋体" w:cs="Times New Roman" w:hint="eastAsia"/>
          <w:bCs/>
          <w:sz w:val="24"/>
          <w:szCs w:val="24"/>
        </w:rPr>
        <w:t>.</w:t>
      </w:r>
      <w:r w:rsidR="00574429" w:rsidRPr="00BD54B4">
        <w:rPr>
          <w:rFonts w:ascii="宋体" w:eastAsia="宋体" w:hAnsi="宋体" w:cs="Times New Roman"/>
          <w:bCs/>
          <w:sz w:val="24"/>
          <w:szCs w:val="24"/>
        </w:rPr>
        <w:t>64%</w:t>
      </w:r>
      <w:r w:rsidR="00574429" w:rsidRPr="00BD54B4">
        <w:rPr>
          <w:rFonts w:ascii="宋体" w:eastAsia="宋体" w:hAnsi="宋体" w:cs="Times New Roman" w:hint="eastAsia"/>
          <w:bCs/>
          <w:sz w:val="24"/>
          <w:szCs w:val="24"/>
        </w:rPr>
        <w:t>；有</w:t>
      </w:r>
      <w:r w:rsidR="00F51166" w:rsidRPr="00BD54B4">
        <w:rPr>
          <w:rFonts w:ascii="宋体" w:eastAsia="宋体" w:hAnsi="宋体" w:cs="Times New Roman" w:hint="eastAsia"/>
          <w:bCs/>
          <w:sz w:val="24"/>
          <w:szCs w:val="24"/>
        </w:rPr>
        <w:t>13</w:t>
      </w:r>
      <w:r w:rsidR="00574429" w:rsidRPr="00BD54B4">
        <w:rPr>
          <w:rFonts w:ascii="宋体" w:eastAsia="宋体" w:hAnsi="宋体" w:cs="Times New Roman" w:hint="eastAsia"/>
          <w:bCs/>
          <w:sz w:val="24"/>
          <w:szCs w:val="24"/>
        </w:rPr>
        <w:t>人认为不清楚，占9.09%</w:t>
      </w:r>
      <w:bookmarkEnd w:id="136"/>
      <w:bookmarkEnd w:id="137"/>
      <w:r w:rsidR="00BD54B4">
        <w:rPr>
          <w:rFonts w:ascii="宋体" w:eastAsia="宋体" w:hAnsi="宋体" w:cs="Times New Roman" w:hint="eastAsia"/>
          <w:bCs/>
          <w:sz w:val="24"/>
          <w:szCs w:val="24"/>
        </w:rPr>
        <w:t>。</w:t>
      </w:r>
    </w:p>
    <w:p w:rsidR="00625EBF" w:rsidRPr="00625EBF" w:rsidRDefault="00625EBF" w:rsidP="00625EBF">
      <w:pPr>
        <w:spacing w:before="240" w:after="60"/>
        <w:ind w:firstLineChars="175" w:firstLine="420"/>
        <w:jc w:val="left"/>
        <w:outlineLvl w:val="0"/>
        <w:rPr>
          <w:rFonts w:asciiTheme="minorEastAsia" w:hAnsiTheme="minorEastAsia" w:cs="Times New Roman"/>
          <w:bCs/>
          <w:sz w:val="24"/>
          <w:szCs w:val="24"/>
        </w:rPr>
      </w:pPr>
      <w:bookmarkStart w:id="138" w:name="_Toc429511469"/>
      <w:bookmarkStart w:id="139" w:name="_Toc429522914"/>
      <w:r>
        <w:rPr>
          <w:rFonts w:asciiTheme="majorEastAsia" w:eastAsiaTheme="majorEastAsia" w:hAnsiTheme="majorEastAsia" w:cs="Times New Roman"/>
          <w:bCs/>
          <w:noProof/>
          <w:sz w:val="24"/>
          <w:szCs w:val="24"/>
        </w:rPr>
        <w:drawing>
          <wp:inline distT="0" distB="0" distL="0" distR="0" wp14:anchorId="02BAA7DC" wp14:editId="4DC66109">
            <wp:extent cx="2917371" cy="2242457"/>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7).jpg"/>
                    <pic:cNvPicPr/>
                  </pic:nvPicPr>
                  <pic:blipFill>
                    <a:blip r:embed="rId24">
                      <a:extLst>
                        <a:ext uri="{28A0092B-C50C-407E-A947-70E740481C1C}">
                          <a14:useLocalDpi xmlns:a14="http://schemas.microsoft.com/office/drawing/2010/main" val="0"/>
                        </a:ext>
                      </a:extLst>
                    </a:blip>
                    <a:stretch>
                      <a:fillRect/>
                    </a:stretch>
                  </pic:blipFill>
                  <pic:spPr>
                    <a:xfrm>
                      <a:off x="0" y="0"/>
                      <a:ext cx="2922424" cy="2246341"/>
                    </a:xfrm>
                    <a:prstGeom prst="rect">
                      <a:avLst/>
                    </a:prstGeom>
                  </pic:spPr>
                </pic:pic>
              </a:graphicData>
            </a:graphic>
          </wp:inline>
        </w:drawing>
      </w:r>
      <w:bookmarkEnd w:id="138"/>
      <w:bookmarkEnd w:id="139"/>
    </w:p>
    <w:p w:rsidR="00C9115A" w:rsidRDefault="00C9115A" w:rsidP="00F51166">
      <w:pPr>
        <w:pStyle w:val="a7"/>
        <w:spacing w:before="240" w:after="60"/>
        <w:ind w:leftChars="171" w:left="359" w:firstLine="480"/>
        <w:jc w:val="left"/>
        <w:outlineLvl w:val="0"/>
        <w:rPr>
          <w:rFonts w:asciiTheme="minorEastAsia" w:hAnsiTheme="minorEastAsia" w:cs="Times New Roman"/>
          <w:bCs/>
          <w:sz w:val="24"/>
          <w:szCs w:val="24"/>
        </w:rPr>
      </w:pPr>
      <w:bookmarkStart w:id="140" w:name="_Toc429511470"/>
    </w:p>
    <w:p w:rsidR="00F51166" w:rsidRPr="00C9115A" w:rsidRDefault="001C0806" w:rsidP="00F51166">
      <w:pPr>
        <w:pStyle w:val="a7"/>
        <w:spacing w:before="240" w:after="60"/>
        <w:ind w:leftChars="171" w:left="359" w:firstLine="480"/>
        <w:jc w:val="left"/>
        <w:outlineLvl w:val="0"/>
        <w:rPr>
          <w:rFonts w:asciiTheme="minorEastAsia" w:hAnsiTheme="minorEastAsia" w:cs="Times New Roman"/>
          <w:bCs/>
          <w:sz w:val="24"/>
          <w:szCs w:val="24"/>
        </w:rPr>
      </w:pPr>
      <w:bookmarkStart w:id="141" w:name="_Toc429522915"/>
      <w:r w:rsidRPr="00BD54B4">
        <w:rPr>
          <w:rFonts w:ascii="宋体" w:eastAsia="宋体" w:hAnsi="宋体" w:cs="Times New Roman" w:hint="eastAsia"/>
          <w:bCs/>
          <w:sz w:val="24"/>
          <w:szCs w:val="24"/>
        </w:rPr>
        <w:lastRenderedPageBreak/>
        <w:t>8、</w:t>
      </w:r>
      <w:r w:rsidR="00F51166" w:rsidRPr="00BD54B4">
        <w:rPr>
          <w:rFonts w:ascii="宋体" w:eastAsia="宋体" w:hAnsi="宋体" w:cs="Times New Roman" w:hint="eastAsia"/>
          <w:bCs/>
          <w:sz w:val="24"/>
          <w:szCs w:val="24"/>
        </w:rPr>
        <w:t>在关于存款保险制度建立后，短期内整体利率水平变化趋势的调查中，有36人认为会升高，占</w:t>
      </w:r>
      <w:r w:rsidR="00F51166" w:rsidRPr="00BD54B4">
        <w:rPr>
          <w:rFonts w:ascii="宋体" w:eastAsia="宋体" w:hAnsi="宋体" w:cs="Times New Roman"/>
          <w:bCs/>
          <w:sz w:val="24"/>
          <w:szCs w:val="24"/>
        </w:rPr>
        <w:t>27.27%</w:t>
      </w:r>
      <w:r w:rsidR="00F51166" w:rsidRPr="00BD54B4">
        <w:rPr>
          <w:rFonts w:ascii="宋体" w:eastAsia="宋体" w:hAnsi="宋体" w:cs="Times New Roman" w:hint="eastAsia"/>
          <w:bCs/>
          <w:sz w:val="24"/>
          <w:szCs w:val="24"/>
        </w:rPr>
        <w:t>；有63人认为会下降，占</w:t>
      </w:r>
      <w:r w:rsidR="00F51166" w:rsidRPr="00BD54B4">
        <w:rPr>
          <w:rFonts w:ascii="宋体" w:eastAsia="宋体" w:hAnsi="宋体" w:cs="Times New Roman"/>
          <w:bCs/>
          <w:sz w:val="24"/>
          <w:szCs w:val="24"/>
        </w:rPr>
        <w:t>45.45%</w:t>
      </w:r>
      <w:r w:rsidR="00F51166" w:rsidRPr="00BD54B4">
        <w:rPr>
          <w:rFonts w:ascii="宋体" w:eastAsia="宋体" w:hAnsi="宋体" w:cs="Times New Roman" w:hint="eastAsia"/>
          <w:bCs/>
          <w:sz w:val="24"/>
          <w:szCs w:val="24"/>
        </w:rPr>
        <w:t>；有24人认为会保持现状，占</w:t>
      </w:r>
      <w:r w:rsidR="00F51166" w:rsidRPr="00BD54B4">
        <w:rPr>
          <w:rFonts w:ascii="宋体" w:eastAsia="宋体" w:hAnsi="宋体" w:cs="Times New Roman"/>
          <w:bCs/>
          <w:sz w:val="24"/>
          <w:szCs w:val="24"/>
        </w:rPr>
        <w:t>18.18</w:t>
      </w:r>
      <w:r w:rsidR="00F51166" w:rsidRPr="00BD54B4">
        <w:rPr>
          <w:rFonts w:ascii="宋体" w:eastAsia="宋体" w:hAnsi="宋体" w:cs="Times New Roman" w:hint="eastAsia"/>
          <w:bCs/>
          <w:sz w:val="24"/>
          <w:szCs w:val="24"/>
        </w:rPr>
        <w:t>%，有12人不清楚，占</w:t>
      </w:r>
      <w:r w:rsidR="00F51166" w:rsidRPr="00BD54B4">
        <w:rPr>
          <w:rFonts w:ascii="宋体" w:eastAsia="宋体" w:hAnsi="宋体" w:cs="Times New Roman"/>
          <w:bCs/>
          <w:sz w:val="24"/>
          <w:szCs w:val="24"/>
        </w:rPr>
        <w:t>9.09%</w:t>
      </w:r>
      <w:r w:rsidR="00F51166" w:rsidRPr="00BD54B4">
        <w:rPr>
          <w:rFonts w:ascii="宋体" w:eastAsia="宋体" w:hAnsi="宋体" w:cs="Times New Roman" w:hint="eastAsia"/>
          <w:bCs/>
          <w:sz w:val="24"/>
          <w:szCs w:val="24"/>
        </w:rPr>
        <w:t>。</w:t>
      </w:r>
      <w:r w:rsidR="00F51166" w:rsidRPr="00C9115A">
        <w:rPr>
          <w:rFonts w:asciiTheme="minorEastAsia" w:hAnsiTheme="minorEastAsia" w:cs="Times New Roman"/>
          <w:bCs/>
          <w:noProof/>
          <w:sz w:val="24"/>
          <w:szCs w:val="24"/>
        </w:rPr>
        <w:drawing>
          <wp:inline distT="0" distB="0" distL="0" distR="0" wp14:anchorId="4E85865D" wp14:editId="7380846F">
            <wp:extent cx="3010194" cy="1916349"/>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8).jpg"/>
                    <pic:cNvPicPr/>
                  </pic:nvPicPr>
                  <pic:blipFill>
                    <a:blip r:embed="rId25">
                      <a:extLst>
                        <a:ext uri="{28A0092B-C50C-407E-A947-70E740481C1C}">
                          <a14:useLocalDpi xmlns:a14="http://schemas.microsoft.com/office/drawing/2010/main" val="0"/>
                        </a:ext>
                      </a:extLst>
                    </a:blip>
                    <a:stretch>
                      <a:fillRect/>
                    </a:stretch>
                  </pic:blipFill>
                  <pic:spPr>
                    <a:xfrm>
                      <a:off x="0" y="0"/>
                      <a:ext cx="3011720" cy="1917320"/>
                    </a:xfrm>
                    <a:prstGeom prst="rect">
                      <a:avLst/>
                    </a:prstGeom>
                  </pic:spPr>
                </pic:pic>
              </a:graphicData>
            </a:graphic>
          </wp:inline>
        </w:drawing>
      </w:r>
      <w:bookmarkEnd w:id="140"/>
      <w:bookmarkEnd w:id="141"/>
    </w:p>
    <w:p w:rsidR="00BD4D0F" w:rsidRPr="00BD54B4" w:rsidRDefault="001C0806" w:rsidP="00BD4D0F">
      <w:pPr>
        <w:pStyle w:val="a7"/>
        <w:spacing w:before="240" w:after="60"/>
        <w:ind w:leftChars="171" w:left="359" w:firstLine="480"/>
        <w:outlineLvl w:val="0"/>
        <w:rPr>
          <w:rFonts w:ascii="宋体" w:eastAsia="宋体" w:hAnsi="宋体" w:cs="Times New Roman"/>
          <w:bCs/>
          <w:sz w:val="24"/>
          <w:szCs w:val="24"/>
        </w:rPr>
      </w:pPr>
      <w:bookmarkStart w:id="142" w:name="_Toc429511471"/>
      <w:bookmarkStart w:id="143" w:name="_Toc429522916"/>
      <w:r w:rsidRPr="00BD54B4">
        <w:rPr>
          <w:rFonts w:ascii="宋体" w:eastAsia="宋体" w:hAnsi="宋体" w:cs="Times New Roman" w:hint="eastAsia"/>
          <w:bCs/>
          <w:sz w:val="24"/>
          <w:szCs w:val="24"/>
        </w:rPr>
        <w:t>9、</w:t>
      </w:r>
      <w:r w:rsidR="00F51166" w:rsidRPr="00BD54B4">
        <w:rPr>
          <w:rFonts w:ascii="宋体" w:eastAsia="宋体" w:hAnsi="宋体" w:hint="eastAsia"/>
          <w:sz w:val="24"/>
          <w:szCs w:val="24"/>
        </w:rPr>
        <w:t>在</w:t>
      </w:r>
      <w:r w:rsidR="00F51166" w:rsidRPr="00BD54B4">
        <w:rPr>
          <w:rFonts w:ascii="宋体" w:eastAsia="宋体" w:hAnsi="宋体" w:cs="Times New Roman" w:hint="eastAsia"/>
          <w:bCs/>
          <w:sz w:val="24"/>
          <w:szCs w:val="24"/>
        </w:rPr>
        <w:t>保险机构介入银行的日常经营管理的监管能否使银行经营更合理的调查中，有98人选择能，占</w:t>
      </w:r>
      <w:r w:rsidR="00F51166" w:rsidRPr="00BD54B4">
        <w:rPr>
          <w:rFonts w:ascii="宋体" w:eastAsia="宋体" w:hAnsi="宋体" w:cs="Times New Roman"/>
          <w:bCs/>
          <w:sz w:val="24"/>
          <w:szCs w:val="24"/>
        </w:rPr>
        <w:t>72.73%</w:t>
      </w:r>
      <w:r w:rsidR="00F51166" w:rsidRPr="00BD54B4">
        <w:rPr>
          <w:rFonts w:ascii="宋体" w:eastAsia="宋体" w:hAnsi="宋体" w:cs="Times New Roman" w:hint="eastAsia"/>
          <w:bCs/>
          <w:sz w:val="24"/>
          <w:szCs w:val="24"/>
        </w:rPr>
        <w:t>；有25人选择不能，占</w:t>
      </w:r>
      <w:r w:rsidR="00F51166" w:rsidRPr="00BD54B4">
        <w:rPr>
          <w:rFonts w:ascii="宋体" w:eastAsia="宋体" w:hAnsi="宋体" w:cs="Times New Roman"/>
          <w:bCs/>
          <w:sz w:val="24"/>
          <w:szCs w:val="24"/>
        </w:rPr>
        <w:t>18.18%</w:t>
      </w:r>
      <w:r w:rsidR="00F51166" w:rsidRPr="00BD54B4">
        <w:rPr>
          <w:rFonts w:ascii="宋体" w:eastAsia="宋体" w:hAnsi="宋体" w:cs="Times New Roman" w:hint="eastAsia"/>
          <w:bCs/>
          <w:sz w:val="24"/>
          <w:szCs w:val="24"/>
        </w:rPr>
        <w:t>；有人认为不清楚，12占</w:t>
      </w:r>
      <w:r w:rsidR="00F51166" w:rsidRPr="00BD54B4">
        <w:rPr>
          <w:rFonts w:ascii="宋体" w:eastAsia="宋体" w:hAnsi="宋体" w:cs="Times New Roman"/>
          <w:bCs/>
          <w:sz w:val="24"/>
          <w:szCs w:val="24"/>
        </w:rPr>
        <w:t>9.09%</w:t>
      </w:r>
      <w:r w:rsidR="00F51166" w:rsidRPr="00BD54B4">
        <w:rPr>
          <w:rFonts w:ascii="宋体" w:eastAsia="宋体" w:hAnsi="宋体" w:cs="Times New Roman" w:hint="eastAsia"/>
          <w:bCs/>
          <w:sz w:val="24"/>
          <w:szCs w:val="24"/>
        </w:rPr>
        <w:t>。</w:t>
      </w:r>
      <w:bookmarkEnd w:id="142"/>
      <w:bookmarkEnd w:id="143"/>
    </w:p>
    <w:p w:rsidR="00F51166" w:rsidRPr="00F51166" w:rsidRDefault="00F51166" w:rsidP="00BD4D0F">
      <w:pPr>
        <w:pStyle w:val="a7"/>
        <w:spacing w:before="240" w:after="60"/>
        <w:ind w:leftChars="171" w:left="359" w:firstLine="480"/>
        <w:outlineLvl w:val="0"/>
        <w:rPr>
          <w:rFonts w:asciiTheme="majorEastAsia" w:eastAsiaTheme="majorEastAsia" w:hAnsiTheme="majorEastAsia" w:cs="Times New Roman"/>
          <w:bCs/>
          <w:sz w:val="24"/>
          <w:szCs w:val="24"/>
        </w:rPr>
      </w:pPr>
      <w:bookmarkStart w:id="144" w:name="_Toc429511472"/>
      <w:bookmarkStart w:id="145" w:name="_Toc429522917"/>
      <w:r>
        <w:rPr>
          <w:rFonts w:asciiTheme="majorEastAsia" w:eastAsiaTheme="majorEastAsia" w:hAnsiTheme="majorEastAsia" w:cs="Times New Roman"/>
          <w:bCs/>
          <w:noProof/>
          <w:sz w:val="24"/>
          <w:szCs w:val="24"/>
        </w:rPr>
        <w:drawing>
          <wp:inline distT="0" distB="0" distL="0" distR="0" wp14:anchorId="246590AF" wp14:editId="676C54E0">
            <wp:extent cx="2801566" cy="1673157"/>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jump_Chart (9).jpg"/>
                    <pic:cNvPicPr/>
                  </pic:nvPicPr>
                  <pic:blipFill>
                    <a:blip r:embed="rId26">
                      <a:extLst>
                        <a:ext uri="{28A0092B-C50C-407E-A947-70E740481C1C}">
                          <a14:useLocalDpi xmlns:a14="http://schemas.microsoft.com/office/drawing/2010/main" val="0"/>
                        </a:ext>
                      </a:extLst>
                    </a:blip>
                    <a:stretch>
                      <a:fillRect/>
                    </a:stretch>
                  </pic:blipFill>
                  <pic:spPr>
                    <a:xfrm>
                      <a:off x="0" y="0"/>
                      <a:ext cx="2801568" cy="1673158"/>
                    </a:xfrm>
                    <a:prstGeom prst="rect">
                      <a:avLst/>
                    </a:prstGeom>
                  </pic:spPr>
                </pic:pic>
              </a:graphicData>
            </a:graphic>
          </wp:inline>
        </w:drawing>
      </w:r>
      <w:bookmarkEnd w:id="144"/>
      <w:bookmarkEnd w:id="145"/>
    </w:p>
    <w:p w:rsidR="00335324" w:rsidRDefault="00F76989" w:rsidP="00794502">
      <w:pPr>
        <w:pStyle w:val="1"/>
      </w:pPr>
      <w:bookmarkStart w:id="146" w:name="_Toc429522918"/>
      <w:r>
        <w:rPr>
          <w:rFonts w:hint="eastAsia"/>
        </w:rPr>
        <w:t>五、主要结论与相关建议</w:t>
      </w:r>
      <w:bookmarkEnd w:id="146"/>
    </w:p>
    <w:p w:rsidR="00E17E43" w:rsidRPr="00947C7F" w:rsidRDefault="00E17E43" w:rsidP="00C9115A">
      <w:pPr>
        <w:pStyle w:val="2"/>
      </w:pPr>
      <w:bookmarkStart w:id="147" w:name="_Toc429522919"/>
      <w:r w:rsidRPr="00947C7F">
        <w:rPr>
          <w:rFonts w:hint="eastAsia"/>
        </w:rPr>
        <w:t>（一）</w:t>
      </w:r>
      <w:r>
        <w:rPr>
          <w:rFonts w:hint="eastAsia"/>
        </w:rPr>
        <w:t>上海、武汉、岳阳三地的影响</w:t>
      </w:r>
      <w:r w:rsidRPr="00947C7F">
        <w:rPr>
          <w:rFonts w:hint="eastAsia"/>
        </w:rPr>
        <w:t>对比分析</w:t>
      </w:r>
      <w:bookmarkEnd w:id="147"/>
    </w:p>
    <w:p w:rsidR="00E17E43" w:rsidRPr="00BD54B4" w:rsidRDefault="00E17E43" w:rsidP="001C0806">
      <w:pPr>
        <w:spacing w:line="360" w:lineRule="auto"/>
        <w:ind w:firstLineChars="200" w:firstLine="480"/>
        <w:rPr>
          <w:rFonts w:ascii="宋体" w:eastAsia="宋体" w:hAnsi="宋体" w:cs="Times New Roman"/>
          <w:bCs/>
          <w:sz w:val="24"/>
          <w:szCs w:val="24"/>
        </w:rPr>
      </w:pPr>
      <w:r w:rsidRPr="00BD54B4">
        <w:rPr>
          <w:rFonts w:ascii="宋体" w:eastAsia="宋体" w:hAnsi="宋体" w:cs="Times New Roman" w:hint="eastAsia"/>
          <w:bCs/>
          <w:sz w:val="24"/>
          <w:szCs w:val="24"/>
        </w:rPr>
        <w:t>上海、武汉、岳阳三地作为一、二、三线城市的代表，它们的经济发展状况、人均收入、市场环境有着很大区别。我们小组调研对比之后，根据对收回的问卷和访谈的统计与整理，分析了三个城市储户存款意愿、中小企业融资状况、中小银行发展情况，为得出存款保险制度的社会效应、给出相应的建议与解决对策打下现实基础。</w:t>
      </w:r>
    </w:p>
    <w:p w:rsidR="00E17E43" w:rsidRPr="00C9115A" w:rsidRDefault="00C9115A" w:rsidP="00C9115A">
      <w:pPr>
        <w:pStyle w:val="3"/>
        <w:rPr>
          <w:sz w:val="28"/>
          <w:szCs w:val="28"/>
        </w:rPr>
      </w:pPr>
      <w:bookmarkStart w:id="148" w:name="_Toc429522920"/>
      <w:r>
        <w:rPr>
          <w:rFonts w:hint="eastAsia"/>
          <w:sz w:val="28"/>
          <w:szCs w:val="28"/>
        </w:rPr>
        <w:lastRenderedPageBreak/>
        <w:t>1</w:t>
      </w:r>
      <w:r>
        <w:rPr>
          <w:rFonts w:hint="eastAsia"/>
          <w:sz w:val="28"/>
          <w:szCs w:val="28"/>
        </w:rPr>
        <w:t>、</w:t>
      </w:r>
      <w:r w:rsidR="00E17E43" w:rsidRPr="00C9115A">
        <w:rPr>
          <w:rFonts w:hint="eastAsia"/>
          <w:sz w:val="28"/>
          <w:szCs w:val="28"/>
        </w:rPr>
        <w:t>储户存款意愿差异</w:t>
      </w:r>
      <w:bookmarkEnd w:id="148"/>
    </w:p>
    <w:p w:rsidR="00E17E43" w:rsidRPr="00947C7F" w:rsidRDefault="00E17E43" w:rsidP="00E17E43">
      <w:pPr>
        <w:spacing w:line="360" w:lineRule="auto"/>
        <w:ind w:leftChars="26" w:left="55" w:firstLineChars="200" w:firstLine="480"/>
        <w:rPr>
          <w:rFonts w:ascii="宋体" w:eastAsia="宋体" w:hAnsi="宋体" w:cs="Times New Roman"/>
          <w:bCs/>
          <w:sz w:val="24"/>
          <w:szCs w:val="24"/>
        </w:rPr>
      </w:pPr>
      <w:r>
        <w:rPr>
          <w:rFonts w:ascii="宋体" w:eastAsia="宋体" w:hAnsi="宋体" w:cs="Times New Roman" w:hint="eastAsia"/>
          <w:bCs/>
          <w:sz w:val="24"/>
          <w:szCs w:val="24"/>
        </w:rPr>
        <w:t>数据显示，</w:t>
      </w:r>
      <w:r w:rsidRPr="00947C7F">
        <w:rPr>
          <w:rFonts w:ascii="宋体" w:eastAsia="宋体" w:hAnsi="宋体" w:cs="Times New Roman" w:hint="eastAsia"/>
          <w:bCs/>
          <w:sz w:val="24"/>
          <w:szCs w:val="24"/>
        </w:rPr>
        <w:t>大多数储户的真实选择是用闲置的财产去购买银行理财产品或货币基金等投资行为；储户的存款情况很大程度上与其所生活的地区经济发展情况和生活条件有关，而在中国经济发展的过程中，城市间发展格局的差距越来越明显，一、二、三线城市中居民生活水平大不相同。</w:t>
      </w:r>
    </w:p>
    <w:p w:rsidR="00E17E43" w:rsidRPr="00947C7F" w:rsidRDefault="00E17E43" w:rsidP="00E17E43">
      <w:pPr>
        <w:spacing w:line="360" w:lineRule="auto"/>
        <w:ind w:leftChars="26" w:left="55"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存或者不存，定存抑或短存，成了众多储户面临的新问题。而据央行发布的“储户问卷调查报告”显示，倾向于“更多储蓄”的居民数量较上一季度有所下降，越来越多的人倾向于“更多投资”。上海作为一线城市，经济发展水平高，居民收入相对较高，居民理财观念相对武汉、岳阳城市居民更强，投资的渠道也比较成熟和丰富，所以其CPI 较武汉、岳阳高，储户的存款意愿也就更低。同样，武汉的大多数储户的存款意愿比岳阳低。</w:t>
      </w:r>
    </w:p>
    <w:p w:rsidR="00E17E43" w:rsidRPr="00947C7F" w:rsidRDefault="00E17E43" w:rsidP="00E17E43">
      <w:pPr>
        <w:spacing w:line="360" w:lineRule="auto"/>
        <w:ind w:leftChars="26" w:left="55" w:firstLineChars="200" w:firstLine="480"/>
        <w:rPr>
          <w:rFonts w:ascii="宋体" w:eastAsia="宋体" w:hAnsi="宋体" w:cs="Times New Roman"/>
          <w:bCs/>
          <w:sz w:val="24"/>
          <w:szCs w:val="24"/>
        </w:rPr>
      </w:pPr>
      <w:r>
        <w:rPr>
          <w:rFonts w:ascii="宋体" w:eastAsia="宋体" w:hAnsi="宋体" w:cs="Times New Roman" w:hint="eastAsia"/>
          <w:bCs/>
          <w:sz w:val="24"/>
          <w:szCs w:val="24"/>
        </w:rPr>
        <w:t>存款保险制度实施后，</w:t>
      </w:r>
      <w:r w:rsidRPr="00947C7F">
        <w:rPr>
          <w:rFonts w:ascii="宋体" w:eastAsia="宋体" w:hAnsi="宋体" w:cs="Times New Roman" w:hint="eastAsia"/>
          <w:bCs/>
          <w:sz w:val="24"/>
          <w:szCs w:val="24"/>
        </w:rPr>
        <w:t>引发储户存款分散化。由于存款保险对50万以下个人存款全额兑付，因此大储户</w:t>
      </w:r>
      <w:r>
        <w:rPr>
          <w:rFonts w:ascii="宋体" w:eastAsia="宋体" w:hAnsi="宋体" w:cs="Times New Roman" w:hint="eastAsia"/>
          <w:bCs/>
          <w:sz w:val="24"/>
          <w:szCs w:val="24"/>
        </w:rPr>
        <w:t>普遍</w:t>
      </w:r>
      <w:r w:rsidRPr="00947C7F">
        <w:rPr>
          <w:rFonts w:ascii="宋体" w:eastAsia="宋体" w:hAnsi="宋体" w:cs="Times New Roman" w:hint="eastAsia"/>
          <w:bCs/>
          <w:sz w:val="24"/>
          <w:szCs w:val="24"/>
        </w:rPr>
        <w:t>将存款分给多家银行，出现大规模的存款搬家，小储户也更愿意将闲置的财产存入银行。所以，这项制度的实施</w:t>
      </w:r>
      <w:r>
        <w:rPr>
          <w:rFonts w:ascii="宋体" w:eastAsia="宋体" w:hAnsi="宋体" w:cs="Times New Roman" w:hint="eastAsia"/>
          <w:bCs/>
          <w:sz w:val="24"/>
          <w:szCs w:val="24"/>
        </w:rPr>
        <w:t>造成</w:t>
      </w:r>
      <w:r w:rsidRPr="00947C7F">
        <w:rPr>
          <w:rFonts w:ascii="宋体" w:eastAsia="宋体" w:hAnsi="宋体" w:cs="Times New Roman" w:hint="eastAsia"/>
          <w:bCs/>
          <w:sz w:val="24"/>
          <w:szCs w:val="24"/>
        </w:rPr>
        <w:t>上海、武汉、</w:t>
      </w:r>
      <w:r>
        <w:rPr>
          <w:rFonts w:ascii="宋体" w:eastAsia="宋体" w:hAnsi="宋体" w:cs="Times New Roman" w:hint="eastAsia"/>
          <w:bCs/>
          <w:sz w:val="24"/>
          <w:szCs w:val="24"/>
        </w:rPr>
        <w:t>岳阳这三个城市的储户的存款意愿有不同程度的增强，但是总的趋势没有</w:t>
      </w:r>
      <w:r w:rsidRPr="00947C7F">
        <w:rPr>
          <w:rFonts w:ascii="宋体" w:eastAsia="宋体" w:hAnsi="宋体" w:cs="Times New Roman" w:hint="eastAsia"/>
          <w:bCs/>
          <w:sz w:val="24"/>
          <w:szCs w:val="24"/>
        </w:rPr>
        <w:t>改变，仍然是岳阳&gt;武汉&gt;上海，只是它们之间的差距较之以前有所减少。</w:t>
      </w:r>
    </w:p>
    <w:p w:rsidR="00E17E43" w:rsidRPr="00C9115A" w:rsidRDefault="00C9115A" w:rsidP="00C9115A">
      <w:pPr>
        <w:pStyle w:val="3"/>
        <w:rPr>
          <w:sz w:val="28"/>
          <w:szCs w:val="28"/>
        </w:rPr>
      </w:pPr>
      <w:bookmarkStart w:id="149" w:name="_Toc429522921"/>
      <w:r>
        <w:rPr>
          <w:rFonts w:hint="eastAsia"/>
          <w:sz w:val="28"/>
          <w:szCs w:val="28"/>
        </w:rPr>
        <w:t>2</w:t>
      </w:r>
      <w:r>
        <w:rPr>
          <w:rFonts w:hint="eastAsia"/>
          <w:sz w:val="28"/>
          <w:szCs w:val="28"/>
        </w:rPr>
        <w:t>、</w:t>
      </w:r>
      <w:r w:rsidR="00E17E43" w:rsidRPr="00C9115A">
        <w:rPr>
          <w:rFonts w:hint="eastAsia"/>
          <w:sz w:val="28"/>
          <w:szCs w:val="28"/>
        </w:rPr>
        <w:t>中小企业融资状况及需求差异</w:t>
      </w:r>
      <w:bookmarkEnd w:id="149"/>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近年来，为缓解中小企业融资难这一老问题，国家相关部门陆续出台了一系列支持中小企业融资的措施，各银行和金融机构在为中小企业提供金融服务方面也进行了一系列的改革。各个地区中小企业的融资状况有了较大改观，融资方式也呈现多样化趋势，但各地区仍然存在很大差异。从融资方式来看，银行贷款、资本市场融资、业主直接投资这三条渠道于企业来说是市场经济条件下的主要融资渠道。首先，就银行贷款而言，借贷双方都是市场主体，都要考虑自身的收益和风险。以上海为例的一线城市中小企业的规模、盈利能力、成长性、技术水平等方面明显优于武汉、岳阳为例的二、三线中小企业，以银行贷款的方式融资的企业数、资金总额及获贷几率高得多。其次，就资本市场融资而言，我国资本市场对中小企业开放时间很短，中小企业在资本市场筹集资金还处于初期阶段，而</w:t>
      </w:r>
      <w:r w:rsidRPr="00947C7F">
        <w:rPr>
          <w:rFonts w:ascii="宋体" w:eastAsia="宋体" w:hAnsi="宋体" w:cs="Times New Roman" w:hint="eastAsia"/>
          <w:bCs/>
          <w:sz w:val="24"/>
          <w:szCs w:val="24"/>
        </w:rPr>
        <w:lastRenderedPageBreak/>
        <w:t>且又大多集中在上海等一线城市。最后，业主直接投资是中小企业发展的最原始资金来源，也是最大最主要的资金来源。上海等一线城市民间资金丰厚，武汉、岳阳等二、三线城市民间资金较少，且上海等一线城市单个业主拥有的资金量大得多，导致了上海、武汉、岳阳企业业主直接投资的地区差异。综合以上几种融资方式，从城市等级来看，上海中小企业融资状况优于武汉、岳阳。</w:t>
      </w:r>
    </w:p>
    <w:p w:rsidR="00E17E43" w:rsidRPr="00C9115A" w:rsidRDefault="00C9115A" w:rsidP="00C9115A">
      <w:pPr>
        <w:pStyle w:val="3"/>
        <w:rPr>
          <w:sz w:val="28"/>
          <w:szCs w:val="28"/>
        </w:rPr>
      </w:pPr>
      <w:bookmarkStart w:id="150" w:name="_Toc429522922"/>
      <w:r>
        <w:rPr>
          <w:rFonts w:hint="eastAsia"/>
          <w:sz w:val="28"/>
          <w:szCs w:val="28"/>
        </w:rPr>
        <w:t>3</w:t>
      </w:r>
      <w:r>
        <w:rPr>
          <w:rFonts w:hint="eastAsia"/>
          <w:sz w:val="28"/>
          <w:szCs w:val="28"/>
        </w:rPr>
        <w:t>、</w:t>
      </w:r>
      <w:r w:rsidR="00E17E43" w:rsidRPr="00C9115A">
        <w:rPr>
          <w:rFonts w:hint="eastAsia"/>
          <w:sz w:val="28"/>
          <w:szCs w:val="28"/>
        </w:rPr>
        <w:t>中小银行发展现状的差异性</w:t>
      </w:r>
      <w:bookmarkEnd w:id="150"/>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随着金融体制的改革，我国中小银行从无到有，发展迅速，资产总额、市场份额，都在不断增加。但不同地区中小银行的发展却呈现出不同的趋势。在目前存款保险制度发布的大背景下，中小银行的发展现状对这一制度的实施效果起着极其重要的作用。</w:t>
      </w:r>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近年来全国城市商业银行平均资本充足率变化图：</w:t>
      </w:r>
    </w:p>
    <w:p w:rsidR="00E17E43" w:rsidRPr="00947C7F" w:rsidRDefault="00E17E43" w:rsidP="00E17E43">
      <w:pPr>
        <w:spacing w:line="360" w:lineRule="auto"/>
        <w:rPr>
          <w:rFonts w:ascii="Times New Roman" w:eastAsia="宋体" w:hAnsi="Times New Roman" w:cs="Times New Roman"/>
          <w:bCs/>
          <w:sz w:val="28"/>
          <w:szCs w:val="20"/>
        </w:rPr>
      </w:pPr>
      <w:r w:rsidRPr="00947C7F">
        <w:rPr>
          <w:rFonts w:ascii="Times New Roman" w:eastAsia="宋体" w:hAnsi="Times New Roman" w:cs="Times New Roman"/>
          <w:bCs/>
          <w:noProof/>
          <w:sz w:val="28"/>
          <w:szCs w:val="20"/>
        </w:rPr>
        <w:drawing>
          <wp:inline distT="0" distB="0" distL="0" distR="0" wp14:anchorId="42010445" wp14:editId="3C0D9E50">
            <wp:extent cx="5273675" cy="305435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27">
                      <a:grayscl/>
                      <a:extLst>
                        <a:ext uri="{28A0092B-C50C-407E-A947-70E740481C1C}">
                          <a14:useLocalDpi xmlns:a14="http://schemas.microsoft.com/office/drawing/2010/main" val="0"/>
                        </a:ext>
                      </a:extLst>
                    </a:blip>
                    <a:srcRect/>
                    <a:stretch>
                      <a:fillRect/>
                    </a:stretch>
                  </pic:blipFill>
                  <pic:spPr bwMode="auto">
                    <a:xfrm>
                      <a:off x="0" y="0"/>
                      <a:ext cx="5273675" cy="3054350"/>
                    </a:xfrm>
                    <a:prstGeom prst="rect">
                      <a:avLst/>
                    </a:prstGeom>
                    <a:noFill/>
                  </pic:spPr>
                </pic:pic>
              </a:graphicData>
            </a:graphic>
          </wp:inline>
        </w:drawing>
      </w:r>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如图所示，城市商业银行的平均资本充足率从2004 年至 2007 年间平均以每年 125.36%的速度递增，截至 2007 年底，中小商业银行平均资本充足率比上一年上升了 2.27 个百分点，达到 9.79％。中小银行的改革发展取得了历史性的重大突破，各项指标均处于较高水平，盈利能力持续增强，风险控制能力显著提升，不良贷款率低于全国银行业平均水平，呈现出良好的发展势头。</w:t>
      </w:r>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然而实际上，上海银监局在2010年发布的一份针对上海银行业的调查结果</w:t>
      </w:r>
      <w:r w:rsidRPr="00947C7F">
        <w:rPr>
          <w:rFonts w:ascii="宋体" w:eastAsia="宋体" w:hAnsi="宋体" w:cs="Times New Roman" w:hint="eastAsia"/>
          <w:bCs/>
          <w:sz w:val="24"/>
          <w:szCs w:val="24"/>
        </w:rPr>
        <w:lastRenderedPageBreak/>
        <w:t>显示，上海的中小银行对各类有效信贷需求的支持程度明显上升。在银行业经营状况和盈利能力问题上，参与此次调查的银行也普遍持谨慎乐观态度，对经营状况和盈利能力的评价稳中趋升，说明面对存款保险制度出台的</w:t>
      </w:r>
      <w:r>
        <w:rPr>
          <w:rFonts w:ascii="宋体" w:eastAsia="宋体" w:hAnsi="宋体" w:cs="Times New Roman" w:hint="eastAsia"/>
          <w:bCs/>
          <w:sz w:val="24"/>
          <w:szCs w:val="24"/>
        </w:rPr>
        <w:t>机遇，上海的中小银行将持续平稳发展。在武汉，各银行机构或分行业、</w:t>
      </w:r>
      <w:r w:rsidRPr="00947C7F">
        <w:rPr>
          <w:rFonts w:ascii="宋体" w:eastAsia="宋体" w:hAnsi="宋体" w:cs="Times New Roman" w:hint="eastAsia"/>
          <w:bCs/>
          <w:sz w:val="24"/>
          <w:szCs w:val="24"/>
        </w:rPr>
        <w:t>或分区域，大胆探索运营“协会+联保”、“园区/市场+联保”等多种联保贷款模式，极大提高了对中小企业</w:t>
      </w:r>
      <w:r>
        <w:rPr>
          <w:rFonts w:ascii="宋体" w:eastAsia="宋体" w:hAnsi="宋体" w:cs="Times New Roman" w:hint="eastAsia"/>
          <w:bCs/>
          <w:sz w:val="24"/>
          <w:szCs w:val="24"/>
        </w:rPr>
        <w:t>的</w:t>
      </w:r>
      <w:r w:rsidRPr="00947C7F">
        <w:rPr>
          <w:rFonts w:ascii="宋体" w:eastAsia="宋体" w:hAnsi="宋体" w:cs="Times New Roman" w:hint="eastAsia"/>
          <w:bCs/>
          <w:sz w:val="24"/>
          <w:szCs w:val="24"/>
        </w:rPr>
        <w:t>服务能力。同时各银行机构均结合本行特点，创新具有本行特色的中小企业金融产品。以武汉为例，以小见大，可以反映出二线城市中小银行发展日渐迅速。而在岳阳这样的三线城市，中小商业银行的市场定位存在严重的缺陷。但在地方政府的支持和给予优惠下，中小银行有效地解决了城市建设资金短缺和企业发展融资难的问题，拥有着广阔的发展空间。</w:t>
      </w:r>
    </w:p>
    <w:p w:rsidR="00E17E43" w:rsidRPr="00947C7F" w:rsidRDefault="00E17E43" w:rsidP="00E17E43">
      <w:pPr>
        <w:spacing w:line="360" w:lineRule="auto"/>
        <w:ind w:firstLineChars="200" w:firstLine="480"/>
        <w:rPr>
          <w:rFonts w:ascii="宋体" w:eastAsia="宋体" w:hAnsi="宋体" w:cs="Times New Roman"/>
          <w:bCs/>
          <w:sz w:val="24"/>
          <w:szCs w:val="24"/>
        </w:rPr>
      </w:pPr>
      <w:r w:rsidRPr="00947C7F">
        <w:rPr>
          <w:rFonts w:ascii="宋体" w:eastAsia="宋体" w:hAnsi="宋体" w:cs="Times New Roman" w:hint="eastAsia"/>
          <w:bCs/>
          <w:sz w:val="24"/>
          <w:szCs w:val="24"/>
        </w:rPr>
        <w:t>通过分析，我们可以得知地区经济对城中小银行发展存在影响的同时，也折射出盈利能力弱的银行其自身管理水平、创新能力、人才素质等多方面因素都存在着一定程度的欠缺。中小银行，不管是位于一线、二线还是三线，都应立足于现实，科学利用存款保险制度带来的机遇，积极参加存款保险、调整银行负债结构、减少现金持有量、转变发展方式，在困境中找到突破，以实现自身的长远发展。</w:t>
      </w:r>
    </w:p>
    <w:p w:rsidR="00E17E43" w:rsidRDefault="00E17E43" w:rsidP="00E17E43">
      <w:pPr>
        <w:pStyle w:val="2"/>
      </w:pPr>
      <w:bookmarkStart w:id="151" w:name="_Toc429522923"/>
      <w:r>
        <w:rPr>
          <w:rFonts w:hint="eastAsia"/>
        </w:rPr>
        <w:t>（二）对储户的影响与建议</w:t>
      </w:r>
      <w:bookmarkEnd w:id="151"/>
    </w:p>
    <w:p w:rsidR="00E17E43" w:rsidRPr="00C9115A" w:rsidRDefault="00E17E43" w:rsidP="00C9115A">
      <w:pPr>
        <w:pStyle w:val="3"/>
        <w:rPr>
          <w:sz w:val="28"/>
          <w:szCs w:val="28"/>
        </w:rPr>
      </w:pPr>
      <w:r w:rsidRPr="00FF1156">
        <w:rPr>
          <w:rFonts w:hint="eastAsia"/>
        </w:rPr>
        <w:t xml:space="preserve"> </w:t>
      </w:r>
      <w:r w:rsidRPr="00C9115A">
        <w:rPr>
          <w:rFonts w:hint="eastAsia"/>
          <w:sz w:val="28"/>
          <w:szCs w:val="28"/>
        </w:rPr>
        <w:t xml:space="preserve"> </w:t>
      </w:r>
      <w:bookmarkStart w:id="152" w:name="_Toc429522924"/>
      <w:r w:rsidRPr="00C9115A">
        <w:rPr>
          <w:rFonts w:hint="eastAsia"/>
          <w:sz w:val="28"/>
          <w:szCs w:val="28"/>
        </w:rPr>
        <w:t>1</w:t>
      </w:r>
      <w:r w:rsidRPr="00C9115A">
        <w:rPr>
          <w:rFonts w:hint="eastAsia"/>
          <w:sz w:val="28"/>
          <w:szCs w:val="28"/>
        </w:rPr>
        <w:t>、对储户的影响</w:t>
      </w:r>
      <w:bookmarkEnd w:id="152"/>
    </w:p>
    <w:p w:rsidR="00E17E43" w:rsidRPr="00BD54B4" w:rsidRDefault="00E17E43" w:rsidP="00E17E43">
      <w:pPr>
        <w:spacing w:before="240" w:after="60"/>
        <w:ind w:firstLineChars="200" w:firstLine="480"/>
        <w:jc w:val="left"/>
        <w:outlineLvl w:val="0"/>
        <w:rPr>
          <w:rFonts w:ascii="宋体" w:eastAsia="宋体" w:hAnsi="宋体" w:cs="Times New Roman"/>
          <w:bCs/>
          <w:sz w:val="24"/>
          <w:szCs w:val="24"/>
        </w:rPr>
      </w:pPr>
      <w:bookmarkStart w:id="153" w:name="_Toc429522925"/>
      <w:r w:rsidRPr="00BD54B4">
        <w:rPr>
          <w:rFonts w:ascii="宋体" w:eastAsia="宋体" w:hAnsi="宋体" w:cs="Times New Roman" w:hint="eastAsia"/>
          <w:bCs/>
          <w:sz w:val="24"/>
          <w:szCs w:val="24"/>
        </w:rPr>
        <w:t>第一，保护了绝大多数储户的利益。存款保险制度是一种金融保障制度，当成员机构发生经营危机或面临破产倒闭时，存款保险机构向其提供财务救助或直接向存款人支付部分或全部存款，从而保护存款人利益，维护银行信用，稳定金融秩序。根据条例，存款保险制度的最高偿付限额为50万元，央行测算，这一标准基本覆盖了银行99.63%的存款人（包括企业存款）。</w:t>
      </w:r>
      <w:r w:rsidRPr="00BD54B4">
        <w:rPr>
          <w:rFonts w:ascii="宋体" w:eastAsia="宋体" w:hAnsi="宋体" w:hint="eastAsia"/>
          <w:color w:val="222222"/>
          <w:sz w:val="24"/>
          <w:szCs w:val="24"/>
        </w:rPr>
        <w:t>偿付限额是存款保险制度的核心内容之一。偿付限额是存款保险制度的核心内容之一。从国际上看，偿付限额一般是人均国内生产总值(GDP)的2～5倍，考虑到我国居民储蓄倾向较高，我国《存款保险条例》将偿付限额设为50万， 约为2013年我国人均GDP的12倍，远高于国际一般水平。</w:t>
      </w:r>
      <w:r w:rsidRPr="00BD54B4">
        <w:rPr>
          <w:rFonts w:ascii="宋体" w:eastAsia="宋体" w:hAnsi="宋体" w:cs="Times New Roman" w:hint="eastAsia"/>
          <w:bCs/>
          <w:sz w:val="24"/>
          <w:szCs w:val="24"/>
        </w:rPr>
        <w:t>50万的金额的设定，为这些大部分存款人提供了全额的保护。即在银行出现破产的情况下，这一制度将使绝大多数中小储户免受损失、极少数大储户少受损失。</w:t>
      </w:r>
      <w:bookmarkEnd w:id="153"/>
    </w:p>
    <w:p w:rsidR="00E17E43" w:rsidRPr="00BD54B4" w:rsidRDefault="00E17E43" w:rsidP="00E17E43">
      <w:pPr>
        <w:ind w:firstLine="482"/>
        <w:jc w:val="left"/>
        <w:rPr>
          <w:rFonts w:ascii="宋体" w:eastAsia="宋体" w:hAnsi="宋体" w:cs="Times New Roman"/>
          <w:bCs/>
          <w:sz w:val="24"/>
          <w:szCs w:val="24"/>
        </w:rPr>
      </w:pPr>
      <w:r w:rsidRPr="00BD54B4">
        <w:rPr>
          <w:rFonts w:ascii="宋体" w:eastAsia="宋体" w:hAnsi="宋体" w:cs="Times New Roman" w:hint="eastAsia"/>
          <w:bCs/>
          <w:sz w:val="24"/>
          <w:szCs w:val="24"/>
        </w:rPr>
        <w:t>第二，增加了储户的存款收益。存款保险制度之后是利率市场化，一般都会提高存款利率，降低贷款利率，显然这对储户的存款收益汇率有所提升。条例出台后保费支出造成银行经营成本提升，导致银行资金减少、盈利下滑。中小银行</w:t>
      </w:r>
      <w:r w:rsidRPr="00BD54B4">
        <w:rPr>
          <w:rFonts w:ascii="宋体" w:eastAsia="宋体" w:hAnsi="宋体" w:cs="Times New Roman" w:hint="eastAsia"/>
          <w:bCs/>
          <w:sz w:val="24"/>
          <w:szCs w:val="24"/>
        </w:rPr>
        <w:lastRenderedPageBreak/>
        <w:t>由于资金实力弱、网点少，资金流失后其受到的经营压力会比较大。所以，为了弥补资金的弱势，中小银行有可能将利率上浮，意图吸引大量资金，从而增加了储户的存款收益。</w:t>
      </w:r>
      <w:r w:rsidRPr="00BD54B4">
        <w:rPr>
          <w:rFonts w:ascii="宋体" w:eastAsia="宋体" w:hAnsi="宋体" w:cs="Times New Roman"/>
          <w:bCs/>
          <w:sz w:val="24"/>
          <w:szCs w:val="24"/>
        </w:rPr>
        <w:t xml:space="preserve"> </w:t>
      </w:r>
    </w:p>
    <w:p w:rsidR="00E17E43" w:rsidRPr="00BD54B4" w:rsidRDefault="00E17E43" w:rsidP="00E17E43">
      <w:pPr>
        <w:ind w:firstLine="482"/>
        <w:jc w:val="left"/>
        <w:rPr>
          <w:rFonts w:ascii="宋体" w:eastAsia="宋体" w:hAnsi="宋体" w:cs="Times New Roman"/>
          <w:bCs/>
          <w:sz w:val="24"/>
          <w:szCs w:val="24"/>
        </w:rPr>
      </w:pPr>
      <w:r w:rsidRPr="00BD54B4">
        <w:rPr>
          <w:rFonts w:ascii="宋体" w:eastAsia="宋体" w:hAnsi="宋体" w:cs="Times New Roman" w:hint="eastAsia"/>
          <w:bCs/>
          <w:sz w:val="24"/>
          <w:szCs w:val="24"/>
        </w:rPr>
        <w:t>第三，）有利于革新传统观念，提高了公众风险意识。长期以来，在计划经济体制模式下，我国的银行储蓄存款不仅没有风险，而且收益可观，一直是人们投资的首选渠道。在实行社会主义市场经济条件下，企业破产不仅在理论上已被公众接受，而且在实践中已实施，因此作为经营货币这一特殊商品的商业银行所潜在的风险也应为公众所接受。存款保险制度是为储户的存款加上的一层保障，也是风险提示，意味着银行将不再是绝对安全的港湾。</w:t>
      </w:r>
    </w:p>
    <w:p w:rsidR="00E17E43" w:rsidRPr="00C9115A" w:rsidRDefault="00E17E43" w:rsidP="00C9115A">
      <w:pPr>
        <w:pStyle w:val="3"/>
        <w:rPr>
          <w:sz w:val="28"/>
          <w:szCs w:val="28"/>
        </w:rPr>
      </w:pPr>
      <w:bookmarkStart w:id="154" w:name="_Toc429522926"/>
      <w:r w:rsidRPr="00C9115A">
        <w:rPr>
          <w:rFonts w:hint="eastAsia"/>
          <w:sz w:val="28"/>
          <w:szCs w:val="28"/>
        </w:rPr>
        <w:t>2</w:t>
      </w:r>
      <w:r w:rsidRPr="00C9115A">
        <w:rPr>
          <w:rFonts w:hint="eastAsia"/>
          <w:sz w:val="28"/>
          <w:szCs w:val="28"/>
        </w:rPr>
        <w:t>、对储户的建议</w:t>
      </w:r>
      <w:bookmarkEnd w:id="154"/>
    </w:p>
    <w:p w:rsidR="007D7658" w:rsidRPr="00BD54B4" w:rsidRDefault="00E17E43"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通过对储户的影响分析，可以得出一个投资稳妥的解决措施，大额储户应分散投资。因为银行破产之后只有50万元以下的存款才能得到全额赔付，所以如果金额在50万元以上，储户最好“把鸡蛋放在不同的篮子里”，即对存款进行分散存储，“混搭”理财降低风险的同时或许还能增加收益。另外，公众应加强风险意识，用科学理性的态度进行理财，实现存款安全与收益的双赢。</w:t>
      </w:r>
    </w:p>
    <w:p w:rsidR="007D7658" w:rsidRPr="007D7658" w:rsidRDefault="007D7658" w:rsidP="007D7658">
      <w:pPr>
        <w:pStyle w:val="2"/>
      </w:pPr>
      <w:bookmarkStart w:id="155" w:name="_Toc429522927"/>
      <w:r>
        <w:rPr>
          <w:rFonts w:hint="eastAsia"/>
        </w:rPr>
        <w:t>（三）对银行的影响分析与建议</w:t>
      </w:r>
      <w:bookmarkEnd w:id="155"/>
    </w:p>
    <w:p w:rsidR="007D7658" w:rsidRPr="00C9115A" w:rsidRDefault="007D7658" w:rsidP="007D7658">
      <w:pPr>
        <w:pStyle w:val="3"/>
        <w:rPr>
          <w:sz w:val="28"/>
          <w:szCs w:val="28"/>
        </w:rPr>
      </w:pPr>
      <w:bookmarkStart w:id="156" w:name="_Toc429522928"/>
      <w:r w:rsidRPr="00C9115A">
        <w:rPr>
          <w:rFonts w:hint="eastAsia"/>
          <w:sz w:val="28"/>
          <w:szCs w:val="28"/>
        </w:rPr>
        <w:t>1.</w:t>
      </w:r>
      <w:r w:rsidRPr="00C9115A">
        <w:rPr>
          <w:rFonts w:hint="eastAsia"/>
          <w:sz w:val="28"/>
          <w:szCs w:val="28"/>
        </w:rPr>
        <w:t>对中国银行业的影响</w:t>
      </w:r>
      <w:bookmarkEnd w:id="156"/>
    </w:p>
    <w:p w:rsidR="007D7658" w:rsidRPr="00BD54B4" w:rsidRDefault="007D7658" w:rsidP="007D7658">
      <w:pPr>
        <w:spacing w:before="240" w:after="60"/>
        <w:jc w:val="left"/>
        <w:outlineLvl w:val="0"/>
        <w:rPr>
          <w:rFonts w:ascii="宋体" w:eastAsia="宋体" w:hAnsi="宋体" w:cs="Times New Roman"/>
          <w:bCs/>
          <w:sz w:val="24"/>
          <w:szCs w:val="36"/>
        </w:rPr>
      </w:pPr>
      <w:bookmarkStart w:id="157" w:name="_Toc429522929"/>
      <w:r w:rsidRPr="00BD54B4">
        <w:rPr>
          <w:rFonts w:ascii="宋体" w:eastAsia="宋体" w:hAnsi="宋体" w:cs="Times New Roman" w:hint="eastAsia"/>
          <w:bCs/>
          <w:sz w:val="24"/>
          <w:szCs w:val="36"/>
        </w:rPr>
        <w:t>（1）积极影响</w:t>
      </w:r>
      <w:bookmarkEnd w:id="157"/>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58" w:name="_Toc429522930"/>
      <w:r w:rsidRPr="00BD54B4">
        <w:rPr>
          <w:rFonts w:ascii="宋体" w:eastAsia="宋体" w:hAnsi="宋体" w:cs="Times New Roman" w:hint="eastAsia"/>
          <w:bCs/>
          <w:sz w:val="24"/>
          <w:szCs w:val="36"/>
        </w:rPr>
        <w:t>第一，保障银行业整体稳定经营。存款保险制度对银行业经营管理的关键影响在于促进银行的稳健经营以及银行体系的整体稳定。银行与其他金融机构在激烈的市场竞争中往往面临各种风险，其中流动性风险较为显著。同时，如若某家银行出现危机，极可能引发挤兑风潮，继而形成“多米诺骨牌”效应，破环银行体系甚至是整个金融体系的稳定。就如调查结果显示，有81.82%的人对发生经济危机时银行偿还存款的能力表示担忧。因此，存款保险制度的推出有利于保护存款人的利益，其法定性和可预见性增强了社会公众对银行业的信心；当银行出现流动性危机时，存款保险机构可以通过资金支持帮助银行摆脱困境，从而稳定整个银行体系的运作。</w:t>
      </w:r>
      <w:bookmarkEnd w:id="158"/>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59" w:name="_Toc429522931"/>
      <w:r w:rsidRPr="00BD54B4">
        <w:rPr>
          <w:rFonts w:ascii="宋体" w:eastAsia="宋体" w:hAnsi="宋体" w:cs="Times New Roman" w:hint="eastAsia"/>
          <w:bCs/>
          <w:sz w:val="24"/>
          <w:szCs w:val="36"/>
        </w:rPr>
        <w:t>第二，促进银行业公平竞争。从中国银行业的体系来看，国有大型商业银行“大而不能倒”的优势明显，这主要因为其拥有经济体信誉作为担保，而且市场普遍认为经济体难以承担国有大型银行的破产成本，从而令其在无形中增加了保护层。存款保险制度的建立有利于淡化国有大型商业银行的优势，有利于促进公平竞争，增强中小商业银行竞争力，形成更加合理的金融体系。另外，存款保险制度还可以增强存款人对民间金融的信心，是民营银行发展的利好因素之一，从而也将促进民间金融的发展。市场主体的公平竞争将引导不同类型的商业银行相应改变其经营策略，以应对存款分流。</w:t>
      </w:r>
      <w:bookmarkEnd w:id="159"/>
    </w:p>
    <w:p w:rsidR="007D7658" w:rsidRPr="00BD54B4" w:rsidRDefault="007D7658" w:rsidP="007D7658">
      <w:pPr>
        <w:spacing w:before="240" w:after="60"/>
        <w:ind w:firstLineChars="250" w:firstLine="600"/>
        <w:jc w:val="left"/>
        <w:outlineLvl w:val="0"/>
        <w:rPr>
          <w:rFonts w:ascii="宋体" w:eastAsia="宋体" w:hAnsi="宋体" w:cs="Times New Roman"/>
          <w:bCs/>
          <w:sz w:val="24"/>
          <w:szCs w:val="36"/>
        </w:rPr>
      </w:pPr>
      <w:bookmarkStart w:id="160" w:name="_Toc429522932"/>
      <w:r w:rsidRPr="00BD54B4">
        <w:rPr>
          <w:rFonts w:ascii="宋体" w:eastAsia="宋体" w:hAnsi="宋体" w:cs="Times New Roman" w:hint="eastAsia"/>
          <w:bCs/>
          <w:sz w:val="24"/>
          <w:szCs w:val="36"/>
        </w:rPr>
        <w:lastRenderedPageBreak/>
        <w:t>第三，存款保险利于中小银行的改革和发展。我国传统的银行体系是以5大国有银行及农村信用社为基石的， 5大国有银行的交道规模已占全部银行交道的近50%，利润更是高达60%。也就是说，有没有存款保险制度，这些银行都能通过自身的力量将风险化解掉，存款保险制度对这些银行来说，没有多大意义。存款保险制度的出台将更有利于中小银行的改革和发展。一方面，存款保险制度可以大大增强中小银行的信用和竞争力，可以抬升中小银行的信用，为大、中、小银行创造一个公平竞争的环境，推动各类银行业金融机构同等竞争和均衡发展。另一方面，存款保险制度可以为中小银行创造一个稳健经营的市场环境。</w:t>
      </w:r>
      <w:bookmarkEnd w:id="160"/>
    </w:p>
    <w:p w:rsidR="007D7658" w:rsidRPr="00BD54B4" w:rsidRDefault="007D7658" w:rsidP="007D7658">
      <w:pPr>
        <w:spacing w:before="240" w:after="60"/>
        <w:jc w:val="left"/>
        <w:outlineLvl w:val="0"/>
        <w:rPr>
          <w:rFonts w:ascii="宋体" w:eastAsia="宋体" w:hAnsi="宋体" w:cs="Times New Roman"/>
          <w:bCs/>
          <w:sz w:val="24"/>
          <w:szCs w:val="36"/>
          <w:shd w:val="pct15" w:color="auto" w:fill="FFFFFF"/>
        </w:rPr>
      </w:pPr>
      <w:bookmarkStart w:id="161" w:name="_Toc429522933"/>
      <w:r w:rsidRPr="00BD54B4">
        <w:rPr>
          <w:rFonts w:ascii="宋体" w:eastAsia="宋体" w:hAnsi="宋体" w:cs="Times New Roman" w:hint="eastAsia"/>
          <w:bCs/>
          <w:sz w:val="24"/>
          <w:szCs w:val="36"/>
        </w:rPr>
        <w:t>（2）消极影响</w:t>
      </w:r>
      <w:bookmarkEnd w:id="161"/>
    </w:p>
    <w:p w:rsidR="007D7658" w:rsidRPr="00BD54B4" w:rsidRDefault="007D7658" w:rsidP="007D7658">
      <w:pPr>
        <w:spacing w:before="240" w:after="60"/>
        <w:ind w:firstLineChars="250" w:firstLine="600"/>
        <w:jc w:val="left"/>
        <w:outlineLvl w:val="0"/>
        <w:rPr>
          <w:rFonts w:ascii="宋体" w:eastAsia="宋体" w:hAnsi="宋体" w:cs="Times New Roman"/>
          <w:bCs/>
          <w:sz w:val="24"/>
          <w:szCs w:val="36"/>
        </w:rPr>
      </w:pPr>
      <w:bookmarkStart w:id="162" w:name="_Toc429522934"/>
      <w:r w:rsidRPr="00BD54B4">
        <w:rPr>
          <w:rFonts w:ascii="宋体" w:eastAsia="宋体" w:hAnsi="宋体" w:cs="Times New Roman" w:hint="eastAsia"/>
          <w:bCs/>
          <w:sz w:val="24"/>
          <w:szCs w:val="36"/>
        </w:rPr>
        <w:t>第一，诱发道德风险。存款保险制度最严重的弊端是诱发道德风险，主要表现为存款人的道德风险和投保银行的道德风险，这在当前中国金融体系还不完善的情况下将更为突出。一方面，存款保险制度令存款者风险意识下降，不再考虑选择哪家银行，对银行进行主动监督的动力下降，从而使得银行面临的市场约束大大削弱；另一方面，存款保险制度使得银行挤兑威胁不复存在，银行风险管理意识有所减弱，甚至将存款保险作为一个可以依赖的因素，在经营中为追求高额利润而过度投资，这将会对银行的投资选择和经验策略产生重大影响。</w:t>
      </w:r>
      <w:bookmarkEnd w:id="162"/>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63" w:name="_Toc429522935"/>
      <w:r w:rsidRPr="00BD54B4">
        <w:rPr>
          <w:rFonts w:ascii="宋体" w:eastAsia="宋体" w:hAnsi="宋体" w:cs="Times New Roman" w:hint="eastAsia"/>
          <w:bCs/>
          <w:sz w:val="24"/>
          <w:szCs w:val="36"/>
        </w:rPr>
        <w:t>第二，加大经营成本。存款保险制度建立后，由于投保银行要向存款保险机构缴纳保费，这势必增加银行资金成本，减少可用资金，银行经营利润和资本收益都可能有所下降。在对存款保险制度弊端的调查中，100%的人认为此项制度的出台如果另需缴纳保费，会增加银行的经营成本。</w:t>
      </w:r>
      <w:bookmarkEnd w:id="163"/>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64" w:name="_Toc429522936"/>
      <w:r w:rsidRPr="00BD54B4">
        <w:rPr>
          <w:rFonts w:ascii="宋体" w:eastAsia="宋体" w:hAnsi="宋体" w:cs="Times New Roman" w:hint="eastAsia"/>
          <w:bCs/>
          <w:sz w:val="24"/>
          <w:szCs w:val="36"/>
        </w:rPr>
        <w:t>第三，外部监管和内部风险管控面临挑战。一方面，存款保险制度使得监管当局容易放松对银行的监管，不易察觉到银行过度投机的行为，或者对银行的激进行为采取放纵的态度，由此可能延误解决危机的时机，影响银行体系的稳健。</w:t>
      </w:r>
      <w:bookmarkEnd w:id="164"/>
    </w:p>
    <w:p w:rsidR="007D7658" w:rsidRPr="00C9115A" w:rsidRDefault="007D7658" w:rsidP="007D7658">
      <w:pPr>
        <w:pStyle w:val="3"/>
        <w:rPr>
          <w:sz w:val="28"/>
          <w:szCs w:val="28"/>
        </w:rPr>
      </w:pPr>
      <w:bookmarkStart w:id="165" w:name="_Toc429522937"/>
      <w:r w:rsidRPr="00C9115A">
        <w:rPr>
          <w:rFonts w:hint="eastAsia"/>
          <w:sz w:val="28"/>
          <w:szCs w:val="28"/>
        </w:rPr>
        <w:t>2.</w:t>
      </w:r>
      <w:r w:rsidRPr="00C9115A">
        <w:rPr>
          <w:rFonts w:hint="eastAsia"/>
          <w:sz w:val="28"/>
          <w:szCs w:val="28"/>
        </w:rPr>
        <w:t>对不同类型银行的建议</w:t>
      </w:r>
      <w:bookmarkEnd w:id="165"/>
    </w:p>
    <w:p w:rsidR="007D7658" w:rsidRPr="00BD54B4" w:rsidRDefault="007D7658" w:rsidP="007D7658">
      <w:pPr>
        <w:spacing w:before="240" w:after="60"/>
        <w:ind w:firstLineChars="50" w:firstLine="120"/>
        <w:jc w:val="left"/>
        <w:outlineLvl w:val="0"/>
        <w:rPr>
          <w:rFonts w:ascii="宋体" w:eastAsia="宋体" w:hAnsi="宋体" w:cs="Times New Roman"/>
          <w:bCs/>
          <w:sz w:val="24"/>
          <w:szCs w:val="24"/>
        </w:rPr>
      </w:pPr>
      <w:bookmarkStart w:id="166" w:name="_Toc429522938"/>
      <w:r w:rsidRPr="00BD54B4">
        <w:rPr>
          <w:rFonts w:ascii="宋体" w:eastAsia="宋体" w:hAnsi="宋体" w:cs="Times New Roman" w:hint="eastAsia"/>
          <w:bCs/>
          <w:sz w:val="24"/>
          <w:szCs w:val="36"/>
        </w:rPr>
        <w:t xml:space="preserve">(1) </w:t>
      </w:r>
      <w:r w:rsidRPr="00BD54B4">
        <w:rPr>
          <w:rFonts w:ascii="宋体" w:eastAsia="宋体" w:hAnsi="宋体" w:cs="Times New Roman" w:hint="eastAsia"/>
          <w:bCs/>
          <w:sz w:val="24"/>
          <w:szCs w:val="24"/>
        </w:rPr>
        <w:t>国有大型商业银行</w:t>
      </w:r>
      <w:bookmarkEnd w:id="166"/>
    </w:p>
    <w:p w:rsidR="007D7658" w:rsidRPr="00BD54B4" w:rsidRDefault="007D7658" w:rsidP="00BD54B4">
      <w:pPr>
        <w:spacing w:before="240" w:after="60"/>
        <w:ind w:firstLineChars="150" w:firstLine="360"/>
        <w:jc w:val="left"/>
        <w:outlineLvl w:val="0"/>
        <w:rPr>
          <w:rFonts w:ascii="宋体" w:eastAsia="宋体" w:hAnsi="宋体" w:cs="Times New Roman"/>
          <w:bCs/>
          <w:sz w:val="24"/>
          <w:szCs w:val="24"/>
        </w:rPr>
      </w:pPr>
      <w:bookmarkStart w:id="167" w:name="_Toc429522939"/>
      <w:r w:rsidRPr="00BD54B4">
        <w:rPr>
          <w:rFonts w:ascii="宋体" w:eastAsia="宋体" w:hAnsi="宋体" w:cs="Times New Roman" w:hint="eastAsia"/>
          <w:bCs/>
          <w:sz w:val="24"/>
          <w:szCs w:val="24"/>
        </w:rPr>
        <w:t>与中小银行相比，大型商业银行资本充足水平和风险管理能力均具有明显优势，未来将适用较低的保费费率，因此不回造成明显的财务压力，但竞争环境的挑战和内外部约束强化的影响会较为显著，要求大型银行推行相应的政策，对此，有以下几点建议。</w:t>
      </w:r>
      <w:bookmarkEnd w:id="167"/>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68" w:name="_Toc429522940"/>
      <w:r w:rsidRPr="00BD54B4">
        <w:rPr>
          <w:rFonts w:ascii="宋体" w:eastAsia="宋体" w:hAnsi="宋体" w:cs="Times New Roman" w:hint="eastAsia"/>
          <w:bCs/>
          <w:sz w:val="24"/>
          <w:szCs w:val="36"/>
        </w:rPr>
        <w:t>第一，加快转型升级，不断提高经营管理水平。随着存款保险制度的建立，转型和创新将成为商业银行发展的主旋律。商业银行不能满足和简单沿袭过去的粗放式发展路径，必须坚持以创新思维统领改革发展大局，大力推进体制机制创新，理顺生产关系，释放经营活力；推进业务产品创新，打造拳头产品线，确立在重点业务领域的竞争优势；推进信息科技创新，加快现代信息技术的全面应用，深度改造经营管理体系。</w:t>
      </w:r>
      <w:bookmarkEnd w:id="168"/>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69" w:name="_Toc429522941"/>
      <w:r w:rsidRPr="00BD54B4">
        <w:rPr>
          <w:rFonts w:ascii="宋体" w:eastAsia="宋体" w:hAnsi="宋体" w:cs="Times New Roman" w:hint="eastAsia"/>
          <w:bCs/>
          <w:sz w:val="24"/>
          <w:szCs w:val="36"/>
        </w:rPr>
        <w:t>第二，拓展多元化经营业务格局，实现盈利模式的转变。商业银行必须顺应</w:t>
      </w:r>
      <w:r w:rsidRPr="00BD54B4">
        <w:rPr>
          <w:rFonts w:ascii="宋体" w:eastAsia="宋体" w:hAnsi="宋体" w:cs="Times New Roman" w:hint="eastAsia"/>
          <w:bCs/>
          <w:sz w:val="24"/>
          <w:szCs w:val="36"/>
        </w:rPr>
        <w:lastRenderedPageBreak/>
        <w:t>市场和客户需求变化趋势，大力发展以资产管理为核心的新兴业务，搭建起全市场、全客户、全价值链的资产管理平台，提升投资管理和资产配置能力，增加资产管理等新兴业务对利润的贡献度，推动转变盈利方式，加快推动由“资产持有”向“资产管理”的经营和盈利模式转型。</w:t>
      </w:r>
      <w:bookmarkEnd w:id="169"/>
    </w:p>
    <w:p w:rsidR="007D7658" w:rsidRPr="00BD54B4" w:rsidRDefault="007D7658" w:rsidP="007D7658">
      <w:pPr>
        <w:spacing w:before="240" w:after="60"/>
        <w:ind w:firstLineChars="200" w:firstLine="480"/>
        <w:jc w:val="left"/>
        <w:outlineLvl w:val="0"/>
        <w:rPr>
          <w:rFonts w:ascii="宋体" w:eastAsia="宋体" w:hAnsi="宋体" w:cs="Times New Roman"/>
          <w:bCs/>
          <w:sz w:val="24"/>
          <w:szCs w:val="36"/>
        </w:rPr>
      </w:pPr>
      <w:bookmarkStart w:id="170" w:name="_Toc429522942"/>
      <w:r w:rsidRPr="00BD54B4">
        <w:rPr>
          <w:rFonts w:ascii="宋体" w:eastAsia="宋体" w:hAnsi="宋体" w:cs="Times New Roman" w:hint="eastAsia"/>
          <w:bCs/>
          <w:sz w:val="24"/>
          <w:szCs w:val="36"/>
        </w:rPr>
        <w:t>第三，建立有效的产品定价机制，有效应对行业竞争新形势。存款保险制度建立后，商业银行将拥有更自由的利率自主定价权，价格竞争在各类业务竞争中都将成为重点。科学的定价方法和技术将成为未来商业银行核心竞争力的重要构成因素。首先，商业银行要有明确的市场定位，根据市场定位制定清晰的定价策略；其次，要有精细化的成本核算体系，为产品定价提供制度保障；再次，要有合理的定价方法。</w:t>
      </w:r>
      <w:bookmarkEnd w:id="170"/>
    </w:p>
    <w:p w:rsidR="007D7658" w:rsidRPr="00BD54B4" w:rsidRDefault="007D7658" w:rsidP="007D7658">
      <w:pPr>
        <w:spacing w:before="240" w:after="60"/>
        <w:ind w:firstLineChars="50" w:firstLine="120"/>
        <w:jc w:val="left"/>
        <w:outlineLvl w:val="0"/>
        <w:rPr>
          <w:rFonts w:ascii="宋体" w:eastAsia="宋体" w:hAnsi="宋体" w:cs="Times New Roman"/>
          <w:bCs/>
          <w:sz w:val="24"/>
          <w:szCs w:val="36"/>
        </w:rPr>
      </w:pPr>
      <w:r w:rsidRPr="00BD54B4">
        <w:rPr>
          <w:rFonts w:ascii="宋体" w:eastAsia="宋体" w:hAnsi="宋体" w:cs="Times New Roman" w:hint="eastAsia"/>
          <w:bCs/>
          <w:sz w:val="24"/>
          <w:szCs w:val="36"/>
        </w:rPr>
        <w:t xml:space="preserve">　　</w:t>
      </w:r>
      <w:bookmarkStart w:id="171" w:name="_Toc429522943"/>
      <w:r w:rsidRPr="00BD54B4">
        <w:rPr>
          <w:rFonts w:ascii="宋体" w:eastAsia="宋体" w:hAnsi="宋体" w:cs="Times New Roman" w:hint="eastAsia"/>
          <w:bCs/>
          <w:sz w:val="24"/>
          <w:szCs w:val="36"/>
        </w:rPr>
        <w:t>第四，加强风险体系建设。存款保险制度的建立将改变商业银行传统经营方式，不论是业务复杂性的提高，还是行业竞争的加剧，都将对商业银行风险管理体系建设提出更高的要求。商业银行应加强全面风险管理体系和能力建设，要从单点单线向立体综合风险管理转变，从被动应对向主动防范转变，从防范风险到管理风险转变，兼顾好发展与风险的关系，确保经营稳健发展。</w:t>
      </w:r>
      <w:bookmarkEnd w:id="171"/>
    </w:p>
    <w:p w:rsidR="007D7658" w:rsidRPr="00BD54B4" w:rsidRDefault="007D7658" w:rsidP="007D7658">
      <w:pPr>
        <w:spacing w:before="240" w:after="60"/>
        <w:ind w:firstLineChars="50" w:firstLine="120"/>
        <w:jc w:val="left"/>
        <w:outlineLvl w:val="0"/>
        <w:rPr>
          <w:rFonts w:ascii="宋体" w:eastAsia="宋体" w:hAnsi="宋体" w:cs="Times New Roman"/>
          <w:bCs/>
          <w:sz w:val="24"/>
          <w:szCs w:val="24"/>
        </w:rPr>
      </w:pPr>
      <w:bookmarkStart w:id="172" w:name="_Toc429522944"/>
      <w:r w:rsidRPr="00BD54B4">
        <w:rPr>
          <w:rFonts w:ascii="宋体" w:eastAsia="宋体" w:hAnsi="宋体" w:cs="Times New Roman" w:hint="eastAsia"/>
          <w:bCs/>
          <w:sz w:val="24"/>
          <w:szCs w:val="24"/>
        </w:rPr>
        <w:t>(2)中小型银行</w:t>
      </w:r>
      <w:bookmarkEnd w:id="172"/>
      <w:r w:rsidRPr="00BD54B4">
        <w:rPr>
          <w:rFonts w:ascii="宋体" w:eastAsia="宋体" w:hAnsi="宋体" w:cs="Times New Roman" w:hint="eastAsia"/>
          <w:bCs/>
          <w:sz w:val="24"/>
          <w:szCs w:val="24"/>
        </w:rPr>
        <w:t xml:space="preserve"> </w:t>
      </w:r>
    </w:p>
    <w:p w:rsidR="00BD54B4" w:rsidRDefault="00BD54B4" w:rsidP="00BD54B4">
      <w:pPr>
        <w:ind w:firstLine="482"/>
        <w:rPr>
          <w:rFonts w:ascii="宋体" w:eastAsia="宋体" w:hAnsi="宋体" w:cs="Times New Roman"/>
          <w:sz w:val="24"/>
          <w:szCs w:val="20"/>
        </w:rPr>
      </w:pPr>
    </w:p>
    <w:p w:rsidR="007D7658" w:rsidRPr="00BD54B4" w:rsidRDefault="007D7658"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存款保险制度对业务结构相对单一的诸多中小银行则会产生较大冲击，为此，股份制商业银行和农村合作银行等诸多中小银行要未雨绸缪，积极应对存款保险制度及利率市场化的挑战，为自身健康有序发展奠定良好的基础。</w:t>
      </w:r>
    </w:p>
    <w:p w:rsidR="007D7658" w:rsidRPr="00BD54B4" w:rsidRDefault="007D7658"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第一，强化中间业务，拓展多元化经营。存款保险制度将大大加快我国利率市场化的进程，中小银行的利差将大大缩小，并极有可能出现负增长。为此，中小银行必须优化利润增长模式着重做好以下几点：加强信贷产品的研发，积极开展咨询、管理业务，满足中小企业的业务需求。</w:t>
      </w:r>
    </w:p>
    <w:p w:rsidR="007D7658" w:rsidRPr="00BD54B4" w:rsidRDefault="007D7658"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第二，建立有效的产品定价机制。在利率市场化的条件下，产品定价能力将是影响银行未来发展的一个重要因素。随着存款保险制度的推出，存贷款利率限制会逐步放开，并最终由市场决定。利率市场化使得银行能够综合资金用途、期限长短和风险的大小制定相应的价格，实现风险与收益的匹配。这就迫使中小银行在资产定价方面多做准备，建立有效的产品定价机制。</w:t>
      </w:r>
    </w:p>
    <w:p w:rsidR="007D7658" w:rsidRPr="00BD54B4" w:rsidRDefault="007D7658"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第三，加强自身风险管理。中小银行要加强自身风险管理，积极化解操作过程中存在的风险隐含，培育自身核心竞争力：建立完整的风险内控机制，主动应对利率、汇率、市场风险；加强风控人才建设；培育客户的忠诚度，防止出现“存款搬家”。</w:t>
      </w:r>
    </w:p>
    <w:p w:rsidR="007D7658" w:rsidRPr="00BD54B4" w:rsidRDefault="007D7658" w:rsidP="00BD54B4">
      <w:pPr>
        <w:ind w:firstLine="482"/>
        <w:rPr>
          <w:rFonts w:ascii="宋体" w:eastAsia="宋体" w:hAnsi="宋体" w:cs="Times New Roman"/>
          <w:sz w:val="24"/>
          <w:szCs w:val="20"/>
        </w:rPr>
      </w:pPr>
      <w:r w:rsidRPr="00BD54B4">
        <w:rPr>
          <w:rFonts w:ascii="宋体" w:eastAsia="宋体" w:hAnsi="宋体" w:cs="Times New Roman" w:hint="eastAsia"/>
          <w:sz w:val="24"/>
          <w:szCs w:val="20"/>
        </w:rPr>
        <w:t>第四，优化业务流程，降低营运成本。对于中小银行来讲，千方百计降低营运成本是其免遭市场淘汰，实现自身跨越式发展的必由之路。对此，要加强成本控制，建立成本管理的理念；优化流程，实行标准化作业；加强高新技术的运用，整合营销渠道。</w:t>
      </w:r>
    </w:p>
    <w:p w:rsidR="00654B64" w:rsidRDefault="00654B64" w:rsidP="00794502">
      <w:pPr>
        <w:pStyle w:val="1"/>
      </w:pPr>
      <w:bookmarkStart w:id="173" w:name="_Toc429522945"/>
      <w:r w:rsidRPr="00654B64">
        <w:rPr>
          <w:rFonts w:hint="eastAsia"/>
        </w:rPr>
        <w:lastRenderedPageBreak/>
        <w:t>六、结语</w:t>
      </w:r>
      <w:bookmarkEnd w:id="173"/>
    </w:p>
    <w:p w:rsidR="00654B64" w:rsidRPr="00E17E43" w:rsidRDefault="00E17E43" w:rsidP="00E17E43">
      <w:pPr>
        <w:spacing w:line="360" w:lineRule="auto"/>
        <w:ind w:firstLineChars="200" w:firstLine="480"/>
        <w:rPr>
          <w:rFonts w:ascii="宋体" w:eastAsia="宋体" w:hAnsi="宋体" w:cs="Times New Roman"/>
          <w:sz w:val="24"/>
          <w:szCs w:val="24"/>
        </w:rPr>
      </w:pPr>
      <w:r w:rsidRPr="00335324">
        <w:rPr>
          <w:rFonts w:ascii="宋体" w:eastAsia="宋体" w:hAnsi="宋体" w:cs="Times New Roman" w:hint="eastAsia"/>
          <w:sz w:val="24"/>
          <w:szCs w:val="24"/>
        </w:rPr>
        <w:t>纵观国内外宏观经济、金融环境，由于全球经济一体化的趋势，公众的金融风险意识不强，银行业相互兼并，我国银行面</w:t>
      </w:r>
      <w:r>
        <w:rPr>
          <w:rFonts w:ascii="宋体" w:eastAsia="宋体" w:hAnsi="宋体" w:cs="Times New Roman" w:hint="eastAsia"/>
          <w:sz w:val="24"/>
          <w:szCs w:val="24"/>
        </w:rPr>
        <w:t>临的经营风险与日俱增，银行发生信用危机甚至破产倒闭已成为可能。通过建立存款保险制度不仅保护了我国广大储户的利益，增加了储户收益；促进了中小企业融资进程；而且为银行业筑起一道“安全网”，完善现代金融企业组织制度，当然其还存在诱发道德风险，增加经营成本的弊端。</w:t>
      </w:r>
      <w:r w:rsidR="000D5F0E" w:rsidRPr="000D5F0E">
        <w:rPr>
          <w:rFonts w:ascii="宋体" w:eastAsia="宋体" w:hAnsi="宋体" w:cs="Times New Roman" w:hint="eastAsia"/>
          <w:sz w:val="24"/>
          <w:szCs w:val="24"/>
        </w:rPr>
        <w:t>现状是残酷的，原因是复杂的，然而解决办法是一定要坚定执行的。关注民生民情，考察民情是我们应该做到的，也希望我们的这次实践可以起到一些作用。</w:t>
      </w:r>
    </w:p>
    <w:p w:rsidR="00654B64" w:rsidRPr="00C9115A" w:rsidRDefault="00654B64" w:rsidP="00C9115A">
      <w:pPr>
        <w:pStyle w:val="3"/>
      </w:pPr>
      <w:bookmarkStart w:id="174" w:name="_Toc429522946"/>
      <w:r w:rsidRPr="00C9115A">
        <w:rPr>
          <w:rFonts w:hint="eastAsia"/>
        </w:rPr>
        <w:t>主要参考文献：</w:t>
      </w:r>
      <w:bookmarkEnd w:id="174"/>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[1] 何光辉.存款保险制度研究[M].北京:中国金融出版社.2003</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[2] 赵翔.《浅谈存款保险制度的利弊以及必要性》.厦门大学.2005</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[3]张正平、何广文.《存款保险制度在全球的最新发展、运行绩效及其启示》.国际金融研2005.6</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[4]颜海波.《中国建立存款保险制度所面临的困境与选择》.金融研究.2004</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 xml:space="preserve">[5]王正伟.构建我国银行存款保险制度研究[D].东北农业大学2013. </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 xml:space="preserve">[6]文莉. 我国建立存款保险制度的经济学分析[D].国际金融研究,2010. </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 xml:space="preserve">[7]韩娥. 关于我国建立存款保险制度的研究[D].华侨大学,2005.  </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 xml:space="preserve">[8]刘明学. 关于我国建立存款保险制度的思考：理论与实践[D].西南财经大学,2006. </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[9]肖嘉虎. 我国建立存款保险制度问题研究[D].暨南大学,2007.</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[10]李倩. 我国建立显性存款保险制度的可行性研究[D].国际金融研究,2008</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[11]苏煜对国外存款保险制度的分析与借鉴[期刊论文]-金融教学与研究 2002(5)</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[12]宋娟《美国、日本、新加坡存款保险制度经验借鉴及启示》载于《甘肃金融》 2014年4期</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bCs/>
          <w:sz w:val="24"/>
          <w:szCs w:val="24"/>
        </w:rPr>
        <w:lastRenderedPageBreak/>
        <w:t>[13].Franklin.G Douglas A Walfare Comparison of the German and US Financial System 1994</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bCs/>
          <w:sz w:val="24"/>
          <w:szCs w:val="24"/>
        </w:rPr>
        <w:t>[14].Cull.Robert How Deposit Insurance Affects Finance Depth:A cross--country analysis,PolicyResearchWorking Paper 1875 1998</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bCs/>
          <w:sz w:val="24"/>
          <w:szCs w:val="24"/>
        </w:rPr>
        <w:t>[15.]DemirgicKunt.STolga Deposit Insurance Around the World:A Data Base 2000</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bCs/>
          <w:sz w:val="24"/>
          <w:szCs w:val="24"/>
        </w:rPr>
        <w:t>[16]Banking with Self Help Croups: How and Why? ,NABARD.</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bCs/>
          <w:sz w:val="24"/>
          <w:szCs w:val="24"/>
        </w:rPr>
        <w:t>[17]An overview of microcredit program of Bangladesh, PKSF.</w:t>
      </w:r>
    </w:p>
    <w:p w:rsidR="00654B64" w:rsidRPr="00C9115A" w:rsidRDefault="00654B64" w:rsidP="00C9115A">
      <w:pPr>
        <w:pStyle w:val="3"/>
      </w:pPr>
      <w:bookmarkStart w:id="175" w:name="_Toc429522947"/>
      <w:r w:rsidRPr="00C9115A">
        <w:rPr>
          <w:rFonts w:hint="eastAsia"/>
        </w:rPr>
        <w:t>参考网站</w:t>
      </w:r>
      <w:r w:rsidR="00C9115A">
        <w:rPr>
          <w:rFonts w:hint="eastAsia"/>
        </w:rPr>
        <w:t>：</w:t>
      </w:r>
      <w:bookmarkEnd w:id="175"/>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1人民网：http://www.people.com.cn/</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2.新华网论坛：http://forum.home.news.cn/</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3.万方数据知识服务平台：http://www.wanfangdata.com.cn/</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4.维普资讯网：http://www.cqvip.com/</w:t>
      </w:r>
    </w:p>
    <w:p w:rsidR="00654B64" w:rsidRPr="00BD54B4" w:rsidRDefault="00654B64" w:rsidP="00654B64">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5.维基百科：http://zh.wikipedia.org/</w:t>
      </w:r>
    </w:p>
    <w:p w:rsidR="00C9115A" w:rsidRPr="00BD54B4" w:rsidRDefault="00654B64" w:rsidP="00C9115A">
      <w:pPr>
        <w:widowControl/>
        <w:spacing w:line="360" w:lineRule="auto"/>
        <w:jc w:val="left"/>
        <w:rPr>
          <w:rFonts w:ascii="宋体" w:eastAsia="宋体" w:hAnsi="宋体" w:cs="Times New Roman"/>
          <w:bCs/>
          <w:sz w:val="24"/>
          <w:szCs w:val="24"/>
        </w:rPr>
      </w:pPr>
      <w:r w:rsidRPr="00BD54B4">
        <w:rPr>
          <w:rFonts w:ascii="宋体" w:eastAsia="宋体" w:hAnsi="宋体" w:cs="Times New Roman" w:hint="eastAsia"/>
          <w:bCs/>
          <w:sz w:val="24"/>
          <w:szCs w:val="24"/>
        </w:rPr>
        <w:t>7</w:t>
      </w:r>
      <w:r w:rsidR="00C9115A" w:rsidRPr="00BD54B4">
        <w:rPr>
          <w:rFonts w:ascii="宋体" w:eastAsia="宋体" w:hAnsi="宋体" w:cs="Times New Roman" w:hint="eastAsia"/>
          <w:bCs/>
          <w:sz w:val="24"/>
          <w:szCs w:val="24"/>
        </w:rPr>
        <w:t>中国知网:</w:t>
      </w:r>
      <w:r w:rsidRPr="00BD54B4">
        <w:rPr>
          <w:rFonts w:ascii="宋体" w:eastAsia="宋体" w:hAnsi="宋体" w:cs="Times New Roman" w:hint="eastAsia"/>
          <w:bCs/>
          <w:sz w:val="24"/>
          <w:szCs w:val="24"/>
        </w:rPr>
        <w:t xml:space="preserve"> </w:t>
      </w:r>
      <w:r w:rsidR="00C9115A" w:rsidRPr="00BD54B4">
        <w:rPr>
          <w:rFonts w:ascii="宋体" w:eastAsia="宋体" w:hAnsi="宋体" w:cs="Times New Roman" w:hint="eastAsia"/>
          <w:bCs/>
          <w:sz w:val="24"/>
          <w:szCs w:val="24"/>
        </w:rPr>
        <w:t>http://dlib3.cnki.net/kns50/index.aspx</w:t>
      </w:r>
    </w:p>
    <w:p w:rsidR="00C9115A" w:rsidRDefault="00C9115A" w:rsidP="00C9115A">
      <w:pPr>
        <w:widowControl/>
        <w:spacing w:line="360" w:lineRule="auto"/>
        <w:jc w:val="left"/>
        <w:rPr>
          <w:rFonts w:asciiTheme="minorEastAsia" w:hAnsiTheme="minorEastAsia" w:cs="Times New Roman"/>
          <w:bCs/>
          <w:sz w:val="24"/>
          <w:szCs w:val="24"/>
        </w:rPr>
      </w:pPr>
    </w:p>
    <w:p w:rsidR="00C9115A" w:rsidRPr="00C9115A" w:rsidRDefault="00C9115A" w:rsidP="00C9115A">
      <w:pPr>
        <w:widowControl/>
        <w:spacing w:line="360" w:lineRule="auto"/>
        <w:jc w:val="left"/>
        <w:rPr>
          <w:rFonts w:asciiTheme="minorEastAsia" w:hAnsiTheme="minorEastAsia" w:cs="Times New Roman"/>
          <w:bCs/>
          <w:sz w:val="24"/>
          <w:szCs w:val="24"/>
        </w:rPr>
      </w:pPr>
    </w:p>
    <w:p w:rsidR="00BD63E6" w:rsidRPr="00BD63E6" w:rsidRDefault="00654B64" w:rsidP="008B1F8A">
      <w:pPr>
        <w:pStyle w:val="1"/>
      </w:pPr>
      <w:bookmarkStart w:id="176" w:name="_Toc429522948"/>
      <w:r>
        <w:rPr>
          <w:rFonts w:hint="eastAsia"/>
        </w:rPr>
        <w:t>附件</w:t>
      </w:r>
      <w:r w:rsidR="00C9115A">
        <w:rPr>
          <w:rFonts w:hint="eastAsia"/>
        </w:rPr>
        <w:t>1.</w:t>
      </w:r>
      <w:r w:rsidR="00794502">
        <w:rPr>
          <w:rFonts w:hint="eastAsia"/>
        </w:rPr>
        <w:t>问卷调查表</w:t>
      </w:r>
      <w:bookmarkEnd w:id="176"/>
    </w:p>
    <w:p w:rsidR="00BD63E6" w:rsidRPr="00BD63E6" w:rsidRDefault="00BD63E6" w:rsidP="00C9115A">
      <w:pPr>
        <w:pStyle w:val="3"/>
      </w:pPr>
      <w:bookmarkStart w:id="177" w:name="_Toc429511477"/>
      <w:bookmarkStart w:id="178" w:name="_Toc429522949"/>
      <w:r w:rsidRPr="00BD63E6">
        <w:rPr>
          <w:rFonts w:hint="eastAsia"/>
        </w:rPr>
        <w:t>1</w:t>
      </w:r>
      <w:r w:rsidRPr="00BD63E6">
        <w:rPr>
          <w:rFonts w:hint="eastAsia"/>
        </w:rPr>
        <w:t>、调查对象：储户</w:t>
      </w:r>
      <w:bookmarkEnd w:id="177"/>
      <w:bookmarkEnd w:id="178"/>
    </w:p>
    <w:p w:rsidR="00BD63E6" w:rsidRPr="00BD63E6" w:rsidRDefault="00BD63E6" w:rsidP="00BD63E6">
      <w:pPr>
        <w:spacing w:line="360" w:lineRule="auto"/>
        <w:ind w:leftChars="-270" w:left="-567"/>
        <w:jc w:val="center"/>
        <w:rPr>
          <w:rFonts w:asciiTheme="minorEastAsia" w:hAnsiTheme="minorEastAsia" w:cs="Times New Roman"/>
          <w:b/>
          <w:sz w:val="24"/>
          <w:szCs w:val="24"/>
        </w:rPr>
      </w:pPr>
      <w:r w:rsidRPr="00BD63E6">
        <w:rPr>
          <w:rFonts w:asciiTheme="minorEastAsia" w:hAnsiTheme="minorEastAsia" w:cs="Times New Roman" w:hint="eastAsia"/>
          <w:b/>
          <w:sz w:val="24"/>
          <w:szCs w:val="24"/>
        </w:rPr>
        <w:t>关于我国实施存款保险制度的调查问卷</w:t>
      </w:r>
    </w:p>
    <w:p w:rsidR="00BD63E6" w:rsidRPr="00BD63E6" w:rsidRDefault="00BD63E6" w:rsidP="00BD63E6">
      <w:pPr>
        <w:spacing w:line="360" w:lineRule="auto"/>
        <w:ind w:leftChars="-270" w:left="-567" w:firstLineChars="200" w:firstLine="420"/>
        <w:jc w:val="left"/>
        <w:rPr>
          <w:rFonts w:asciiTheme="majorEastAsia" w:eastAsiaTheme="majorEastAsia" w:hAnsiTheme="majorEastAsia" w:cs="Times New Roman"/>
          <w:szCs w:val="21"/>
        </w:rPr>
      </w:pPr>
      <w:r w:rsidRPr="00BD63E6">
        <w:rPr>
          <w:rFonts w:asciiTheme="majorEastAsia" w:eastAsiaTheme="majorEastAsia" w:hAnsiTheme="majorEastAsia" w:cs="Times New Roman" w:hint="eastAsia"/>
          <w:szCs w:val="21"/>
        </w:rPr>
        <w:t>亲爱的女士（先生），</w:t>
      </w:r>
      <w:r w:rsidR="00C9115A" w:rsidRPr="00C9115A">
        <w:rPr>
          <w:rFonts w:asciiTheme="majorEastAsia" w:eastAsiaTheme="majorEastAsia" w:hAnsiTheme="majorEastAsia" w:cs="Times New Roman" w:hint="eastAsia"/>
          <w:szCs w:val="21"/>
        </w:rPr>
        <w:t>您好！我们是中南财经政法大学社会实践调研小组的成员。</w:t>
      </w:r>
      <w:r w:rsidRPr="00BD63E6">
        <w:rPr>
          <w:rFonts w:asciiTheme="majorEastAsia" w:eastAsiaTheme="majorEastAsia" w:hAnsiTheme="majorEastAsia" w:cs="Times New Roman" w:hint="eastAsia"/>
          <w:szCs w:val="21"/>
        </w:rPr>
        <w:t>非常感谢您参与我们的问卷调查，我们本次进行的是“关于我国实施存款保险制度的调查问卷”。填写本表是不记名的，希望您在填表时不要有任何的顾虑，能带着真实的感受，切实的想法，认真的态度去完成。您的配合，我们将不胜感激！</w:t>
      </w:r>
    </w:p>
    <w:p w:rsidR="00BD63E6" w:rsidRPr="00BD63E6" w:rsidRDefault="00BD63E6" w:rsidP="00BD63E6">
      <w:pPr>
        <w:spacing w:line="360" w:lineRule="auto"/>
        <w:ind w:leftChars="-270" w:left="-567" w:firstLineChars="200" w:firstLine="420"/>
        <w:jc w:val="left"/>
        <w:rPr>
          <w:rFonts w:asciiTheme="majorEastAsia" w:eastAsiaTheme="majorEastAsia" w:hAnsiTheme="majorEastAsia" w:cs="Times New Roman"/>
          <w:szCs w:val="21"/>
        </w:rPr>
      </w:pPr>
      <w:r w:rsidRPr="00BD63E6">
        <w:rPr>
          <w:rFonts w:asciiTheme="majorEastAsia" w:eastAsiaTheme="majorEastAsia" w:hAnsiTheme="majorEastAsia" w:cs="Times New Roman" w:hint="eastAsia"/>
          <w:szCs w:val="21"/>
        </w:rPr>
        <w:t>注：存款保险制度是一种金融保障制度，主要是控制商业银行的经营不善对储户的资金带来</w:t>
      </w:r>
      <w:r w:rsidRPr="00BD63E6">
        <w:rPr>
          <w:rFonts w:asciiTheme="majorEastAsia" w:eastAsiaTheme="majorEastAsia" w:hAnsiTheme="majorEastAsia" w:cs="Times New Roman" w:hint="eastAsia"/>
          <w:szCs w:val="21"/>
        </w:rPr>
        <w:lastRenderedPageBreak/>
        <w:t>的损失。万一发生银行破产等情况，就可以用这个制度下的资金来弥补储户的部分损失。</w:t>
      </w:r>
    </w:p>
    <w:p w:rsidR="00BD63E6" w:rsidRPr="00BD63E6" w:rsidRDefault="00BD63E6" w:rsidP="00BD63E6">
      <w:pPr>
        <w:spacing w:line="360" w:lineRule="auto"/>
        <w:ind w:leftChars="-270" w:left="-567"/>
        <w:jc w:val="left"/>
        <w:rPr>
          <w:rFonts w:asciiTheme="minorEastAsia" w:hAnsiTheme="minorEastAsia" w:cs="Times New Roman"/>
          <w:szCs w:val="21"/>
        </w:rPr>
      </w:pP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color w:val="333333"/>
          <w:szCs w:val="21"/>
        </w:rPr>
        <w:t>1.作为银行储户，如果发生严重经济危机，您对银行偿还存款的能力存在忧虑吗？</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A、存在          B、不存在            C、不清楚</w:t>
      </w:r>
      <w:bookmarkStart w:id="179" w:name="_Toc416390563"/>
      <w:bookmarkStart w:id="180" w:name="_Toc416461161"/>
    </w:p>
    <w:p w:rsidR="00BD63E6" w:rsidRPr="00BD63E6" w:rsidRDefault="00BD63E6" w:rsidP="00BD63E6">
      <w:pPr>
        <w:spacing w:line="360" w:lineRule="auto"/>
        <w:ind w:leftChars="-270" w:left="-567"/>
        <w:jc w:val="left"/>
        <w:rPr>
          <w:rFonts w:asciiTheme="minorEastAsia" w:hAnsiTheme="minorEastAsia" w:cs="宋体"/>
          <w:b/>
          <w:color w:val="333333"/>
          <w:kern w:val="0"/>
          <w:szCs w:val="21"/>
        </w:rPr>
      </w:pPr>
      <w:r w:rsidRPr="00BD63E6">
        <w:rPr>
          <w:rFonts w:asciiTheme="minorEastAsia" w:hAnsiTheme="minorEastAsia" w:cs="宋体" w:hint="eastAsia"/>
          <w:b/>
          <w:color w:val="333333"/>
          <w:kern w:val="0"/>
          <w:szCs w:val="21"/>
        </w:rPr>
        <w:t>2.您了解今年五一实施的存款保险制度吗？</w:t>
      </w:r>
    </w:p>
    <w:p w:rsidR="00BD63E6" w:rsidRPr="00BD63E6" w:rsidRDefault="00BD63E6" w:rsidP="00BD63E6">
      <w:pPr>
        <w:spacing w:line="360" w:lineRule="auto"/>
        <w:ind w:leftChars="-270" w:left="-567" w:firstLineChars="250" w:firstLine="525"/>
        <w:jc w:val="left"/>
        <w:rPr>
          <w:rFonts w:asciiTheme="minorEastAsia" w:hAnsiTheme="minorEastAsia" w:cs="宋体"/>
          <w:color w:val="333333"/>
          <w:kern w:val="0"/>
          <w:szCs w:val="21"/>
        </w:rPr>
      </w:pPr>
      <w:r w:rsidRPr="00BD63E6">
        <w:rPr>
          <w:rFonts w:asciiTheme="minorEastAsia" w:hAnsiTheme="minorEastAsia" w:cs="宋体" w:hint="eastAsia"/>
          <w:color w:val="333333"/>
          <w:kern w:val="0"/>
          <w:szCs w:val="21"/>
        </w:rPr>
        <w:t>A、了解          B、听说过，但不太了解     C、不了解</w:t>
      </w:r>
    </w:p>
    <w:p w:rsidR="00BD63E6" w:rsidRPr="00BD63E6" w:rsidRDefault="00BD63E6" w:rsidP="00BD63E6">
      <w:pPr>
        <w:spacing w:line="360" w:lineRule="auto"/>
        <w:ind w:leftChars="-270" w:left="-567"/>
        <w:jc w:val="left"/>
        <w:rPr>
          <w:rFonts w:asciiTheme="minorEastAsia" w:hAnsiTheme="minorEastAsia" w:cs="Times New Roman"/>
          <w:szCs w:val="21"/>
        </w:rPr>
      </w:pPr>
      <w:r w:rsidRPr="00BD63E6">
        <w:rPr>
          <w:rFonts w:asciiTheme="minorEastAsia" w:hAnsiTheme="minorEastAsia" w:cs="Times New Roman" w:hint="eastAsia"/>
          <w:b/>
          <w:szCs w:val="21"/>
        </w:rPr>
        <w:t>3.现今存款保险制度有以下三种方式，您认为哪一种更适合我国现在的国情？</w:t>
      </w:r>
      <w:r w:rsidRPr="00BD63E6">
        <w:rPr>
          <w:rFonts w:asciiTheme="minorEastAsia" w:hAnsiTheme="minorEastAsia" w:cs="Times New Roman" w:hint="eastAsia"/>
          <w:szCs w:val="21"/>
        </w:rPr>
        <w:t>(由各银行向保险机构按一定存款比例缴纳保险费)</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 xml:space="preserve">A、强制投保 B、自愿投保 </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C、强制与自愿相结合       D、不知道</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4.如果建立存款保险制度，您认为哪些机构应参加？[多选题]</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 xml:space="preserve">A、国有商业银行B、股份制商业银行C、城市商业银行 </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D、邮政储蓄银行 E、农村合作金融机构 F、村镇银行</w:t>
      </w:r>
    </w:p>
    <w:p w:rsidR="00BD63E6" w:rsidRPr="00BD63E6" w:rsidRDefault="00BD63E6" w:rsidP="00BD63E6">
      <w:pPr>
        <w:spacing w:line="360" w:lineRule="auto"/>
        <w:ind w:leftChars="-270" w:left="-567"/>
        <w:jc w:val="left"/>
        <w:rPr>
          <w:rFonts w:asciiTheme="minorEastAsia" w:hAnsiTheme="minorEastAsia" w:cs="Times New Roman"/>
          <w:szCs w:val="21"/>
        </w:rPr>
      </w:pPr>
      <w:r w:rsidRPr="00BD63E6">
        <w:rPr>
          <w:rFonts w:asciiTheme="minorEastAsia" w:hAnsiTheme="minorEastAsia" w:cs="Times New Roman" w:hint="eastAsia"/>
          <w:b/>
          <w:szCs w:val="21"/>
        </w:rPr>
        <w:t>5.如果现在建立了存款保险，您认为储户受保障存款金额上限为多少比较合理？</w:t>
      </w:r>
      <w:r w:rsidRPr="00BD63E6">
        <w:rPr>
          <w:rFonts w:asciiTheme="minorEastAsia" w:hAnsiTheme="minorEastAsia" w:cs="Times New Roman" w:hint="eastAsia"/>
          <w:szCs w:val="21"/>
        </w:rPr>
        <w:t>(当银行发生经营危机或面临破产倒闭时，存款保险机构将向其提供财务救助或直接向储户支付受保障限额内的存款)</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 、20万以下B 、20-30万C 、30-40万</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 、40-50万E 、50万以上</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6.如果存款保险制度出台，无论钱存在哪里都有保障，您是会选择稳健但利率较低的大银行还是风险更大但利率较高的中小银行呢？</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 xml:space="preserve">A、大银行B、中小银行C、综合考虑，分散存储 </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7.您认为存款保险制度的好处有哪些？ [多选题]</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A、存款保险制度能促进银行审慎经营，从而提高经营管理能力</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B、存款保险制度能减轻政府压力</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C、作为金融机构推出机制的重要制度</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D、能保护存款人的利益，维护社会稳定</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E、鼓励中小型金融机构发展</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F、为“三农”和小微企业等服务</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8.您认为存款保险制度可能出现的弊端？ [多选题]</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A、增加老百姓对小银行风险的担心</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lastRenderedPageBreak/>
        <w:t>B、可能会出现以更高的利息吸收储蓄，导致资金成本增加</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C、如果另外缴纳保费，会增加银行的经营成本</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D、可能会出现中小银行“倒闭潮”</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9.对于存款保险制度的建立，您有哪些担心？ [多选题]</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A、存取款的手续会变得繁琐</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B、存款实际利息会下降</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C、银行会将保费转嫁到存款人身上</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D、银行为了降低成本，从而导致服务质量变差</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E、若存在纠纷，存款保险的兑付手续繁琐、时间长</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10.建立存款保险制度后，您对存款的处理方式会怎样？  [多选题]</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A、把超过保障额度的存款用于购买国债等其他金融产品</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B、在保障额度内，把存款转移到利率更高的银行</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C、把存款转移到信用更高的大银行</w:t>
      </w:r>
    </w:p>
    <w:p w:rsidR="00BD63E6" w:rsidRPr="00BD63E6" w:rsidRDefault="00BD63E6" w:rsidP="00BD63E6">
      <w:pPr>
        <w:spacing w:line="360" w:lineRule="auto"/>
        <w:ind w:leftChars="-270" w:left="-567" w:firstLineChars="250" w:firstLine="525"/>
        <w:jc w:val="left"/>
        <w:rPr>
          <w:rFonts w:asciiTheme="minorEastAsia" w:hAnsiTheme="minorEastAsia" w:cs="Times New Roman"/>
          <w:szCs w:val="21"/>
        </w:rPr>
      </w:pPr>
      <w:r w:rsidRPr="00BD63E6">
        <w:rPr>
          <w:rFonts w:asciiTheme="minorEastAsia" w:hAnsiTheme="minorEastAsia" w:cs="Times New Roman" w:hint="eastAsia"/>
          <w:szCs w:val="21"/>
        </w:rPr>
        <w:t>D、不会有太大变动</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11.您赞成建立存款保险制度吗？</w:t>
      </w:r>
    </w:p>
    <w:p w:rsidR="00BD63E6" w:rsidRPr="00BD63E6" w:rsidRDefault="00BD63E6" w:rsidP="00BD63E6">
      <w:pPr>
        <w:spacing w:line="360" w:lineRule="auto"/>
        <w:ind w:leftChars="-270" w:left="-567" w:firstLineChars="200" w:firstLine="420"/>
        <w:jc w:val="left"/>
        <w:rPr>
          <w:rFonts w:asciiTheme="minorEastAsia" w:hAnsiTheme="minorEastAsia" w:cs="Times New Roman"/>
          <w:szCs w:val="21"/>
        </w:rPr>
      </w:pPr>
      <w:r w:rsidRPr="00BD63E6">
        <w:rPr>
          <w:rFonts w:asciiTheme="minorEastAsia" w:hAnsiTheme="minorEastAsia" w:cs="Times New Roman" w:hint="eastAsia"/>
          <w:szCs w:val="21"/>
        </w:rPr>
        <w:t>A、赞成            B、不赞成              C、无所谓</w:t>
      </w:r>
    </w:p>
    <w:p w:rsidR="00BD63E6" w:rsidRPr="00BD63E6" w:rsidRDefault="00BD63E6" w:rsidP="00BD63E6">
      <w:pPr>
        <w:spacing w:line="360" w:lineRule="auto"/>
        <w:ind w:leftChars="-270" w:left="-567"/>
        <w:jc w:val="left"/>
        <w:rPr>
          <w:rFonts w:asciiTheme="minorEastAsia" w:hAnsiTheme="minorEastAsia" w:cs="Times New Roman"/>
          <w:b/>
          <w:szCs w:val="21"/>
        </w:rPr>
      </w:pPr>
      <w:r w:rsidRPr="00BD63E6">
        <w:rPr>
          <w:rFonts w:asciiTheme="minorEastAsia" w:hAnsiTheme="minorEastAsia" w:cs="Times New Roman" w:hint="eastAsia"/>
          <w:b/>
          <w:szCs w:val="21"/>
        </w:rPr>
        <w:t>12、您认为存款保险制度的实施会对您的生活产生很大的影响吗？如果有，有哪些影响？</w:t>
      </w:r>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Cs w:val="21"/>
          <w:u w:val="single"/>
        </w:rPr>
      </w:pPr>
    </w:p>
    <w:p w:rsidR="00BD63E6" w:rsidRPr="00BD63E6" w:rsidRDefault="00BD63E6" w:rsidP="00BD63E6">
      <w:pPr>
        <w:spacing w:before="240" w:after="60" w:line="360" w:lineRule="auto"/>
        <w:ind w:leftChars="-337" w:left="-708" w:firstLineChars="250" w:firstLine="527"/>
        <w:jc w:val="left"/>
        <w:outlineLvl w:val="1"/>
        <w:rPr>
          <w:rFonts w:asciiTheme="minorEastAsia" w:hAnsiTheme="minorEastAsia" w:cs="Times New Roman"/>
          <w:b/>
          <w:bCs/>
          <w:kern w:val="28"/>
          <w:szCs w:val="21"/>
        </w:rPr>
      </w:pPr>
      <w:bookmarkStart w:id="181" w:name="_Toc416558847"/>
      <w:bookmarkStart w:id="182" w:name="_Toc420929341"/>
      <w:bookmarkStart w:id="183" w:name="_Toc420929476"/>
      <w:bookmarkStart w:id="184" w:name="_Toc429511478"/>
      <w:bookmarkStart w:id="185" w:name="_Toc429522950"/>
      <w:r w:rsidRPr="00BD63E6">
        <w:rPr>
          <w:rFonts w:asciiTheme="minorEastAsia" w:hAnsiTheme="minorEastAsia" w:cs="Times New Roman" w:hint="eastAsia"/>
          <w:b/>
          <w:bCs/>
          <w:kern w:val="28"/>
          <w:szCs w:val="21"/>
        </w:rPr>
        <w:t>再次感谢您的合作！</w:t>
      </w:r>
      <w:bookmarkEnd w:id="181"/>
      <w:bookmarkEnd w:id="182"/>
      <w:bookmarkEnd w:id="183"/>
      <w:bookmarkEnd w:id="184"/>
      <w:bookmarkEnd w:id="185"/>
    </w:p>
    <w:p w:rsidR="00BD63E6" w:rsidRPr="00BD63E6" w:rsidRDefault="00BD63E6" w:rsidP="00C9115A">
      <w:pPr>
        <w:pStyle w:val="3"/>
      </w:pPr>
      <w:bookmarkStart w:id="186" w:name="_Toc416558848"/>
      <w:bookmarkStart w:id="187" w:name="_Toc420929342"/>
      <w:bookmarkStart w:id="188" w:name="_Toc420929477"/>
      <w:bookmarkStart w:id="189" w:name="_Toc429511479"/>
      <w:bookmarkStart w:id="190" w:name="_Toc429522951"/>
      <w:r w:rsidRPr="00BD63E6">
        <w:rPr>
          <w:rFonts w:hint="eastAsia"/>
        </w:rPr>
        <w:t>2</w:t>
      </w:r>
      <w:r w:rsidRPr="00BD63E6">
        <w:rPr>
          <w:rFonts w:hint="eastAsia"/>
        </w:rPr>
        <w:t>、调查对象：银行工作人员</w:t>
      </w:r>
      <w:bookmarkEnd w:id="186"/>
      <w:bookmarkEnd w:id="187"/>
      <w:bookmarkEnd w:id="188"/>
      <w:bookmarkEnd w:id="189"/>
      <w:bookmarkEnd w:id="190"/>
    </w:p>
    <w:p w:rsidR="00BD63E6" w:rsidRPr="00BD63E6" w:rsidRDefault="00BD63E6" w:rsidP="00BD63E6">
      <w:pPr>
        <w:spacing w:before="240" w:after="60" w:line="360" w:lineRule="auto"/>
        <w:ind w:leftChars="-337" w:left="-708"/>
        <w:jc w:val="center"/>
        <w:outlineLvl w:val="1"/>
        <w:rPr>
          <w:rFonts w:ascii="Cambria" w:eastAsia="宋体" w:hAnsi="Cambria" w:cs="Times New Roman"/>
          <w:b/>
          <w:bCs/>
          <w:kern w:val="28"/>
          <w:sz w:val="30"/>
          <w:szCs w:val="32"/>
        </w:rPr>
      </w:pPr>
      <w:bookmarkStart w:id="191" w:name="_Toc416558849"/>
      <w:bookmarkStart w:id="192" w:name="_Toc420929343"/>
      <w:bookmarkStart w:id="193" w:name="_Toc420929478"/>
      <w:bookmarkStart w:id="194" w:name="_Toc429511480"/>
      <w:bookmarkStart w:id="195" w:name="_Toc429522952"/>
      <w:r w:rsidRPr="00BD63E6">
        <w:rPr>
          <w:rFonts w:ascii="Cambria" w:eastAsia="宋体" w:hAnsi="Cambria" w:cs="Times New Roman" w:hint="eastAsia"/>
          <w:b/>
          <w:bCs/>
          <w:kern w:val="28"/>
          <w:sz w:val="30"/>
          <w:szCs w:val="32"/>
        </w:rPr>
        <w:t>关于我国实施存款保险制度的调查问卷</w:t>
      </w:r>
      <w:bookmarkEnd w:id="191"/>
      <w:bookmarkEnd w:id="192"/>
      <w:bookmarkEnd w:id="193"/>
      <w:bookmarkEnd w:id="194"/>
      <w:bookmarkEnd w:id="195"/>
    </w:p>
    <w:p w:rsidR="00BD63E6" w:rsidRPr="00BD63E6" w:rsidRDefault="00BD63E6" w:rsidP="00BD63E6">
      <w:pPr>
        <w:spacing w:before="240" w:after="60" w:line="360" w:lineRule="auto"/>
        <w:ind w:leftChars="-337" w:left="-708" w:firstLineChars="200" w:firstLine="420"/>
        <w:jc w:val="left"/>
        <w:outlineLvl w:val="1"/>
        <w:rPr>
          <w:rFonts w:asciiTheme="minorEastAsia" w:hAnsiTheme="minorEastAsia" w:cs="Times New Roman"/>
          <w:bCs/>
          <w:kern w:val="28"/>
          <w:szCs w:val="21"/>
        </w:rPr>
      </w:pPr>
      <w:bookmarkStart w:id="196" w:name="_Toc416558850"/>
      <w:bookmarkStart w:id="197" w:name="_Toc420929344"/>
      <w:bookmarkStart w:id="198" w:name="_Toc420929479"/>
      <w:bookmarkStart w:id="199" w:name="_Toc429511481"/>
      <w:bookmarkStart w:id="200" w:name="_Toc429522953"/>
      <w:r w:rsidRPr="00BD63E6">
        <w:rPr>
          <w:rFonts w:asciiTheme="minorEastAsia" w:hAnsiTheme="minorEastAsia" w:cs="Times New Roman" w:hint="eastAsia"/>
          <w:bCs/>
          <w:kern w:val="28"/>
          <w:szCs w:val="21"/>
        </w:rPr>
        <w:t>亲爱的女士（先生），</w:t>
      </w:r>
      <w:r w:rsidR="00C9115A" w:rsidRPr="00C9115A">
        <w:rPr>
          <w:rFonts w:asciiTheme="minorEastAsia" w:hAnsiTheme="minorEastAsia" w:cs="Times New Roman" w:hint="eastAsia"/>
          <w:bCs/>
          <w:kern w:val="28"/>
          <w:szCs w:val="21"/>
        </w:rPr>
        <w:t>您好！我们是中南财经政法大学社会实践调研小组的成员。</w:t>
      </w:r>
      <w:r w:rsidRPr="00BD63E6">
        <w:rPr>
          <w:rFonts w:asciiTheme="minorEastAsia" w:hAnsiTheme="minorEastAsia" w:cs="Times New Roman" w:hint="eastAsia"/>
          <w:bCs/>
          <w:kern w:val="28"/>
          <w:szCs w:val="21"/>
        </w:rPr>
        <w:t>非常感谢您参与我们的问卷调查，我们本次进行的是“关于我国实施存款保险制度的调查问卷”。填写本表是不记名的，希望您在填表时不要有任何的顾虑，能带着真实的感受，切实的想法，认真的态度去完成。您的配合，我们将不胜感激！</w:t>
      </w:r>
      <w:bookmarkEnd w:id="196"/>
      <w:bookmarkEnd w:id="197"/>
      <w:bookmarkEnd w:id="198"/>
      <w:bookmarkEnd w:id="199"/>
      <w:bookmarkEnd w:id="200"/>
    </w:p>
    <w:p w:rsidR="00BD63E6" w:rsidRPr="00BD63E6" w:rsidRDefault="00BD63E6" w:rsidP="00BD63E6">
      <w:pPr>
        <w:spacing w:before="240" w:after="60" w:line="360" w:lineRule="auto"/>
        <w:ind w:leftChars="-337" w:left="-708" w:firstLineChars="200" w:firstLine="420"/>
        <w:jc w:val="left"/>
        <w:outlineLvl w:val="1"/>
        <w:rPr>
          <w:rFonts w:ascii="Cambria" w:eastAsia="宋体" w:hAnsi="Cambria" w:cs="Times New Roman"/>
          <w:bCs/>
          <w:kern w:val="28"/>
          <w:sz w:val="30"/>
          <w:szCs w:val="32"/>
        </w:rPr>
      </w:pPr>
      <w:bookmarkStart w:id="201" w:name="_Toc416558851"/>
      <w:bookmarkStart w:id="202" w:name="_Toc420929345"/>
      <w:bookmarkStart w:id="203" w:name="_Toc420929480"/>
      <w:bookmarkStart w:id="204" w:name="_Toc429511482"/>
      <w:bookmarkStart w:id="205" w:name="_Toc429522954"/>
      <w:r w:rsidRPr="00BD63E6">
        <w:rPr>
          <w:rFonts w:asciiTheme="minorEastAsia" w:hAnsiTheme="minorEastAsia" w:cs="Times New Roman" w:hint="eastAsia"/>
          <w:bCs/>
          <w:kern w:val="28"/>
          <w:szCs w:val="21"/>
        </w:rPr>
        <w:t>注：存款保险制度是一种金融保障制度，主要是控制商业银行的经营不善对储户的资金带来的</w:t>
      </w:r>
      <w:r w:rsidRPr="00BD63E6">
        <w:rPr>
          <w:rFonts w:asciiTheme="minorEastAsia" w:hAnsiTheme="minorEastAsia" w:cs="Times New Roman" w:hint="eastAsia"/>
          <w:bCs/>
          <w:kern w:val="28"/>
          <w:szCs w:val="21"/>
        </w:rPr>
        <w:lastRenderedPageBreak/>
        <w:t>损失。万一发生银行破产等情况，就可以用这个制度下的资金来弥补储户的部分损失</w:t>
      </w:r>
      <w:r w:rsidRPr="00BD63E6">
        <w:rPr>
          <w:rFonts w:ascii="Cambria" w:eastAsia="宋体" w:hAnsi="Cambria" w:cs="Times New Roman" w:hint="eastAsia"/>
          <w:bCs/>
          <w:kern w:val="28"/>
          <w:sz w:val="30"/>
          <w:szCs w:val="32"/>
        </w:rPr>
        <w:t>。</w:t>
      </w:r>
      <w:bookmarkEnd w:id="201"/>
      <w:bookmarkEnd w:id="202"/>
      <w:bookmarkEnd w:id="203"/>
      <w:bookmarkEnd w:id="204"/>
      <w:bookmarkEnd w:id="205"/>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06" w:name="_Toc416558852"/>
      <w:bookmarkStart w:id="207" w:name="_Toc420929346"/>
      <w:bookmarkStart w:id="208" w:name="_Toc420929481"/>
      <w:bookmarkStart w:id="209" w:name="_Toc429511483"/>
      <w:bookmarkStart w:id="210" w:name="_Toc429522955"/>
      <w:r w:rsidRPr="00BD63E6">
        <w:rPr>
          <w:rFonts w:asciiTheme="minorEastAsia" w:hAnsiTheme="minorEastAsia" w:cs="Times New Roman" w:hint="eastAsia"/>
          <w:b/>
          <w:bCs/>
          <w:kern w:val="28"/>
          <w:sz w:val="22"/>
        </w:rPr>
        <w:t>1、您的职务是？</w:t>
      </w:r>
      <w:bookmarkEnd w:id="206"/>
      <w:bookmarkEnd w:id="207"/>
      <w:bookmarkEnd w:id="208"/>
      <w:bookmarkEnd w:id="209"/>
      <w:bookmarkEnd w:id="210"/>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11" w:name="_Toc416558853"/>
      <w:bookmarkStart w:id="212" w:name="_Toc420929347"/>
      <w:bookmarkStart w:id="213" w:name="_Toc420929482"/>
      <w:bookmarkStart w:id="214" w:name="_Toc429511484"/>
      <w:bookmarkStart w:id="215" w:name="_Toc429522956"/>
      <w:r w:rsidRPr="00BD63E6">
        <w:rPr>
          <w:rFonts w:asciiTheme="minorEastAsia" w:hAnsiTheme="minorEastAsia" w:cs="Times New Roman" w:hint="eastAsia"/>
          <w:bCs/>
          <w:kern w:val="28"/>
          <w:sz w:val="22"/>
        </w:rPr>
        <w:t>A.银行高管   B.中层管理者     C.一般员工</w:t>
      </w:r>
      <w:bookmarkEnd w:id="211"/>
      <w:bookmarkEnd w:id="212"/>
      <w:bookmarkEnd w:id="213"/>
      <w:bookmarkEnd w:id="214"/>
      <w:bookmarkEnd w:id="215"/>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16" w:name="_Toc416558854"/>
      <w:bookmarkStart w:id="217" w:name="_Toc420929348"/>
      <w:bookmarkStart w:id="218" w:name="_Toc420929483"/>
      <w:bookmarkStart w:id="219" w:name="_Toc429511485"/>
      <w:bookmarkStart w:id="220" w:name="_Toc429522957"/>
      <w:r w:rsidRPr="00BD63E6">
        <w:rPr>
          <w:rFonts w:asciiTheme="minorEastAsia" w:hAnsiTheme="minorEastAsia" w:cs="Times New Roman" w:hint="eastAsia"/>
          <w:b/>
          <w:bCs/>
          <w:kern w:val="28"/>
          <w:sz w:val="22"/>
        </w:rPr>
        <w:t>2、您所在的机构类型是？</w:t>
      </w:r>
      <w:bookmarkEnd w:id="216"/>
      <w:bookmarkEnd w:id="217"/>
      <w:bookmarkEnd w:id="218"/>
      <w:bookmarkEnd w:id="219"/>
      <w:bookmarkEnd w:id="22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21" w:name="_Toc416558855"/>
      <w:bookmarkStart w:id="222" w:name="_Toc420929349"/>
      <w:bookmarkStart w:id="223" w:name="_Toc420929484"/>
      <w:bookmarkStart w:id="224" w:name="_Toc429511486"/>
      <w:bookmarkStart w:id="225" w:name="_Toc429522958"/>
      <w:r w:rsidRPr="00BD63E6">
        <w:rPr>
          <w:rFonts w:asciiTheme="minorEastAsia" w:hAnsiTheme="minorEastAsia" w:cs="Times New Roman" w:hint="eastAsia"/>
          <w:bCs/>
          <w:kern w:val="28"/>
          <w:sz w:val="22"/>
        </w:rPr>
        <w:t>A.国有大型商业银行   B.股份制银行    C.农村商业银行   D.村镇银行</w:t>
      </w:r>
      <w:bookmarkEnd w:id="221"/>
      <w:bookmarkEnd w:id="222"/>
      <w:bookmarkEnd w:id="223"/>
      <w:bookmarkEnd w:id="224"/>
      <w:bookmarkEnd w:id="225"/>
    </w:p>
    <w:p w:rsidR="00BD63E6" w:rsidRPr="00BD63E6" w:rsidRDefault="00BD63E6" w:rsidP="00BD63E6">
      <w:pPr>
        <w:tabs>
          <w:tab w:val="left" w:pos="420"/>
          <w:tab w:val="left" w:pos="840"/>
          <w:tab w:val="left" w:pos="1260"/>
          <w:tab w:val="left" w:pos="1680"/>
          <w:tab w:val="left" w:pos="2100"/>
          <w:tab w:val="left" w:pos="2520"/>
          <w:tab w:val="left" w:pos="2940"/>
          <w:tab w:val="center" w:pos="3799"/>
        </w:tabs>
        <w:spacing w:before="240" w:after="60" w:line="360" w:lineRule="auto"/>
        <w:ind w:leftChars="-337" w:left="-708"/>
        <w:outlineLvl w:val="1"/>
        <w:rPr>
          <w:rFonts w:asciiTheme="minorEastAsia" w:hAnsiTheme="minorEastAsia" w:cs="Times New Roman"/>
          <w:b/>
          <w:bCs/>
          <w:kern w:val="28"/>
          <w:sz w:val="22"/>
        </w:rPr>
      </w:pPr>
      <w:bookmarkStart w:id="226" w:name="_Toc416558856"/>
      <w:bookmarkStart w:id="227" w:name="_Toc420929350"/>
      <w:bookmarkStart w:id="228" w:name="_Toc420929485"/>
      <w:bookmarkStart w:id="229" w:name="_Toc429511487"/>
      <w:bookmarkStart w:id="230" w:name="_Toc429522959"/>
      <w:r w:rsidRPr="00BD63E6">
        <w:rPr>
          <w:rFonts w:asciiTheme="minorEastAsia" w:hAnsiTheme="minorEastAsia" w:cs="Times New Roman" w:hint="eastAsia"/>
          <w:b/>
          <w:bCs/>
          <w:kern w:val="28"/>
          <w:sz w:val="22"/>
        </w:rPr>
        <w:t>3、您赞成建立存款保险制度么？</w:t>
      </w:r>
      <w:bookmarkEnd w:id="226"/>
      <w:bookmarkEnd w:id="227"/>
      <w:bookmarkEnd w:id="228"/>
      <w:bookmarkEnd w:id="229"/>
      <w:bookmarkEnd w:id="230"/>
      <w:r w:rsidRPr="00BD63E6">
        <w:rPr>
          <w:rFonts w:asciiTheme="minorEastAsia" w:hAnsiTheme="minorEastAsia" w:cs="Times New Roman"/>
          <w:b/>
          <w:bCs/>
          <w:kern w:val="28"/>
          <w:sz w:val="22"/>
        </w:rPr>
        <w:tab/>
      </w:r>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31" w:name="_Toc416558857"/>
      <w:bookmarkStart w:id="232" w:name="_Toc420929351"/>
      <w:bookmarkStart w:id="233" w:name="_Toc420929486"/>
      <w:bookmarkStart w:id="234" w:name="_Toc429511488"/>
      <w:bookmarkStart w:id="235" w:name="_Toc429522960"/>
      <w:r w:rsidRPr="00BD63E6">
        <w:rPr>
          <w:rFonts w:asciiTheme="minorEastAsia" w:hAnsiTheme="minorEastAsia" w:cs="Times New Roman" w:hint="eastAsia"/>
          <w:bCs/>
          <w:kern w:val="28"/>
          <w:sz w:val="22"/>
        </w:rPr>
        <w:t>A.赞成   B.不赞成   C.无所谓</w:t>
      </w:r>
      <w:bookmarkEnd w:id="231"/>
      <w:bookmarkEnd w:id="232"/>
      <w:bookmarkEnd w:id="233"/>
      <w:bookmarkEnd w:id="234"/>
      <w:bookmarkEnd w:id="235"/>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36" w:name="_Toc416558858"/>
      <w:bookmarkStart w:id="237" w:name="_Toc420929352"/>
      <w:bookmarkStart w:id="238" w:name="_Toc420929487"/>
      <w:bookmarkStart w:id="239" w:name="_Toc429511489"/>
      <w:bookmarkStart w:id="240" w:name="_Toc429522961"/>
      <w:r w:rsidRPr="00BD63E6">
        <w:rPr>
          <w:rFonts w:asciiTheme="minorEastAsia" w:hAnsiTheme="minorEastAsia" w:cs="Times New Roman" w:hint="eastAsia"/>
          <w:b/>
          <w:bCs/>
          <w:kern w:val="28"/>
          <w:sz w:val="22"/>
        </w:rPr>
        <w:t>4、以下几种存款保险制度建立方式，您认为哪一种更适合我国国情？</w:t>
      </w:r>
      <w:bookmarkEnd w:id="236"/>
      <w:bookmarkEnd w:id="237"/>
      <w:bookmarkEnd w:id="238"/>
      <w:bookmarkEnd w:id="239"/>
      <w:bookmarkEnd w:id="240"/>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41" w:name="_Toc416558859"/>
      <w:bookmarkStart w:id="242" w:name="_Toc420929353"/>
      <w:bookmarkStart w:id="243" w:name="_Toc420929488"/>
      <w:bookmarkStart w:id="244" w:name="_Toc429511490"/>
      <w:bookmarkStart w:id="245" w:name="_Toc429522962"/>
      <w:r w:rsidRPr="00BD63E6">
        <w:rPr>
          <w:rFonts w:asciiTheme="minorEastAsia" w:hAnsiTheme="minorEastAsia" w:cs="Times New Roman" w:hint="eastAsia"/>
          <w:bCs/>
          <w:kern w:val="28"/>
          <w:sz w:val="22"/>
        </w:rPr>
        <w:t>A.由政府出面建立    B. 由政府与银行界共同建立</w:t>
      </w:r>
      <w:bookmarkEnd w:id="241"/>
      <w:bookmarkEnd w:id="242"/>
      <w:bookmarkEnd w:id="243"/>
      <w:bookmarkEnd w:id="244"/>
      <w:bookmarkEnd w:id="24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46" w:name="_Toc416558860"/>
      <w:bookmarkStart w:id="247" w:name="_Toc420929354"/>
      <w:bookmarkStart w:id="248" w:name="_Toc420929489"/>
      <w:bookmarkStart w:id="249" w:name="_Toc429511491"/>
      <w:bookmarkStart w:id="250" w:name="_Toc429522963"/>
      <w:r w:rsidRPr="00BD63E6">
        <w:rPr>
          <w:rFonts w:asciiTheme="minorEastAsia" w:hAnsiTheme="minorEastAsia" w:cs="Times New Roman" w:hint="eastAsia"/>
          <w:bCs/>
          <w:kern w:val="28"/>
          <w:sz w:val="22"/>
        </w:rPr>
        <w:t>C.在政府支持下由银行同业共同建立</w:t>
      </w:r>
      <w:bookmarkEnd w:id="246"/>
      <w:bookmarkEnd w:id="247"/>
      <w:bookmarkEnd w:id="248"/>
      <w:bookmarkEnd w:id="249"/>
      <w:bookmarkEnd w:id="25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51" w:name="_Toc416558861"/>
      <w:bookmarkStart w:id="252" w:name="_Toc420929355"/>
      <w:bookmarkStart w:id="253" w:name="_Toc420929490"/>
      <w:bookmarkStart w:id="254" w:name="_Toc429511492"/>
      <w:bookmarkStart w:id="255" w:name="_Toc429522964"/>
      <w:r w:rsidRPr="00BD63E6">
        <w:rPr>
          <w:rFonts w:asciiTheme="minorEastAsia" w:hAnsiTheme="minorEastAsia" w:cs="Times New Roman" w:hint="eastAsia"/>
          <w:b/>
          <w:bCs/>
          <w:kern w:val="28"/>
          <w:sz w:val="22"/>
        </w:rPr>
        <w:t>5、若发生经济危机，您对银行偿还存款的能力的存在担忧么？</w:t>
      </w:r>
      <w:bookmarkEnd w:id="251"/>
      <w:bookmarkEnd w:id="252"/>
      <w:bookmarkEnd w:id="253"/>
      <w:bookmarkEnd w:id="254"/>
      <w:bookmarkEnd w:id="25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56" w:name="_Toc416558862"/>
      <w:bookmarkStart w:id="257" w:name="_Toc420929356"/>
      <w:bookmarkStart w:id="258" w:name="_Toc420929491"/>
      <w:bookmarkStart w:id="259" w:name="_Toc429511493"/>
      <w:bookmarkStart w:id="260" w:name="_Toc429522965"/>
      <w:r w:rsidRPr="00BD63E6">
        <w:rPr>
          <w:rFonts w:asciiTheme="minorEastAsia" w:hAnsiTheme="minorEastAsia" w:cs="Times New Roman" w:hint="eastAsia"/>
          <w:bCs/>
          <w:kern w:val="28"/>
          <w:sz w:val="22"/>
        </w:rPr>
        <w:t>A.存在   B.不存在</w:t>
      </w:r>
      <w:bookmarkEnd w:id="256"/>
      <w:bookmarkEnd w:id="257"/>
      <w:bookmarkEnd w:id="258"/>
      <w:bookmarkEnd w:id="259"/>
      <w:bookmarkEnd w:id="26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61" w:name="_Toc416558863"/>
      <w:bookmarkStart w:id="262" w:name="_Toc420929357"/>
      <w:bookmarkStart w:id="263" w:name="_Toc420929492"/>
      <w:bookmarkStart w:id="264" w:name="_Toc429511494"/>
      <w:bookmarkStart w:id="265" w:name="_Toc429522966"/>
      <w:r w:rsidRPr="00BD63E6">
        <w:rPr>
          <w:rFonts w:asciiTheme="minorEastAsia" w:hAnsiTheme="minorEastAsia" w:cs="Times New Roman" w:hint="eastAsia"/>
          <w:b/>
          <w:bCs/>
          <w:kern w:val="28"/>
          <w:sz w:val="22"/>
        </w:rPr>
        <w:t>6、您认为建立存款保险制度对哪类银行有利？</w:t>
      </w:r>
      <w:bookmarkEnd w:id="261"/>
      <w:bookmarkEnd w:id="262"/>
      <w:bookmarkEnd w:id="263"/>
      <w:bookmarkEnd w:id="264"/>
      <w:bookmarkEnd w:id="26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66" w:name="_Toc416558864"/>
      <w:bookmarkStart w:id="267" w:name="_Toc420929358"/>
      <w:bookmarkStart w:id="268" w:name="_Toc420929493"/>
      <w:bookmarkStart w:id="269" w:name="_Toc429511495"/>
      <w:bookmarkStart w:id="270" w:name="_Toc429522967"/>
      <w:r w:rsidRPr="00BD63E6">
        <w:rPr>
          <w:rFonts w:asciiTheme="minorEastAsia" w:hAnsiTheme="minorEastAsia" w:cs="Times New Roman" w:hint="eastAsia"/>
          <w:bCs/>
          <w:kern w:val="28"/>
          <w:sz w:val="22"/>
        </w:rPr>
        <w:t>A.大型银行   B.中型银行   C.小型银行  D.都一样</w:t>
      </w:r>
      <w:bookmarkEnd w:id="266"/>
      <w:bookmarkEnd w:id="267"/>
      <w:bookmarkEnd w:id="268"/>
      <w:bookmarkEnd w:id="269"/>
      <w:bookmarkEnd w:id="27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71" w:name="_Toc416558865"/>
      <w:bookmarkStart w:id="272" w:name="_Toc420929359"/>
      <w:bookmarkStart w:id="273" w:name="_Toc420929494"/>
      <w:bookmarkStart w:id="274" w:name="_Toc429511496"/>
      <w:bookmarkStart w:id="275" w:name="_Toc429522968"/>
      <w:r w:rsidRPr="00BD63E6">
        <w:rPr>
          <w:rFonts w:asciiTheme="minorEastAsia" w:hAnsiTheme="minorEastAsia" w:cs="Times New Roman" w:hint="eastAsia"/>
          <w:b/>
          <w:bCs/>
          <w:kern w:val="28"/>
          <w:sz w:val="22"/>
        </w:rPr>
        <w:t>7、您认为存款保险制度对银行经营的影响？</w:t>
      </w:r>
      <w:bookmarkEnd w:id="271"/>
      <w:bookmarkEnd w:id="272"/>
      <w:bookmarkEnd w:id="273"/>
      <w:bookmarkEnd w:id="274"/>
      <w:bookmarkEnd w:id="27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76" w:name="_Toc416558866"/>
      <w:bookmarkStart w:id="277" w:name="_Toc420929360"/>
      <w:bookmarkStart w:id="278" w:name="_Toc420929495"/>
      <w:bookmarkStart w:id="279" w:name="_Toc429511497"/>
      <w:bookmarkStart w:id="280" w:name="_Toc429522969"/>
      <w:r w:rsidRPr="00BD63E6">
        <w:rPr>
          <w:rFonts w:asciiTheme="minorEastAsia" w:hAnsiTheme="minorEastAsia" w:cs="Times New Roman" w:hint="eastAsia"/>
          <w:bCs/>
          <w:kern w:val="28"/>
          <w:sz w:val="22"/>
        </w:rPr>
        <w:t>A.积极影响  B.消极影响   C.不好判断  D.没有影响</w:t>
      </w:r>
      <w:bookmarkEnd w:id="276"/>
      <w:bookmarkEnd w:id="277"/>
      <w:bookmarkEnd w:id="278"/>
      <w:bookmarkEnd w:id="279"/>
      <w:bookmarkEnd w:id="28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81" w:name="_Toc416558867"/>
      <w:bookmarkStart w:id="282" w:name="_Toc420929361"/>
      <w:bookmarkStart w:id="283" w:name="_Toc420929496"/>
      <w:bookmarkStart w:id="284" w:name="_Toc429511498"/>
      <w:bookmarkStart w:id="285" w:name="_Toc429522970"/>
      <w:r w:rsidRPr="00BD63E6">
        <w:rPr>
          <w:rFonts w:asciiTheme="minorEastAsia" w:hAnsiTheme="minorEastAsia" w:cs="Times New Roman" w:hint="eastAsia"/>
          <w:b/>
          <w:bCs/>
          <w:kern w:val="28"/>
          <w:sz w:val="22"/>
        </w:rPr>
        <w:t>8、您认为存款保险制度建立后，短期内整体利率水平变化趋势是?</w:t>
      </w:r>
      <w:bookmarkEnd w:id="281"/>
      <w:bookmarkEnd w:id="282"/>
      <w:bookmarkEnd w:id="283"/>
      <w:bookmarkEnd w:id="284"/>
      <w:bookmarkEnd w:id="28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86" w:name="_Toc416558868"/>
      <w:bookmarkStart w:id="287" w:name="_Toc420929362"/>
      <w:bookmarkStart w:id="288" w:name="_Toc420929497"/>
      <w:bookmarkStart w:id="289" w:name="_Toc429511499"/>
      <w:bookmarkStart w:id="290" w:name="_Toc429522971"/>
      <w:r w:rsidRPr="00BD63E6">
        <w:rPr>
          <w:rFonts w:asciiTheme="minorEastAsia" w:hAnsiTheme="minorEastAsia" w:cs="Times New Roman" w:hint="eastAsia"/>
          <w:bCs/>
          <w:kern w:val="28"/>
          <w:sz w:val="22"/>
        </w:rPr>
        <w:t>A.升高   B.下降   C.保持现状     D.不清楚</w:t>
      </w:r>
      <w:bookmarkEnd w:id="286"/>
      <w:bookmarkEnd w:id="287"/>
      <w:bookmarkEnd w:id="288"/>
      <w:bookmarkEnd w:id="289"/>
      <w:bookmarkEnd w:id="29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291" w:name="_Toc416558869"/>
      <w:bookmarkStart w:id="292" w:name="_Toc420929363"/>
      <w:bookmarkStart w:id="293" w:name="_Toc420929498"/>
      <w:bookmarkStart w:id="294" w:name="_Toc429511500"/>
      <w:bookmarkStart w:id="295" w:name="_Toc429522972"/>
      <w:r w:rsidRPr="00BD63E6">
        <w:rPr>
          <w:rFonts w:asciiTheme="minorEastAsia" w:hAnsiTheme="minorEastAsia" w:cs="Times New Roman" w:hint="eastAsia"/>
          <w:b/>
          <w:bCs/>
          <w:kern w:val="28"/>
          <w:sz w:val="22"/>
        </w:rPr>
        <w:t>9、存款保险制度建立后，您认为是否会增加银行的经营成本？</w:t>
      </w:r>
      <w:bookmarkEnd w:id="291"/>
      <w:bookmarkEnd w:id="292"/>
      <w:bookmarkEnd w:id="293"/>
      <w:bookmarkEnd w:id="294"/>
      <w:bookmarkEnd w:id="29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296" w:name="_Toc416558870"/>
      <w:bookmarkStart w:id="297" w:name="_Toc420929364"/>
      <w:bookmarkStart w:id="298" w:name="_Toc420929499"/>
      <w:bookmarkStart w:id="299" w:name="_Toc429511501"/>
      <w:bookmarkStart w:id="300" w:name="_Toc429522973"/>
      <w:r w:rsidRPr="00BD63E6">
        <w:rPr>
          <w:rFonts w:asciiTheme="minorEastAsia" w:hAnsiTheme="minorEastAsia" w:cs="Times New Roman" w:hint="eastAsia"/>
          <w:bCs/>
          <w:kern w:val="28"/>
          <w:sz w:val="22"/>
        </w:rPr>
        <w:lastRenderedPageBreak/>
        <w:t>A.增加   B.较以前变化不大   C.不清楚</w:t>
      </w:r>
      <w:bookmarkEnd w:id="296"/>
      <w:bookmarkEnd w:id="297"/>
      <w:bookmarkEnd w:id="298"/>
      <w:bookmarkEnd w:id="299"/>
      <w:bookmarkEnd w:id="30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01" w:name="_Toc416558871"/>
      <w:bookmarkStart w:id="302" w:name="_Toc420929365"/>
      <w:bookmarkStart w:id="303" w:name="_Toc420929500"/>
      <w:bookmarkStart w:id="304" w:name="_Toc429511502"/>
      <w:bookmarkStart w:id="305" w:name="_Toc429522974"/>
      <w:r w:rsidRPr="00BD63E6">
        <w:rPr>
          <w:rFonts w:asciiTheme="minorEastAsia" w:hAnsiTheme="minorEastAsia" w:cs="Times New Roman" w:hint="eastAsia"/>
          <w:b/>
          <w:bCs/>
          <w:kern w:val="28"/>
          <w:sz w:val="22"/>
        </w:rPr>
        <w:t>10、您认为保险机构介入银行的日常经营管理的监管能否使银行经营更合理？</w:t>
      </w:r>
      <w:bookmarkEnd w:id="301"/>
      <w:bookmarkEnd w:id="302"/>
      <w:bookmarkEnd w:id="303"/>
      <w:bookmarkEnd w:id="304"/>
      <w:bookmarkEnd w:id="30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06" w:name="_Toc416558872"/>
      <w:bookmarkStart w:id="307" w:name="_Toc420929366"/>
      <w:bookmarkStart w:id="308" w:name="_Toc420929501"/>
      <w:bookmarkStart w:id="309" w:name="_Toc429511503"/>
      <w:bookmarkStart w:id="310" w:name="_Toc429522975"/>
      <w:r w:rsidRPr="00BD63E6">
        <w:rPr>
          <w:rFonts w:asciiTheme="minorEastAsia" w:hAnsiTheme="minorEastAsia" w:cs="Times New Roman" w:hint="eastAsia"/>
          <w:bCs/>
          <w:kern w:val="28"/>
          <w:sz w:val="22"/>
        </w:rPr>
        <w:t>A.能  B.不能   C.不清楚</w:t>
      </w:r>
      <w:bookmarkEnd w:id="306"/>
      <w:bookmarkEnd w:id="307"/>
      <w:bookmarkEnd w:id="308"/>
      <w:bookmarkEnd w:id="309"/>
      <w:bookmarkEnd w:id="31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11" w:name="_Toc416558873"/>
      <w:bookmarkStart w:id="312" w:name="_Toc420929367"/>
      <w:bookmarkStart w:id="313" w:name="_Toc420929502"/>
      <w:bookmarkStart w:id="314" w:name="_Toc429511504"/>
      <w:bookmarkStart w:id="315" w:name="_Toc429522976"/>
      <w:r w:rsidRPr="00BD63E6">
        <w:rPr>
          <w:rFonts w:asciiTheme="minorEastAsia" w:hAnsiTheme="minorEastAsia" w:cs="Times New Roman" w:hint="eastAsia"/>
          <w:b/>
          <w:bCs/>
          <w:kern w:val="28"/>
          <w:sz w:val="22"/>
        </w:rPr>
        <w:t>11、您认为组建存款保险公司应由哪个部门主导？</w:t>
      </w:r>
      <w:bookmarkEnd w:id="311"/>
      <w:bookmarkEnd w:id="312"/>
      <w:bookmarkEnd w:id="313"/>
      <w:bookmarkEnd w:id="314"/>
      <w:bookmarkEnd w:id="31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16" w:name="_Toc416558874"/>
      <w:bookmarkStart w:id="317" w:name="_Toc420929368"/>
      <w:bookmarkStart w:id="318" w:name="_Toc420929503"/>
      <w:bookmarkStart w:id="319" w:name="_Toc429511505"/>
      <w:bookmarkStart w:id="320" w:name="_Toc429522977"/>
      <w:r w:rsidRPr="00BD63E6">
        <w:rPr>
          <w:rFonts w:asciiTheme="minorEastAsia" w:hAnsiTheme="minorEastAsia" w:cs="Times New Roman" w:hint="eastAsia"/>
          <w:bCs/>
          <w:kern w:val="28"/>
          <w:sz w:val="22"/>
        </w:rPr>
        <w:t>A.人民银行   B.政府    C.政府财政部门      D.银监会     E.相关部门联合组建</w:t>
      </w:r>
      <w:bookmarkEnd w:id="316"/>
      <w:bookmarkEnd w:id="317"/>
      <w:bookmarkEnd w:id="318"/>
      <w:bookmarkEnd w:id="319"/>
      <w:bookmarkEnd w:id="32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21" w:name="_Toc416558875"/>
      <w:bookmarkStart w:id="322" w:name="_Toc420929369"/>
      <w:bookmarkStart w:id="323" w:name="_Toc420929504"/>
      <w:bookmarkStart w:id="324" w:name="_Toc429511506"/>
      <w:bookmarkStart w:id="325" w:name="_Toc429522978"/>
      <w:r w:rsidRPr="00BD63E6">
        <w:rPr>
          <w:rFonts w:asciiTheme="minorEastAsia" w:hAnsiTheme="minorEastAsia" w:cs="Times New Roman" w:hint="eastAsia"/>
          <w:b/>
          <w:bCs/>
          <w:kern w:val="28"/>
          <w:sz w:val="22"/>
        </w:rPr>
        <w:t>12、若实行存款保险制度，您认为金融危机发生时挤兑现象出现的可能性会降低么？</w:t>
      </w:r>
      <w:bookmarkEnd w:id="321"/>
      <w:bookmarkEnd w:id="322"/>
      <w:bookmarkEnd w:id="323"/>
      <w:bookmarkEnd w:id="324"/>
      <w:bookmarkEnd w:id="32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26" w:name="_Toc416558876"/>
      <w:bookmarkStart w:id="327" w:name="_Toc420929370"/>
      <w:bookmarkStart w:id="328" w:name="_Toc420929505"/>
      <w:bookmarkStart w:id="329" w:name="_Toc429511507"/>
      <w:bookmarkStart w:id="330" w:name="_Toc429522979"/>
      <w:r w:rsidRPr="00BD63E6">
        <w:rPr>
          <w:rFonts w:asciiTheme="minorEastAsia" w:hAnsiTheme="minorEastAsia" w:cs="Times New Roman" w:hint="eastAsia"/>
          <w:bCs/>
          <w:kern w:val="28"/>
          <w:sz w:val="22"/>
        </w:rPr>
        <w:t>A.</w:t>
      </w:r>
      <w:r w:rsidRPr="00BD63E6">
        <w:rPr>
          <w:rFonts w:asciiTheme="minorEastAsia" w:hAnsiTheme="minorEastAsia" w:cs="Times New Roman" w:hint="eastAsia"/>
          <w:bCs/>
          <w:kern w:val="28"/>
          <w:sz w:val="22"/>
        </w:rPr>
        <w:tab/>
        <w:t>会 B.不会 C.很难说</w:t>
      </w:r>
      <w:bookmarkEnd w:id="326"/>
      <w:bookmarkEnd w:id="327"/>
      <w:bookmarkEnd w:id="328"/>
      <w:bookmarkEnd w:id="329"/>
      <w:bookmarkEnd w:id="33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31" w:name="_Toc416558877"/>
      <w:bookmarkStart w:id="332" w:name="_Toc420929371"/>
      <w:bookmarkStart w:id="333" w:name="_Toc420929506"/>
      <w:bookmarkStart w:id="334" w:name="_Toc429511508"/>
      <w:bookmarkStart w:id="335" w:name="_Toc429522980"/>
      <w:r w:rsidRPr="00BD63E6">
        <w:rPr>
          <w:rFonts w:asciiTheme="minorEastAsia" w:hAnsiTheme="minorEastAsia" w:cs="Times New Roman" w:hint="eastAsia"/>
          <w:b/>
          <w:bCs/>
          <w:kern w:val="28"/>
          <w:sz w:val="22"/>
        </w:rPr>
        <w:t>13、您认为存款保险制度的好处有哪些？（多选题）</w:t>
      </w:r>
      <w:bookmarkEnd w:id="331"/>
      <w:bookmarkEnd w:id="332"/>
      <w:bookmarkEnd w:id="333"/>
      <w:bookmarkEnd w:id="334"/>
      <w:bookmarkEnd w:id="33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36" w:name="_Toc416558878"/>
      <w:bookmarkStart w:id="337" w:name="_Toc420929372"/>
      <w:bookmarkStart w:id="338" w:name="_Toc420929507"/>
      <w:bookmarkStart w:id="339" w:name="_Toc429511509"/>
      <w:bookmarkStart w:id="340" w:name="_Toc429522981"/>
      <w:r w:rsidRPr="00BD63E6">
        <w:rPr>
          <w:rFonts w:asciiTheme="minorEastAsia" w:hAnsiTheme="minorEastAsia" w:cs="Times New Roman" w:hint="eastAsia"/>
          <w:bCs/>
          <w:kern w:val="28"/>
          <w:sz w:val="22"/>
        </w:rPr>
        <w:t>A.存款保险制度能促进银行审慎经营，从而提高经营管理能力</w:t>
      </w:r>
      <w:bookmarkEnd w:id="336"/>
      <w:bookmarkEnd w:id="337"/>
      <w:bookmarkEnd w:id="338"/>
      <w:bookmarkEnd w:id="339"/>
      <w:bookmarkEnd w:id="340"/>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41" w:name="_Toc416558879"/>
      <w:bookmarkStart w:id="342" w:name="_Toc420929373"/>
      <w:bookmarkStart w:id="343" w:name="_Toc420929508"/>
      <w:bookmarkStart w:id="344" w:name="_Toc429511510"/>
      <w:bookmarkStart w:id="345" w:name="_Toc429522982"/>
      <w:r w:rsidRPr="00BD63E6">
        <w:rPr>
          <w:rFonts w:asciiTheme="minorEastAsia" w:hAnsiTheme="minorEastAsia" w:cs="Times New Roman" w:hint="eastAsia"/>
          <w:bCs/>
          <w:kern w:val="28"/>
          <w:sz w:val="22"/>
        </w:rPr>
        <w:t>B.存款保险制度能减轻政府压力    C.是金融机构推出机制的重要制度</w:t>
      </w:r>
      <w:bookmarkEnd w:id="341"/>
      <w:bookmarkEnd w:id="342"/>
      <w:bookmarkEnd w:id="343"/>
      <w:bookmarkEnd w:id="344"/>
      <w:bookmarkEnd w:id="34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46" w:name="_Toc416558880"/>
      <w:bookmarkStart w:id="347" w:name="_Toc420929374"/>
      <w:bookmarkStart w:id="348" w:name="_Toc420929509"/>
      <w:bookmarkStart w:id="349" w:name="_Toc429511511"/>
      <w:bookmarkStart w:id="350" w:name="_Toc429522983"/>
      <w:r w:rsidRPr="00BD63E6">
        <w:rPr>
          <w:rFonts w:asciiTheme="minorEastAsia" w:hAnsiTheme="minorEastAsia" w:cs="Times New Roman" w:hint="eastAsia"/>
          <w:bCs/>
          <w:kern w:val="28"/>
          <w:sz w:val="22"/>
        </w:rPr>
        <w:t>D.能保护存款人的利益，维护社会稳定    E.鼓励中小金融机构为“三农”和小微企业服务</w:t>
      </w:r>
      <w:bookmarkEnd w:id="346"/>
      <w:bookmarkEnd w:id="347"/>
      <w:bookmarkEnd w:id="348"/>
      <w:bookmarkEnd w:id="349"/>
      <w:bookmarkEnd w:id="35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51" w:name="_Toc416558881"/>
      <w:bookmarkStart w:id="352" w:name="_Toc420929375"/>
      <w:bookmarkStart w:id="353" w:name="_Toc420929510"/>
      <w:bookmarkStart w:id="354" w:name="_Toc429511512"/>
      <w:bookmarkStart w:id="355" w:name="_Toc429522984"/>
      <w:r w:rsidRPr="00BD63E6">
        <w:rPr>
          <w:rFonts w:asciiTheme="minorEastAsia" w:hAnsiTheme="minorEastAsia" w:cs="Times New Roman" w:hint="eastAsia"/>
          <w:b/>
          <w:bCs/>
          <w:kern w:val="28"/>
          <w:sz w:val="22"/>
        </w:rPr>
        <w:t>14、您认为存款保险制度可能出现的弊端？（多选题）</w:t>
      </w:r>
      <w:bookmarkEnd w:id="351"/>
      <w:bookmarkEnd w:id="352"/>
      <w:bookmarkEnd w:id="353"/>
      <w:bookmarkEnd w:id="354"/>
      <w:bookmarkEnd w:id="35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56" w:name="_Toc416558882"/>
      <w:bookmarkStart w:id="357" w:name="_Toc420929376"/>
      <w:bookmarkStart w:id="358" w:name="_Toc420929511"/>
      <w:bookmarkStart w:id="359" w:name="_Toc429511513"/>
      <w:bookmarkStart w:id="360" w:name="_Toc429522985"/>
      <w:r w:rsidRPr="00BD63E6">
        <w:rPr>
          <w:rFonts w:asciiTheme="minorEastAsia" w:hAnsiTheme="minorEastAsia" w:cs="Times New Roman" w:hint="eastAsia"/>
          <w:bCs/>
          <w:kern w:val="28"/>
          <w:sz w:val="22"/>
        </w:rPr>
        <w:t>A.增加老百姓对小银行风险的担心   B.可能会出现高息揽储，资金成本增加</w:t>
      </w:r>
      <w:bookmarkEnd w:id="356"/>
      <w:bookmarkEnd w:id="357"/>
      <w:bookmarkEnd w:id="358"/>
      <w:bookmarkEnd w:id="359"/>
      <w:bookmarkEnd w:id="360"/>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61" w:name="_Toc416558883"/>
      <w:bookmarkStart w:id="362" w:name="_Toc420929377"/>
      <w:bookmarkStart w:id="363" w:name="_Toc420929512"/>
      <w:bookmarkStart w:id="364" w:name="_Toc429511514"/>
      <w:bookmarkStart w:id="365" w:name="_Toc429522986"/>
      <w:r w:rsidRPr="00BD63E6">
        <w:rPr>
          <w:rFonts w:asciiTheme="minorEastAsia" w:hAnsiTheme="minorEastAsia" w:cs="Times New Roman" w:hint="eastAsia"/>
          <w:bCs/>
          <w:kern w:val="28"/>
          <w:sz w:val="22"/>
        </w:rPr>
        <w:t>C.若果另外缴纳保费，会增加银行的经营成本 D.可能会出现中小银行“倒闭潮”</w:t>
      </w:r>
      <w:bookmarkEnd w:id="361"/>
      <w:bookmarkEnd w:id="362"/>
      <w:bookmarkEnd w:id="363"/>
      <w:bookmarkEnd w:id="364"/>
      <w:bookmarkEnd w:id="365"/>
    </w:p>
    <w:p w:rsidR="00BD63E6" w:rsidRPr="00BD63E6" w:rsidRDefault="00BD63E6" w:rsidP="00BD63E6">
      <w:pPr>
        <w:spacing w:before="240" w:after="60" w:line="360" w:lineRule="auto"/>
        <w:ind w:leftChars="-337" w:left="-708"/>
        <w:jc w:val="left"/>
        <w:outlineLvl w:val="1"/>
        <w:rPr>
          <w:rFonts w:asciiTheme="minorEastAsia" w:hAnsiTheme="minorEastAsia" w:cs="Times New Roman"/>
          <w:bCs/>
          <w:kern w:val="28"/>
          <w:sz w:val="22"/>
        </w:rPr>
      </w:pPr>
      <w:bookmarkStart w:id="366" w:name="_Toc416558884"/>
      <w:bookmarkStart w:id="367" w:name="_Toc420929378"/>
      <w:bookmarkStart w:id="368" w:name="_Toc420929513"/>
      <w:bookmarkStart w:id="369" w:name="_Toc429511515"/>
      <w:bookmarkStart w:id="370" w:name="_Toc429522987"/>
      <w:r w:rsidRPr="00BD63E6">
        <w:rPr>
          <w:rFonts w:asciiTheme="minorEastAsia" w:hAnsiTheme="minorEastAsia" w:cs="Times New Roman" w:hint="eastAsia"/>
          <w:bCs/>
          <w:kern w:val="28"/>
          <w:sz w:val="22"/>
        </w:rPr>
        <w:t>E.其他</w:t>
      </w:r>
      <w:bookmarkEnd w:id="366"/>
      <w:bookmarkEnd w:id="367"/>
      <w:bookmarkEnd w:id="368"/>
      <w:bookmarkEnd w:id="369"/>
      <w:bookmarkEnd w:id="370"/>
    </w:p>
    <w:p w:rsidR="00BD63E6" w:rsidRPr="00BD63E6" w:rsidRDefault="00BD63E6" w:rsidP="00BD63E6">
      <w:pPr>
        <w:spacing w:before="240" w:after="60" w:line="360" w:lineRule="auto"/>
        <w:ind w:leftChars="-337" w:left="-708"/>
        <w:jc w:val="left"/>
        <w:outlineLvl w:val="1"/>
        <w:rPr>
          <w:rFonts w:asciiTheme="minorEastAsia" w:hAnsiTheme="minorEastAsia" w:cs="Times New Roman"/>
          <w:b/>
          <w:bCs/>
          <w:kern w:val="28"/>
          <w:sz w:val="22"/>
        </w:rPr>
      </w:pPr>
      <w:bookmarkStart w:id="371" w:name="_Toc416558885"/>
      <w:bookmarkStart w:id="372" w:name="_Toc420929379"/>
      <w:bookmarkStart w:id="373" w:name="_Toc420929514"/>
      <w:bookmarkStart w:id="374" w:name="_Toc429511516"/>
      <w:bookmarkStart w:id="375" w:name="_Toc429522988"/>
      <w:r w:rsidRPr="00BD63E6">
        <w:rPr>
          <w:rFonts w:asciiTheme="minorEastAsia" w:hAnsiTheme="minorEastAsia" w:cs="Times New Roman" w:hint="eastAsia"/>
          <w:b/>
          <w:bCs/>
          <w:kern w:val="28"/>
          <w:sz w:val="22"/>
        </w:rPr>
        <w:t>15、我国实行存款保险制度您有什么看法？</w:t>
      </w:r>
      <w:bookmarkEnd w:id="371"/>
      <w:bookmarkEnd w:id="372"/>
      <w:bookmarkEnd w:id="373"/>
      <w:bookmarkEnd w:id="374"/>
      <w:bookmarkEnd w:id="375"/>
    </w:p>
    <w:p w:rsidR="00BD63E6" w:rsidRPr="00BD63E6" w:rsidRDefault="00BD63E6" w:rsidP="00BD63E6">
      <w:pPr>
        <w:spacing w:before="240" w:after="60" w:line="360" w:lineRule="auto"/>
        <w:ind w:leftChars="-337" w:left="-708"/>
        <w:jc w:val="left"/>
        <w:outlineLvl w:val="1"/>
        <w:rPr>
          <w:rFonts w:ascii="Cambria" w:eastAsia="宋体" w:hAnsi="Cambria" w:cs="Times New Roman"/>
          <w:b/>
          <w:bCs/>
          <w:kern w:val="28"/>
          <w:sz w:val="24"/>
          <w:szCs w:val="24"/>
          <w:u w:val="single"/>
        </w:rPr>
      </w:pPr>
    </w:p>
    <w:p w:rsidR="00BD63E6" w:rsidRPr="00794502" w:rsidRDefault="00BD63E6" w:rsidP="00794502">
      <w:pPr>
        <w:spacing w:before="240" w:after="60" w:line="360" w:lineRule="auto"/>
        <w:ind w:leftChars="-337" w:left="-708" w:firstLineChars="250" w:firstLine="552"/>
        <w:jc w:val="left"/>
        <w:outlineLvl w:val="1"/>
        <w:rPr>
          <w:rFonts w:ascii="Cambria" w:eastAsia="宋体" w:hAnsi="Cambria" w:cs="Times New Roman"/>
          <w:b/>
          <w:bCs/>
          <w:kern w:val="28"/>
          <w:sz w:val="22"/>
        </w:rPr>
      </w:pPr>
      <w:bookmarkStart w:id="376" w:name="_Toc416558886"/>
      <w:bookmarkStart w:id="377" w:name="_Toc420929380"/>
      <w:bookmarkStart w:id="378" w:name="_Toc420929515"/>
      <w:bookmarkStart w:id="379" w:name="_Toc429511517"/>
      <w:bookmarkStart w:id="380" w:name="_Toc429522989"/>
      <w:r w:rsidRPr="00BD63E6">
        <w:rPr>
          <w:rFonts w:ascii="Cambria" w:eastAsia="宋体" w:hAnsi="Cambria" w:cs="Times New Roman" w:hint="eastAsia"/>
          <w:b/>
          <w:bCs/>
          <w:kern w:val="28"/>
          <w:sz w:val="22"/>
        </w:rPr>
        <w:t>再次感谢您的合作！</w:t>
      </w:r>
      <w:bookmarkEnd w:id="376"/>
      <w:bookmarkEnd w:id="377"/>
      <w:bookmarkEnd w:id="378"/>
      <w:bookmarkEnd w:id="379"/>
      <w:bookmarkEnd w:id="380"/>
    </w:p>
    <w:p w:rsidR="00BD63E6" w:rsidRPr="00BD63E6" w:rsidRDefault="00794502" w:rsidP="008B1F8A">
      <w:pPr>
        <w:pStyle w:val="1"/>
      </w:pPr>
      <w:bookmarkStart w:id="381" w:name="_Toc420929381"/>
      <w:bookmarkStart w:id="382" w:name="_Toc420929516"/>
      <w:bookmarkStart w:id="383" w:name="_Toc429522990"/>
      <w:r>
        <w:rPr>
          <w:rFonts w:hint="eastAsia"/>
        </w:rPr>
        <w:lastRenderedPageBreak/>
        <w:t>附件</w:t>
      </w:r>
      <w:r>
        <w:rPr>
          <w:rFonts w:hint="eastAsia"/>
        </w:rPr>
        <w:t>2</w:t>
      </w:r>
      <w:r w:rsidR="00C9115A">
        <w:rPr>
          <w:rFonts w:hint="eastAsia"/>
        </w:rPr>
        <w:t>.</w:t>
      </w:r>
      <w:r w:rsidR="00BD63E6" w:rsidRPr="00BD63E6">
        <w:rPr>
          <w:rFonts w:hint="eastAsia"/>
        </w:rPr>
        <w:t>访谈</w:t>
      </w:r>
      <w:bookmarkEnd w:id="381"/>
      <w:bookmarkEnd w:id="382"/>
      <w:bookmarkEnd w:id="383"/>
    </w:p>
    <w:p w:rsidR="00BD63E6" w:rsidRPr="00BD63E6" w:rsidRDefault="00C9115A" w:rsidP="00C9115A">
      <w:pPr>
        <w:pStyle w:val="3"/>
      </w:pPr>
      <w:bookmarkStart w:id="384" w:name="_Toc416558888"/>
      <w:bookmarkStart w:id="385" w:name="_Toc420929382"/>
      <w:bookmarkStart w:id="386" w:name="_Toc420929517"/>
      <w:bookmarkStart w:id="387" w:name="_Toc429511519"/>
      <w:bookmarkStart w:id="388" w:name="_Toc429522991"/>
      <w:r>
        <w:rPr>
          <w:rFonts w:hint="eastAsia"/>
        </w:rPr>
        <w:t>1</w:t>
      </w:r>
      <w:r>
        <w:rPr>
          <w:rFonts w:hint="eastAsia"/>
        </w:rPr>
        <w:t>、</w:t>
      </w:r>
      <w:r w:rsidR="00BD63E6" w:rsidRPr="00BD63E6">
        <w:rPr>
          <w:rFonts w:hint="eastAsia"/>
        </w:rPr>
        <w:t>对中小企业的访谈</w:t>
      </w:r>
      <w:bookmarkEnd w:id="384"/>
      <w:bookmarkEnd w:id="385"/>
      <w:bookmarkEnd w:id="386"/>
      <w:bookmarkEnd w:id="387"/>
      <w:bookmarkEnd w:id="388"/>
    </w:p>
    <w:p w:rsidR="00BD63E6" w:rsidRPr="00BD63E6" w:rsidRDefault="00C9115A" w:rsidP="00C9115A">
      <w:pPr>
        <w:spacing w:before="240" w:after="60" w:line="312" w:lineRule="auto"/>
        <w:ind w:leftChars="-337" w:left="-708" w:firstLineChars="200" w:firstLine="420"/>
        <w:jc w:val="left"/>
        <w:outlineLvl w:val="1"/>
        <w:rPr>
          <w:rFonts w:ascii="Cambria" w:eastAsia="宋体" w:hAnsi="Cambria" w:cs="Times New Roman"/>
          <w:bCs/>
          <w:kern w:val="28"/>
          <w:szCs w:val="21"/>
        </w:rPr>
      </w:pPr>
      <w:bookmarkStart w:id="389" w:name="_Toc416558889"/>
      <w:bookmarkStart w:id="390" w:name="_Toc420929383"/>
      <w:bookmarkStart w:id="391" w:name="_Toc420929518"/>
      <w:bookmarkStart w:id="392" w:name="_Toc429511520"/>
      <w:bookmarkStart w:id="393" w:name="_Toc429522992"/>
      <w:r>
        <w:rPr>
          <w:rFonts w:ascii="Cambria" w:eastAsia="宋体" w:hAnsi="Cambria" w:cs="Times New Roman" w:hint="eastAsia"/>
          <w:bCs/>
          <w:kern w:val="28"/>
          <w:szCs w:val="21"/>
        </w:rPr>
        <w:t>您好！</w:t>
      </w:r>
      <w:r w:rsidR="00BD63E6" w:rsidRPr="00BD63E6">
        <w:rPr>
          <w:rFonts w:ascii="Cambria" w:eastAsia="宋体" w:hAnsi="Cambria" w:cs="Times New Roman" w:hint="eastAsia"/>
          <w:bCs/>
          <w:kern w:val="28"/>
          <w:szCs w:val="21"/>
        </w:rPr>
        <w:t>我们是中南财经政法大学的学生，我们团队正在进行以存款保险制度的社会效应及其实证分析为课题的研究，希望能够通过对您的访谈，使研究具有现实和实践价值。访谈中您声明不宜公开的资料和观点，我们将严格为您保密，非常感谢您的帮助。</w:t>
      </w:r>
      <w:bookmarkEnd w:id="389"/>
      <w:bookmarkEnd w:id="390"/>
      <w:bookmarkEnd w:id="391"/>
      <w:bookmarkEnd w:id="392"/>
      <w:bookmarkEnd w:id="393"/>
    </w:p>
    <w:p w:rsidR="00BD63E6" w:rsidRDefault="00BD63E6" w:rsidP="00BD63E6">
      <w:pPr>
        <w:spacing w:before="240" w:after="60" w:line="312" w:lineRule="auto"/>
        <w:ind w:leftChars="-337" w:left="-708"/>
        <w:jc w:val="left"/>
        <w:outlineLvl w:val="1"/>
        <w:rPr>
          <w:rFonts w:ascii="Cambria" w:eastAsia="宋体" w:hAnsi="Cambria" w:cs="Times New Roman"/>
          <w:bCs/>
          <w:kern w:val="28"/>
          <w:sz w:val="22"/>
        </w:rPr>
      </w:pPr>
      <w:bookmarkStart w:id="394" w:name="_Toc416558890"/>
      <w:bookmarkStart w:id="395" w:name="_Toc420929384"/>
      <w:bookmarkStart w:id="396" w:name="_Toc420929519"/>
      <w:bookmarkStart w:id="397" w:name="_Toc429511521"/>
      <w:bookmarkStart w:id="398" w:name="_Toc429522993"/>
      <w:r w:rsidRPr="008C2E1D">
        <w:rPr>
          <w:rFonts w:ascii="Cambria" w:eastAsia="宋体" w:hAnsi="Cambria" w:cs="Times New Roman" w:hint="eastAsia"/>
          <w:b/>
          <w:bCs/>
          <w:kern w:val="28"/>
          <w:sz w:val="22"/>
        </w:rPr>
        <w:t>Question1</w:t>
      </w:r>
      <w:r w:rsidRPr="008C2E1D">
        <w:rPr>
          <w:rFonts w:ascii="Cambria" w:eastAsia="宋体" w:hAnsi="Cambria" w:cs="Times New Roman" w:hint="eastAsia"/>
          <w:b/>
          <w:bCs/>
          <w:kern w:val="28"/>
          <w:sz w:val="22"/>
        </w:rPr>
        <w:t>、存款保险制度将于</w:t>
      </w:r>
      <w:r w:rsidRPr="008C2E1D">
        <w:rPr>
          <w:rFonts w:ascii="Cambria" w:eastAsia="宋体" w:hAnsi="Cambria" w:cs="Times New Roman" w:hint="eastAsia"/>
          <w:b/>
          <w:bCs/>
          <w:kern w:val="28"/>
          <w:sz w:val="22"/>
        </w:rPr>
        <w:t>2015</w:t>
      </w:r>
      <w:r w:rsidRPr="008C2E1D">
        <w:rPr>
          <w:rFonts w:ascii="Cambria" w:eastAsia="宋体" w:hAnsi="Cambria" w:cs="Times New Roman" w:hint="eastAsia"/>
          <w:b/>
          <w:bCs/>
          <w:kern w:val="28"/>
          <w:sz w:val="22"/>
        </w:rPr>
        <w:t>年</w:t>
      </w:r>
      <w:r w:rsidRPr="008C2E1D">
        <w:rPr>
          <w:rFonts w:ascii="Cambria" w:eastAsia="宋体" w:hAnsi="Cambria" w:cs="Times New Roman" w:hint="eastAsia"/>
          <w:b/>
          <w:bCs/>
          <w:kern w:val="28"/>
          <w:sz w:val="22"/>
        </w:rPr>
        <w:t>5</w:t>
      </w:r>
      <w:r w:rsidRPr="008C2E1D">
        <w:rPr>
          <w:rFonts w:ascii="Cambria" w:eastAsia="宋体" w:hAnsi="Cambria" w:cs="Times New Roman" w:hint="eastAsia"/>
          <w:b/>
          <w:bCs/>
          <w:kern w:val="28"/>
          <w:sz w:val="22"/>
        </w:rPr>
        <w:t>月</w:t>
      </w:r>
      <w:r w:rsidRPr="008C2E1D">
        <w:rPr>
          <w:rFonts w:ascii="Cambria" w:eastAsia="宋体" w:hAnsi="Cambria" w:cs="Times New Roman" w:hint="eastAsia"/>
          <w:b/>
          <w:bCs/>
          <w:kern w:val="28"/>
          <w:sz w:val="22"/>
        </w:rPr>
        <w:t>1</w:t>
      </w:r>
      <w:r w:rsidRPr="008C2E1D">
        <w:rPr>
          <w:rFonts w:ascii="Cambria" w:eastAsia="宋体" w:hAnsi="Cambria" w:cs="Times New Roman" w:hint="eastAsia"/>
          <w:b/>
          <w:bCs/>
          <w:kern w:val="28"/>
          <w:sz w:val="22"/>
        </w:rPr>
        <w:t>日起实施，您了解这一制度吗？对其持什么态度</w:t>
      </w:r>
      <w:r w:rsidRPr="00BD63E6">
        <w:rPr>
          <w:rFonts w:ascii="Cambria" w:eastAsia="宋体" w:hAnsi="Cambria" w:cs="Times New Roman" w:hint="eastAsia"/>
          <w:bCs/>
          <w:kern w:val="28"/>
          <w:sz w:val="22"/>
        </w:rPr>
        <w:t>？</w:t>
      </w:r>
      <w:bookmarkEnd w:id="394"/>
      <w:bookmarkEnd w:id="395"/>
      <w:bookmarkEnd w:id="396"/>
      <w:bookmarkEnd w:id="397"/>
      <w:bookmarkEnd w:id="398"/>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399" w:name="_Toc429511522"/>
      <w:bookmarkStart w:id="400" w:name="_Toc429522994"/>
      <w:r w:rsidRPr="008C2E1D">
        <w:rPr>
          <w:rFonts w:ascii="Cambria" w:eastAsia="宋体" w:hAnsi="Cambria" w:cs="Times New Roman" w:hint="eastAsia"/>
          <w:bCs/>
          <w:kern w:val="28"/>
          <w:sz w:val="22"/>
        </w:rPr>
        <w:t>答：对于这一制度的实施有了解，就像中国建设银行行长张建国表示：利率市场化改革已经到了临门一脚的关键时刻，在推进改革的过程中，风险偏好与信用风险爆发的几率增加，需要加快建立存款保险制度，防范系统性风险。我对存款保险制度持支持态度，对我国产生许多积极影响，有利于保护存款人的利益，维护金融秩序稳定，加强中心银行的监管力度，促进行业适度竞争，使中小银行不再处于劣势地位，大银行不再垄断经营。</w:t>
      </w:r>
      <w:bookmarkEnd w:id="399"/>
      <w:bookmarkEnd w:id="400"/>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01" w:name="_Toc416558891"/>
      <w:bookmarkStart w:id="402" w:name="_Toc420929385"/>
      <w:bookmarkStart w:id="403" w:name="_Toc420929520"/>
      <w:bookmarkStart w:id="404" w:name="_Toc429511523"/>
      <w:bookmarkStart w:id="405" w:name="_Toc429522995"/>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2</w:t>
      </w:r>
      <w:r w:rsidRPr="008C2E1D">
        <w:rPr>
          <w:rFonts w:ascii="Cambria" w:eastAsia="宋体" w:hAnsi="Cambria" w:cs="Times New Roman" w:hint="eastAsia"/>
          <w:b/>
          <w:bCs/>
          <w:kern w:val="28"/>
          <w:sz w:val="22"/>
        </w:rPr>
        <w:t>、对于存款保险制度的实施，您认为还有哪些地方需要完善，谈谈您的看法？</w:t>
      </w:r>
      <w:bookmarkEnd w:id="401"/>
      <w:bookmarkEnd w:id="402"/>
      <w:bookmarkEnd w:id="403"/>
      <w:bookmarkEnd w:id="404"/>
      <w:bookmarkEnd w:id="405"/>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06" w:name="_Toc429511524"/>
      <w:bookmarkStart w:id="407" w:name="_Toc429522996"/>
      <w:r w:rsidRPr="008C2E1D">
        <w:rPr>
          <w:rFonts w:ascii="Cambria" w:eastAsia="宋体" w:hAnsi="Cambria" w:cs="Times New Roman" w:hint="eastAsia"/>
          <w:bCs/>
          <w:kern w:val="28"/>
          <w:sz w:val="22"/>
        </w:rPr>
        <w:t>答：存款保险制度是在利率市场化前要先走的一步，随着利率市场化，经营管理市场化完善等条件逐步成熟，存款保险制度也要随之完善。并且还需要一些细节的完善，如最高偿付限额，差别费率以及基金的运用方式等。</w:t>
      </w:r>
      <w:bookmarkEnd w:id="406"/>
      <w:bookmarkEnd w:id="407"/>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08" w:name="_Toc416558892"/>
      <w:bookmarkStart w:id="409" w:name="_Toc420929386"/>
      <w:bookmarkStart w:id="410" w:name="_Toc420929521"/>
      <w:bookmarkStart w:id="411" w:name="_Toc429511525"/>
      <w:bookmarkStart w:id="412" w:name="_Toc429522997"/>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3</w:t>
      </w:r>
      <w:r w:rsidRPr="008C2E1D">
        <w:rPr>
          <w:rFonts w:ascii="Cambria" w:eastAsia="宋体" w:hAnsi="Cambria" w:cs="Times New Roman" w:hint="eastAsia"/>
          <w:b/>
          <w:bCs/>
          <w:kern w:val="28"/>
          <w:sz w:val="22"/>
        </w:rPr>
        <w:t>、您认为存款保险制度的实施对中小企业是的影响有哪些，谈谈您的看法？</w:t>
      </w:r>
      <w:bookmarkEnd w:id="408"/>
      <w:bookmarkEnd w:id="409"/>
      <w:bookmarkEnd w:id="410"/>
      <w:bookmarkEnd w:id="411"/>
      <w:bookmarkEnd w:id="412"/>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13" w:name="_Toc429511526"/>
      <w:bookmarkStart w:id="414" w:name="_Toc429522998"/>
      <w:r>
        <w:rPr>
          <w:rFonts w:ascii="Cambria" w:eastAsia="宋体" w:hAnsi="Cambria" w:cs="Times New Roman" w:hint="eastAsia"/>
          <w:bCs/>
          <w:kern w:val="28"/>
          <w:sz w:val="22"/>
        </w:rPr>
        <w:t>答：</w:t>
      </w:r>
      <w:r w:rsidRPr="008C2E1D">
        <w:rPr>
          <w:rFonts w:ascii="Cambria" w:eastAsia="宋体" w:hAnsi="Cambria" w:cs="Times New Roman" w:hint="eastAsia"/>
          <w:bCs/>
          <w:kern w:val="28"/>
          <w:sz w:val="22"/>
        </w:rPr>
        <w:t>对中小企业来说，利大于弊，首先存款保险制度的实施有利于保护存款人的利益，为中小企业的存款增加了一个保护网；其次，存款保险制度也有利于解决中小企业融资难的问题，该制度的实施推动大、中、小银行同等竞争和均衡发展，中小银行可以为中小企业服务更多，解决中小企业的资金问题，促进中小企业的发展；同时，存款保险制度的实施有利于加强对银行的风险治理，解决中小企业的后顾之忧。</w:t>
      </w:r>
      <w:bookmarkEnd w:id="413"/>
      <w:bookmarkEnd w:id="414"/>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15" w:name="_Toc416558893"/>
      <w:bookmarkStart w:id="416" w:name="_Toc420929387"/>
      <w:bookmarkStart w:id="417" w:name="_Toc420929522"/>
      <w:bookmarkStart w:id="418" w:name="_Toc429511527"/>
      <w:bookmarkStart w:id="419" w:name="_Toc429522999"/>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4</w:t>
      </w:r>
      <w:r w:rsidRPr="008C2E1D">
        <w:rPr>
          <w:rFonts w:ascii="Cambria" w:eastAsia="宋体" w:hAnsi="Cambria" w:cs="Times New Roman" w:hint="eastAsia"/>
          <w:b/>
          <w:bCs/>
          <w:kern w:val="28"/>
          <w:sz w:val="22"/>
        </w:rPr>
        <w:t>、存款保险制度的实施是否可有效解决中小企业融资难的现状，谈谈您的看法？</w:t>
      </w:r>
      <w:bookmarkEnd w:id="415"/>
      <w:bookmarkEnd w:id="416"/>
      <w:bookmarkEnd w:id="417"/>
      <w:bookmarkEnd w:id="418"/>
      <w:bookmarkEnd w:id="419"/>
    </w:p>
    <w:p w:rsidR="0047617D" w:rsidRPr="0047617D" w:rsidRDefault="0047617D" w:rsidP="00BD63E6">
      <w:pPr>
        <w:spacing w:before="240" w:after="60" w:line="312" w:lineRule="auto"/>
        <w:ind w:leftChars="-337" w:left="-708"/>
        <w:jc w:val="left"/>
        <w:outlineLvl w:val="1"/>
        <w:rPr>
          <w:rFonts w:ascii="Cambria" w:eastAsia="宋体" w:hAnsi="Cambria" w:cs="Times New Roman"/>
          <w:bCs/>
          <w:kern w:val="28"/>
          <w:sz w:val="22"/>
        </w:rPr>
      </w:pPr>
      <w:bookmarkStart w:id="420" w:name="_Toc429511528"/>
      <w:bookmarkStart w:id="421" w:name="_Toc429523000"/>
      <w:r>
        <w:rPr>
          <w:rFonts w:ascii="Cambria" w:eastAsia="宋体" w:hAnsi="Cambria" w:cs="Times New Roman" w:hint="eastAsia"/>
          <w:bCs/>
          <w:kern w:val="28"/>
          <w:sz w:val="22"/>
        </w:rPr>
        <w:t>答：</w:t>
      </w:r>
      <w:r w:rsidRPr="0047617D">
        <w:rPr>
          <w:rFonts w:ascii="Cambria" w:eastAsia="宋体" w:hAnsi="Cambria" w:cs="Times New Roman" w:hint="eastAsia"/>
          <w:bCs/>
          <w:kern w:val="28"/>
          <w:sz w:val="22"/>
        </w:rPr>
        <w:t>我国企业、特别是中小企业面临的融资难、融资贵问题，很大程度上与市场主体地位不平等、话语权不公平等有关，为什么会出现企业贷款时求银行、银行催贷求企业的怪现象，就在于双方地位的不平等，企业只能以不守信的方式对待银行的不尊重，以不守信的方式寻求与银</w:t>
      </w:r>
      <w:r w:rsidRPr="0047617D">
        <w:rPr>
          <w:rFonts w:ascii="Cambria" w:eastAsia="宋体" w:hAnsi="Cambria" w:cs="Times New Roman" w:hint="eastAsia"/>
          <w:bCs/>
          <w:kern w:val="28"/>
          <w:sz w:val="22"/>
        </w:rPr>
        <w:lastRenderedPageBreak/>
        <w:t>行的地位“平等”。存款保险制度从表面看与破解中小企业融资难题关系不大，实质上关系极大，关键就看管理层能否在这项制度实施以后，进一步放开金融管制，给社会资本更多的进入空间和施展平台，从而为破解中小企业融资难、融资贵难题打下良好的基础。</w:t>
      </w:r>
      <w:bookmarkEnd w:id="420"/>
      <w:bookmarkEnd w:id="421"/>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22" w:name="_Toc416558894"/>
      <w:bookmarkStart w:id="423" w:name="_Toc420929388"/>
      <w:bookmarkStart w:id="424" w:name="_Toc420929523"/>
      <w:bookmarkStart w:id="425" w:name="_Toc429511529"/>
      <w:bookmarkStart w:id="426" w:name="_Toc429523001"/>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5</w:t>
      </w:r>
      <w:r w:rsidRPr="008C2E1D">
        <w:rPr>
          <w:rFonts w:ascii="Cambria" w:eastAsia="宋体" w:hAnsi="Cambria" w:cs="Times New Roman" w:hint="eastAsia"/>
          <w:b/>
          <w:bCs/>
          <w:kern w:val="28"/>
          <w:sz w:val="22"/>
        </w:rPr>
        <w:t>、您对我们的课题研究有什么好的意见或者建议？</w:t>
      </w:r>
      <w:bookmarkEnd w:id="179"/>
      <w:bookmarkEnd w:id="180"/>
      <w:bookmarkEnd w:id="422"/>
      <w:bookmarkEnd w:id="423"/>
      <w:bookmarkEnd w:id="424"/>
      <w:bookmarkEnd w:id="425"/>
      <w:bookmarkEnd w:id="426"/>
    </w:p>
    <w:p w:rsidR="0047617D" w:rsidRPr="0047617D" w:rsidRDefault="0047617D" w:rsidP="00BD63E6">
      <w:pPr>
        <w:spacing w:before="240" w:after="60" w:line="312" w:lineRule="auto"/>
        <w:ind w:leftChars="-337" w:left="-708"/>
        <w:jc w:val="left"/>
        <w:outlineLvl w:val="1"/>
        <w:rPr>
          <w:rFonts w:ascii="Cambria" w:eastAsia="宋体" w:hAnsi="Cambria" w:cs="Times New Roman"/>
          <w:bCs/>
          <w:kern w:val="28"/>
          <w:sz w:val="22"/>
        </w:rPr>
      </w:pPr>
      <w:bookmarkStart w:id="427" w:name="_Toc429511530"/>
      <w:bookmarkStart w:id="428" w:name="_Toc429523002"/>
      <w:r w:rsidRPr="0047617D">
        <w:rPr>
          <w:rFonts w:ascii="Cambria" w:eastAsia="宋体" w:hAnsi="Cambria" w:cs="Times New Roman" w:hint="eastAsia"/>
          <w:bCs/>
          <w:kern w:val="28"/>
          <w:sz w:val="22"/>
        </w:rPr>
        <w:t>答：我认为你们这个选题非常好，从不同的主体去探究这个制度实施后所带来的影响，特别是考虑到了我们中小企业这个主体，出发点也很好，你们按照自己的思路继续研究，一定会取得较好的成果</w:t>
      </w:r>
      <w:bookmarkEnd w:id="427"/>
      <w:bookmarkEnd w:id="428"/>
    </w:p>
    <w:p w:rsidR="00BD63E6" w:rsidRPr="00BD63E6" w:rsidRDefault="00C9115A" w:rsidP="00C9115A">
      <w:pPr>
        <w:pStyle w:val="3"/>
        <w:rPr>
          <w:sz w:val="22"/>
        </w:rPr>
      </w:pPr>
      <w:bookmarkStart w:id="429" w:name="_Toc416558895"/>
      <w:bookmarkStart w:id="430" w:name="_Toc420929389"/>
      <w:bookmarkStart w:id="431" w:name="_Toc420929524"/>
      <w:bookmarkStart w:id="432" w:name="_Toc429511531"/>
      <w:bookmarkStart w:id="433" w:name="_Toc429523003"/>
      <w:r>
        <w:rPr>
          <w:rFonts w:hint="eastAsia"/>
        </w:rPr>
        <w:t>2</w:t>
      </w:r>
      <w:r>
        <w:rPr>
          <w:rFonts w:hint="eastAsia"/>
        </w:rPr>
        <w:t>、</w:t>
      </w:r>
      <w:r w:rsidR="00BD63E6" w:rsidRPr="00BD63E6">
        <w:rPr>
          <w:rFonts w:hint="eastAsia"/>
        </w:rPr>
        <w:t>对政府官员的访谈</w:t>
      </w:r>
      <w:bookmarkEnd w:id="429"/>
      <w:bookmarkEnd w:id="430"/>
      <w:bookmarkEnd w:id="431"/>
      <w:bookmarkEnd w:id="432"/>
      <w:bookmarkEnd w:id="433"/>
    </w:p>
    <w:p w:rsidR="00BD63E6" w:rsidRPr="00BD63E6" w:rsidRDefault="00C9115A" w:rsidP="00BD63E6">
      <w:pPr>
        <w:spacing w:before="240" w:after="60" w:line="312" w:lineRule="auto"/>
        <w:ind w:leftChars="-337" w:left="-708"/>
        <w:jc w:val="left"/>
        <w:outlineLvl w:val="1"/>
        <w:rPr>
          <w:rFonts w:ascii="Cambria" w:eastAsia="宋体" w:hAnsi="Cambria" w:cs="Times New Roman"/>
          <w:bCs/>
          <w:kern w:val="28"/>
          <w:szCs w:val="21"/>
        </w:rPr>
      </w:pPr>
      <w:bookmarkStart w:id="434" w:name="_Toc416558896"/>
      <w:bookmarkStart w:id="435" w:name="_Toc420929390"/>
      <w:bookmarkStart w:id="436" w:name="_Toc420929525"/>
      <w:bookmarkStart w:id="437" w:name="_Toc429511532"/>
      <w:bookmarkStart w:id="438" w:name="_Toc429523004"/>
      <w:r>
        <w:rPr>
          <w:rFonts w:ascii="Cambria" w:eastAsia="宋体" w:hAnsi="Cambria" w:cs="Times New Roman" w:hint="eastAsia"/>
          <w:bCs/>
          <w:kern w:val="28"/>
          <w:szCs w:val="21"/>
        </w:rPr>
        <w:t>您好！</w:t>
      </w:r>
      <w:r w:rsidR="00BD63E6" w:rsidRPr="00BD63E6">
        <w:rPr>
          <w:rFonts w:ascii="Cambria" w:eastAsia="宋体" w:hAnsi="Cambria" w:cs="Times New Roman" w:hint="eastAsia"/>
          <w:bCs/>
          <w:kern w:val="28"/>
          <w:szCs w:val="21"/>
        </w:rPr>
        <w:t>我们是中南财经政法大学的学生，我们团队正在进行以存款保险制度的社会效应及其实证分析为课题的研究，希望能够通过对您的访谈，使研究具有现实和实践价值。访谈中您声明不宜公开的资料和观点，我们将严格为您保密，非常感谢您的帮助。</w:t>
      </w:r>
      <w:bookmarkEnd w:id="434"/>
      <w:bookmarkEnd w:id="435"/>
      <w:bookmarkEnd w:id="436"/>
      <w:bookmarkEnd w:id="437"/>
      <w:bookmarkEnd w:id="438"/>
    </w:p>
    <w:p w:rsidR="0047617D" w:rsidRDefault="00BD63E6" w:rsidP="0047617D">
      <w:pPr>
        <w:spacing w:before="240" w:after="60" w:line="312" w:lineRule="auto"/>
        <w:ind w:leftChars="-337" w:left="-708"/>
        <w:jc w:val="left"/>
        <w:outlineLvl w:val="1"/>
        <w:rPr>
          <w:rFonts w:ascii="Cambria" w:eastAsia="宋体" w:hAnsi="Cambria" w:cs="Times New Roman"/>
          <w:b/>
          <w:bCs/>
          <w:kern w:val="28"/>
          <w:sz w:val="22"/>
        </w:rPr>
      </w:pPr>
      <w:bookmarkStart w:id="439" w:name="_Toc416558897"/>
      <w:bookmarkStart w:id="440" w:name="_Toc420929391"/>
      <w:bookmarkStart w:id="441" w:name="_Toc420929526"/>
      <w:bookmarkStart w:id="442" w:name="_Toc429511533"/>
      <w:bookmarkStart w:id="443" w:name="_Toc429523005"/>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 xml:space="preserve"> 1</w:t>
      </w:r>
      <w:r w:rsidRPr="008C2E1D">
        <w:rPr>
          <w:rFonts w:ascii="Cambria" w:eastAsia="宋体" w:hAnsi="Cambria" w:cs="Times New Roman" w:hint="eastAsia"/>
          <w:b/>
          <w:bCs/>
          <w:kern w:val="28"/>
          <w:sz w:val="22"/>
        </w:rPr>
        <w:t>、《存款保险条例》，决定自</w:t>
      </w:r>
      <w:r w:rsidRPr="008C2E1D">
        <w:rPr>
          <w:rFonts w:ascii="Cambria" w:eastAsia="宋体" w:hAnsi="Cambria" w:cs="Times New Roman" w:hint="eastAsia"/>
          <w:b/>
          <w:bCs/>
          <w:kern w:val="28"/>
          <w:sz w:val="22"/>
        </w:rPr>
        <w:t>2015</w:t>
      </w:r>
      <w:r w:rsidRPr="008C2E1D">
        <w:rPr>
          <w:rFonts w:ascii="Cambria" w:eastAsia="宋体" w:hAnsi="Cambria" w:cs="Times New Roman" w:hint="eastAsia"/>
          <w:b/>
          <w:bCs/>
          <w:kern w:val="28"/>
          <w:sz w:val="22"/>
        </w:rPr>
        <w:t>年</w:t>
      </w:r>
      <w:r w:rsidRPr="008C2E1D">
        <w:rPr>
          <w:rFonts w:ascii="Cambria" w:eastAsia="宋体" w:hAnsi="Cambria" w:cs="Times New Roman" w:hint="eastAsia"/>
          <w:b/>
          <w:bCs/>
          <w:kern w:val="28"/>
          <w:sz w:val="22"/>
        </w:rPr>
        <w:t>5</w:t>
      </w:r>
      <w:r w:rsidRPr="008C2E1D">
        <w:rPr>
          <w:rFonts w:ascii="Cambria" w:eastAsia="宋体" w:hAnsi="Cambria" w:cs="Times New Roman" w:hint="eastAsia"/>
          <w:b/>
          <w:bCs/>
          <w:kern w:val="28"/>
          <w:sz w:val="22"/>
        </w:rPr>
        <w:t>月</w:t>
      </w:r>
      <w:r w:rsidRPr="008C2E1D">
        <w:rPr>
          <w:rFonts w:ascii="Cambria" w:eastAsia="宋体" w:hAnsi="Cambria" w:cs="Times New Roman" w:hint="eastAsia"/>
          <w:b/>
          <w:bCs/>
          <w:kern w:val="28"/>
          <w:sz w:val="22"/>
        </w:rPr>
        <w:t>1</w:t>
      </w:r>
      <w:r w:rsidRPr="008C2E1D">
        <w:rPr>
          <w:rFonts w:ascii="Cambria" w:eastAsia="宋体" w:hAnsi="Cambria" w:cs="Times New Roman" w:hint="eastAsia"/>
          <w:b/>
          <w:bCs/>
          <w:kern w:val="28"/>
          <w:sz w:val="22"/>
        </w:rPr>
        <w:t>日起施行。请问您了解这一制度吗？对其持什么态度？</w:t>
      </w:r>
      <w:bookmarkEnd w:id="439"/>
      <w:bookmarkEnd w:id="440"/>
      <w:bookmarkEnd w:id="441"/>
      <w:bookmarkEnd w:id="442"/>
      <w:bookmarkEnd w:id="443"/>
    </w:p>
    <w:p w:rsidR="008C2E1D" w:rsidRPr="0047617D" w:rsidRDefault="008C2E1D" w:rsidP="0047617D">
      <w:pPr>
        <w:spacing w:before="240" w:after="60" w:line="312" w:lineRule="auto"/>
        <w:ind w:leftChars="-337" w:left="-708"/>
        <w:jc w:val="left"/>
        <w:outlineLvl w:val="1"/>
        <w:rPr>
          <w:rFonts w:ascii="Cambria" w:eastAsia="宋体" w:hAnsi="Cambria" w:cs="Times New Roman"/>
          <w:b/>
          <w:bCs/>
          <w:kern w:val="28"/>
          <w:sz w:val="22"/>
        </w:rPr>
      </w:pPr>
      <w:bookmarkStart w:id="444" w:name="_Toc429511534"/>
      <w:bookmarkStart w:id="445" w:name="_Toc429523006"/>
      <w:r w:rsidRPr="008C2E1D">
        <w:rPr>
          <w:rFonts w:ascii="Cambria" w:eastAsia="宋体" w:hAnsi="Cambria" w:cs="Times New Roman" w:hint="eastAsia"/>
          <w:bCs/>
          <w:kern w:val="28"/>
          <w:sz w:val="22"/>
        </w:rPr>
        <w:t>答：有些了解</w:t>
      </w:r>
      <w:r w:rsidRPr="008C2E1D">
        <w:rPr>
          <w:rFonts w:ascii="Cambria" w:eastAsia="宋体" w:hAnsi="Cambria" w:cs="Times New Roman" w:hint="eastAsia"/>
          <w:bCs/>
          <w:kern w:val="28"/>
          <w:sz w:val="22"/>
        </w:rPr>
        <w:t xml:space="preserve">  </w:t>
      </w:r>
      <w:r w:rsidRPr="008C2E1D">
        <w:rPr>
          <w:rFonts w:ascii="Cambria" w:eastAsia="宋体" w:hAnsi="Cambria" w:cs="Times New Roman" w:hint="eastAsia"/>
          <w:bCs/>
          <w:kern w:val="28"/>
          <w:sz w:val="22"/>
        </w:rPr>
        <w:t>我比较赞成这一制度的实施。</w:t>
      </w:r>
      <w:bookmarkEnd w:id="444"/>
      <w:bookmarkEnd w:id="445"/>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46" w:name="_Toc416558898"/>
      <w:bookmarkStart w:id="447" w:name="_Toc420929392"/>
      <w:bookmarkStart w:id="448" w:name="_Toc420929527"/>
      <w:bookmarkStart w:id="449" w:name="_Toc429511535"/>
      <w:bookmarkStart w:id="450" w:name="_Toc429523007"/>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 xml:space="preserve"> 2</w:t>
      </w:r>
      <w:r w:rsidRPr="008C2E1D">
        <w:rPr>
          <w:rFonts w:ascii="Cambria" w:eastAsia="宋体" w:hAnsi="Cambria" w:cs="Times New Roman" w:hint="eastAsia"/>
          <w:b/>
          <w:bCs/>
          <w:kern w:val="28"/>
          <w:sz w:val="22"/>
        </w:rPr>
        <w:t>、您认为存款保险制度的实施会对当地的中小银行、中小企业和居民储户产生哪些影响？</w:t>
      </w:r>
      <w:bookmarkEnd w:id="446"/>
      <w:bookmarkEnd w:id="447"/>
      <w:bookmarkEnd w:id="448"/>
      <w:bookmarkEnd w:id="449"/>
      <w:bookmarkEnd w:id="450"/>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r w:rsidRPr="008C2E1D">
        <w:rPr>
          <w:rFonts w:ascii="Cambria" w:eastAsia="宋体" w:hAnsi="Cambria" w:cs="Times New Roman" w:hint="eastAsia"/>
          <w:bCs/>
          <w:kern w:val="28"/>
          <w:sz w:val="22"/>
        </w:rPr>
        <w:t xml:space="preserve"> </w:t>
      </w:r>
      <w:bookmarkStart w:id="451" w:name="_Toc429511536"/>
      <w:bookmarkStart w:id="452" w:name="_Toc429523008"/>
      <w:r w:rsidRPr="008C2E1D">
        <w:rPr>
          <w:rFonts w:ascii="Cambria" w:eastAsia="宋体" w:hAnsi="Cambria" w:cs="Times New Roman" w:hint="eastAsia"/>
          <w:bCs/>
          <w:kern w:val="28"/>
          <w:sz w:val="22"/>
        </w:rPr>
        <w:t>答：</w:t>
      </w:r>
      <w:r w:rsidRPr="008C2E1D">
        <w:rPr>
          <w:rFonts w:ascii="Cambria" w:eastAsia="宋体" w:hAnsi="Cambria" w:cs="Times New Roman" w:hint="eastAsia"/>
          <w:bCs/>
          <w:kern w:val="28"/>
          <w:sz w:val="22"/>
        </w:rPr>
        <w:t xml:space="preserve"> 1</w:t>
      </w:r>
      <w:r w:rsidRPr="008C2E1D">
        <w:rPr>
          <w:rFonts w:ascii="Cambria" w:eastAsia="宋体" w:hAnsi="Cambria" w:cs="Times New Roman" w:hint="eastAsia"/>
          <w:bCs/>
          <w:kern w:val="28"/>
          <w:sz w:val="22"/>
        </w:rPr>
        <w:t>、对中小银行来说，存款保险制度的实施有利于其发展，可以有效提升中小银行的信用等级和吸存能力；有利于促进中小银行参与公平竞争，提高行业间的效率。但另一方面，也对中小银行产生了一定的微观冲击，容易造成负债成本增加，利润空间变小。</w:t>
      </w:r>
      <w:bookmarkEnd w:id="451"/>
      <w:bookmarkEnd w:id="452"/>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r w:rsidRPr="008C2E1D">
        <w:rPr>
          <w:rFonts w:ascii="Cambria" w:eastAsia="宋体" w:hAnsi="Cambria" w:cs="Times New Roman" w:hint="eastAsia"/>
          <w:bCs/>
          <w:kern w:val="28"/>
          <w:sz w:val="22"/>
        </w:rPr>
        <w:t xml:space="preserve">    </w:t>
      </w:r>
      <w:bookmarkStart w:id="453" w:name="_Toc429511537"/>
      <w:bookmarkStart w:id="454" w:name="_Toc429523009"/>
      <w:r w:rsidRPr="008C2E1D">
        <w:rPr>
          <w:rFonts w:ascii="Cambria" w:eastAsia="宋体" w:hAnsi="Cambria" w:cs="Times New Roman" w:hint="eastAsia"/>
          <w:bCs/>
          <w:kern w:val="28"/>
          <w:sz w:val="22"/>
        </w:rPr>
        <w:t>2</w:t>
      </w:r>
      <w:r w:rsidRPr="008C2E1D">
        <w:rPr>
          <w:rFonts w:ascii="Cambria" w:eastAsia="宋体" w:hAnsi="Cambria" w:cs="Times New Roman" w:hint="eastAsia"/>
          <w:bCs/>
          <w:kern w:val="28"/>
          <w:sz w:val="22"/>
        </w:rPr>
        <w:t>、存款保险制度的推出，毫无疑问将为金融业的全面开放，为非国有资本全面进入金融业，为中小金融机构的广泛兴起提供强的力的支撑和保障，从而为破解中小企业融资难、融资贵难题打下良好的基础，或许能让更多的社会资本、特别是民营资本进入到金融市场中来，组建对破解中小企业融资难题有更大作用的中小民营银行，倒逼国有银行改革，倒逼国有银行为企业、特别是中小企业提供更好的服务。</w:t>
      </w:r>
      <w:bookmarkEnd w:id="453"/>
      <w:bookmarkEnd w:id="454"/>
    </w:p>
    <w:p w:rsidR="008C2E1D" w:rsidRPr="008C2E1D" w:rsidRDefault="008C2E1D" w:rsidP="008C2E1D">
      <w:pPr>
        <w:spacing w:before="240" w:after="60" w:line="312" w:lineRule="auto"/>
        <w:ind w:leftChars="-337" w:left="-708" w:firstLine="435"/>
        <w:jc w:val="left"/>
        <w:outlineLvl w:val="1"/>
        <w:rPr>
          <w:rFonts w:ascii="Cambria" w:eastAsia="宋体" w:hAnsi="Cambria" w:cs="Times New Roman"/>
          <w:bCs/>
          <w:kern w:val="28"/>
          <w:sz w:val="22"/>
        </w:rPr>
      </w:pPr>
      <w:bookmarkStart w:id="455" w:name="_Toc429511538"/>
      <w:bookmarkStart w:id="456" w:name="_Toc429523010"/>
      <w:r w:rsidRPr="008C2E1D">
        <w:rPr>
          <w:rFonts w:ascii="Cambria" w:eastAsia="宋体" w:hAnsi="Cambria" w:cs="Times New Roman" w:hint="eastAsia"/>
          <w:bCs/>
          <w:kern w:val="28"/>
          <w:sz w:val="22"/>
        </w:rPr>
        <w:t>3</w:t>
      </w:r>
      <w:r w:rsidRPr="008C2E1D">
        <w:rPr>
          <w:rFonts w:ascii="Cambria" w:eastAsia="宋体" w:hAnsi="Cambria" w:cs="Times New Roman" w:hint="eastAsia"/>
          <w:bCs/>
          <w:kern w:val="28"/>
          <w:sz w:val="22"/>
        </w:rPr>
        <w:t>、存款保险制度将实施的</w:t>
      </w:r>
      <w:r w:rsidRPr="008C2E1D">
        <w:rPr>
          <w:rFonts w:ascii="Cambria" w:eastAsia="宋体" w:hAnsi="Cambria" w:cs="Times New Roman" w:hint="eastAsia"/>
          <w:bCs/>
          <w:kern w:val="28"/>
          <w:sz w:val="22"/>
        </w:rPr>
        <w:t>50</w:t>
      </w:r>
      <w:r w:rsidRPr="008C2E1D">
        <w:rPr>
          <w:rFonts w:ascii="Cambria" w:eastAsia="宋体" w:hAnsi="Cambria" w:cs="Times New Roman" w:hint="eastAsia"/>
          <w:bCs/>
          <w:kern w:val="28"/>
          <w:sz w:val="22"/>
        </w:rPr>
        <w:t>万元的偿付限额，能够全额覆盖</w:t>
      </w:r>
      <w:r w:rsidRPr="008C2E1D">
        <w:rPr>
          <w:rFonts w:ascii="Cambria" w:eastAsia="宋体" w:hAnsi="Cambria" w:cs="Times New Roman" w:hint="eastAsia"/>
          <w:bCs/>
          <w:kern w:val="28"/>
          <w:sz w:val="22"/>
        </w:rPr>
        <w:t>99.6%</w:t>
      </w:r>
      <w:r w:rsidRPr="008C2E1D">
        <w:rPr>
          <w:rFonts w:ascii="Cambria" w:eastAsia="宋体" w:hAnsi="Cambria" w:cs="Times New Roman" w:hint="eastAsia"/>
          <w:bCs/>
          <w:kern w:val="28"/>
          <w:sz w:val="22"/>
        </w:rPr>
        <w:t>以上存款人（包括企业存款人）的全部存款。所以有利于保护储户的存款安全。并且存款保险制度之后是利率市场化，一般都会提高存款利率，降低贷款利率，显然这对储户的存款收益汇率有所提升。</w:t>
      </w:r>
      <w:bookmarkEnd w:id="455"/>
      <w:bookmarkEnd w:id="456"/>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57" w:name="_Toc416558899"/>
      <w:bookmarkStart w:id="458" w:name="_Toc420929393"/>
      <w:bookmarkStart w:id="459" w:name="_Toc420929528"/>
      <w:bookmarkStart w:id="460" w:name="_Toc429511539"/>
      <w:bookmarkStart w:id="461" w:name="_Toc429523011"/>
      <w:r w:rsidRPr="008C2E1D">
        <w:rPr>
          <w:rFonts w:ascii="Cambria" w:eastAsia="宋体" w:hAnsi="Cambria" w:cs="Times New Roman"/>
          <w:b/>
          <w:bCs/>
          <w:kern w:val="28"/>
          <w:sz w:val="22"/>
        </w:rPr>
        <w:lastRenderedPageBreak/>
        <w:t>Question</w:t>
      </w:r>
      <w:r w:rsidRPr="008C2E1D">
        <w:rPr>
          <w:rFonts w:ascii="Cambria" w:eastAsia="宋体" w:hAnsi="Cambria" w:cs="Times New Roman" w:hint="eastAsia"/>
          <w:b/>
          <w:bCs/>
          <w:kern w:val="28"/>
          <w:sz w:val="22"/>
        </w:rPr>
        <w:t xml:space="preserve"> 3</w:t>
      </w:r>
      <w:r w:rsidRPr="008C2E1D">
        <w:rPr>
          <w:rFonts w:ascii="Cambria" w:eastAsia="宋体" w:hAnsi="Cambria" w:cs="Times New Roman" w:hint="eastAsia"/>
          <w:b/>
          <w:bCs/>
          <w:kern w:val="28"/>
          <w:sz w:val="22"/>
        </w:rPr>
        <w:t>、在此前，当地对储户存款安全保护是否有采取过措施？具体有哪些？可不可以简单为我们介绍一下。</w:t>
      </w:r>
      <w:bookmarkEnd w:id="457"/>
      <w:bookmarkEnd w:id="458"/>
      <w:bookmarkEnd w:id="459"/>
      <w:bookmarkEnd w:id="460"/>
      <w:bookmarkEnd w:id="461"/>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62" w:name="_Toc429511540"/>
      <w:bookmarkStart w:id="463" w:name="_Toc429523012"/>
      <w:r w:rsidRPr="008C2E1D">
        <w:rPr>
          <w:rFonts w:ascii="Cambria" w:eastAsia="宋体" w:hAnsi="Cambria" w:cs="Times New Roman" w:hint="eastAsia"/>
          <w:bCs/>
          <w:kern w:val="28"/>
          <w:sz w:val="22"/>
        </w:rPr>
        <w:t>答：为加大保障储户存款安全力度，银监会将要求各银行业金融机构进行全面风险排查，梳理业务流程，深查严纠管理漏洞。并发布《关于加强银行业金融机构内控管理</w:t>
      </w:r>
      <w:r w:rsidRPr="008C2E1D">
        <w:rPr>
          <w:rFonts w:ascii="Cambria" w:eastAsia="宋体" w:hAnsi="Cambria" w:cs="Times New Roman" w:hint="eastAsia"/>
          <w:bCs/>
          <w:kern w:val="28"/>
          <w:sz w:val="22"/>
        </w:rPr>
        <w:t xml:space="preserve"> </w:t>
      </w:r>
      <w:r w:rsidRPr="008C2E1D">
        <w:rPr>
          <w:rFonts w:ascii="Cambria" w:eastAsia="宋体" w:hAnsi="Cambria" w:cs="Times New Roman" w:hint="eastAsia"/>
          <w:bCs/>
          <w:kern w:val="28"/>
          <w:sz w:val="22"/>
        </w:rPr>
        <w:t>有效防范柜面业务操作风险的通知》。在我们当地，为了保护储户存款安全，要求各银行加强对客户个人信息安全的保护，加强技术监控；加大问责力度，确保已经发生的风险事件处置的程序公平、方式合理、结果公正。加强对社会公众的服务和宣传。提示公众强化“五个警惕”，即警惕高息诱惑，警惕资金掮客，警惕他人代办，警惕附加承诺，警惕信息泄露，进一步提高公众资金和信息安全的自我保护意识。全面疏理内部各项管理制度，特别是要对存款管理制度的完备性、信息系统制约手段的有效性、操作流程的合规性进行一次全面评估，认真查找经营管理中存在的问题和不足。</w:t>
      </w:r>
      <w:bookmarkEnd w:id="462"/>
      <w:bookmarkEnd w:id="463"/>
    </w:p>
    <w:p w:rsidR="00BD63E6" w:rsidRDefault="00BD63E6" w:rsidP="00BD63E6">
      <w:pPr>
        <w:spacing w:before="240" w:after="60" w:line="312" w:lineRule="auto"/>
        <w:ind w:leftChars="-337" w:left="-708"/>
        <w:jc w:val="left"/>
        <w:outlineLvl w:val="1"/>
        <w:rPr>
          <w:rFonts w:ascii="Cambria" w:eastAsia="宋体" w:hAnsi="Cambria" w:cs="Times New Roman"/>
          <w:b/>
          <w:bCs/>
          <w:kern w:val="28"/>
          <w:sz w:val="22"/>
        </w:rPr>
      </w:pPr>
      <w:bookmarkStart w:id="464" w:name="_Toc416558900"/>
      <w:bookmarkStart w:id="465" w:name="_Toc420929394"/>
      <w:bookmarkStart w:id="466" w:name="_Toc420929529"/>
      <w:bookmarkStart w:id="467" w:name="_Toc429511541"/>
      <w:bookmarkStart w:id="468" w:name="_Toc429523013"/>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 xml:space="preserve"> 4</w:t>
      </w:r>
      <w:r w:rsidRPr="008C2E1D">
        <w:rPr>
          <w:rFonts w:ascii="Cambria" w:eastAsia="宋体" w:hAnsi="Cambria" w:cs="Times New Roman" w:hint="eastAsia"/>
          <w:b/>
          <w:bCs/>
          <w:kern w:val="28"/>
          <w:sz w:val="22"/>
        </w:rPr>
        <w:t>、推进存款保险制度改革，需要深化银行的市场化改革，放松对银行的直接微观管理，尤其是要减少各级政府对银行在资金配置上的干预，让银行可以自主经营，通过竞争提高效率和风险定价能力。请问当地政府打算如何放松对银行的干预？</w:t>
      </w:r>
      <w:bookmarkEnd w:id="464"/>
      <w:bookmarkEnd w:id="465"/>
      <w:bookmarkEnd w:id="466"/>
      <w:bookmarkEnd w:id="467"/>
      <w:bookmarkEnd w:id="468"/>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69" w:name="_Toc429511542"/>
      <w:bookmarkStart w:id="470" w:name="_Toc429523014"/>
      <w:r w:rsidRPr="008C2E1D">
        <w:rPr>
          <w:rFonts w:ascii="Cambria" w:eastAsia="宋体" w:hAnsi="Cambria" w:cs="Times New Roman" w:hint="eastAsia"/>
          <w:bCs/>
          <w:kern w:val="28"/>
          <w:sz w:val="22"/>
        </w:rPr>
        <w:t>答：存款保险制度通过建立市场化的风险补偿机制，合理分摊银行倒闭带来的财务损失，能将退出的负面效应降到最低，因而存款保险制度有助于为银行建立安全有效的市场退出通道，同时也能保护为数众多的中小存款者的经济利益，降低政府及监管机构的监管支出。在此基础上，存款保险制度将放大资本金风险，繁荣整个金融市场，优化金融体系结构。</w:t>
      </w:r>
      <w:bookmarkEnd w:id="469"/>
      <w:bookmarkEnd w:id="470"/>
    </w:p>
    <w:p w:rsidR="00BD63E6" w:rsidRDefault="00BD63E6" w:rsidP="008C2E1D">
      <w:pPr>
        <w:spacing w:before="240" w:after="60" w:line="312" w:lineRule="auto"/>
        <w:ind w:leftChars="-337" w:left="-708"/>
        <w:jc w:val="left"/>
        <w:outlineLvl w:val="1"/>
        <w:rPr>
          <w:rFonts w:ascii="Cambria" w:eastAsia="宋体" w:hAnsi="Cambria" w:cs="Times New Roman"/>
          <w:b/>
          <w:bCs/>
          <w:kern w:val="28"/>
          <w:sz w:val="22"/>
        </w:rPr>
      </w:pPr>
      <w:bookmarkStart w:id="471" w:name="_Toc416558901"/>
      <w:bookmarkStart w:id="472" w:name="_Toc420929395"/>
      <w:bookmarkStart w:id="473" w:name="_Toc420929530"/>
      <w:bookmarkStart w:id="474" w:name="_Toc429511543"/>
      <w:bookmarkStart w:id="475" w:name="_Toc429523015"/>
      <w:r w:rsidRPr="008C2E1D">
        <w:rPr>
          <w:rFonts w:ascii="Cambria" w:eastAsia="宋体" w:hAnsi="Cambria" w:cs="Times New Roman"/>
          <w:b/>
          <w:bCs/>
          <w:kern w:val="28"/>
          <w:sz w:val="22"/>
        </w:rPr>
        <w:t>Question</w:t>
      </w:r>
      <w:r w:rsidRPr="008C2E1D">
        <w:rPr>
          <w:rFonts w:ascii="Cambria" w:eastAsia="宋体" w:hAnsi="Cambria" w:cs="Times New Roman" w:hint="eastAsia"/>
          <w:b/>
          <w:bCs/>
          <w:kern w:val="28"/>
          <w:sz w:val="22"/>
        </w:rPr>
        <w:t xml:space="preserve"> 5</w:t>
      </w:r>
      <w:r w:rsidRPr="008C2E1D">
        <w:rPr>
          <w:rFonts w:ascii="Cambria" w:eastAsia="宋体" w:hAnsi="Cambria" w:cs="Times New Roman" w:hint="eastAsia"/>
          <w:b/>
          <w:bCs/>
          <w:kern w:val="28"/>
          <w:sz w:val="22"/>
        </w:rPr>
        <w:t>、存款保险虽然可以解决银行破产带来的挤兑压力，但不能代替政府的宏观审慎监管。请问当地政府将采取什么举措来弥补这一制度的某些缺陷？</w:t>
      </w:r>
      <w:bookmarkEnd w:id="471"/>
      <w:bookmarkEnd w:id="472"/>
      <w:bookmarkEnd w:id="473"/>
      <w:bookmarkEnd w:id="474"/>
      <w:bookmarkEnd w:id="475"/>
    </w:p>
    <w:p w:rsidR="008C2E1D" w:rsidRP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76" w:name="_Toc429511544"/>
      <w:bookmarkStart w:id="477" w:name="_Toc429523016"/>
      <w:r w:rsidRPr="008C2E1D">
        <w:rPr>
          <w:rFonts w:ascii="Cambria" w:eastAsia="宋体" w:hAnsi="Cambria" w:cs="Times New Roman" w:hint="eastAsia"/>
          <w:bCs/>
          <w:kern w:val="28"/>
          <w:sz w:val="22"/>
        </w:rPr>
        <w:t>答</w:t>
      </w:r>
      <w:r w:rsidRPr="008C2E1D">
        <w:rPr>
          <w:rFonts w:ascii="Cambria" w:eastAsia="宋体" w:hAnsi="Cambria" w:cs="Times New Roman" w:hint="eastAsia"/>
          <w:bCs/>
          <w:kern w:val="28"/>
          <w:sz w:val="22"/>
        </w:rPr>
        <w:t>:</w:t>
      </w:r>
      <w:r w:rsidRPr="008C2E1D">
        <w:rPr>
          <w:rFonts w:ascii="Cambria" w:eastAsia="宋体" w:hAnsi="Cambria" w:cs="Times New Roman" w:hint="eastAsia"/>
          <w:bCs/>
          <w:kern w:val="28"/>
          <w:sz w:val="22"/>
        </w:rPr>
        <w:t>第一，借鉴国际商业银行监管及立法先进经验，构建完善的监管制度体系</w:t>
      </w:r>
      <w:r w:rsidRPr="008C2E1D">
        <w:rPr>
          <w:rFonts w:ascii="Cambria" w:eastAsia="宋体" w:hAnsi="Cambria" w:cs="Times New Roman" w:hint="eastAsia"/>
          <w:bCs/>
          <w:kern w:val="28"/>
          <w:sz w:val="22"/>
        </w:rPr>
        <w:t>.</w:t>
      </w:r>
      <w:r w:rsidRPr="008C2E1D">
        <w:rPr>
          <w:rFonts w:ascii="Cambria" w:eastAsia="宋体" w:hAnsi="Cambria" w:cs="Times New Roman" w:hint="eastAsia"/>
          <w:bCs/>
          <w:kern w:val="28"/>
          <w:sz w:val="22"/>
        </w:rPr>
        <w:t>我国应该认真领会《加强银行公司治理中反映的相关精神，结合我国的实际国情制定出良好的法律制度体系，以便构建完善的监管制度体系。另外，我们也应该认真研究向美国、德国、日本等先进国家对银行业监管的先进立法经验，并汲取其精华部分为我所用。</w:t>
      </w:r>
      <w:bookmarkEnd w:id="476"/>
      <w:bookmarkEnd w:id="477"/>
    </w:p>
    <w:p w:rsidR="008C2E1D" w:rsidRDefault="008C2E1D" w:rsidP="008C2E1D">
      <w:pPr>
        <w:spacing w:before="240" w:after="60" w:line="312" w:lineRule="auto"/>
        <w:ind w:leftChars="-337" w:left="-708"/>
        <w:jc w:val="left"/>
        <w:outlineLvl w:val="1"/>
        <w:rPr>
          <w:rFonts w:ascii="Cambria" w:eastAsia="宋体" w:hAnsi="Cambria" w:cs="Times New Roman"/>
          <w:bCs/>
          <w:kern w:val="28"/>
          <w:sz w:val="22"/>
        </w:rPr>
      </w:pPr>
      <w:bookmarkStart w:id="478" w:name="_Toc429511545"/>
      <w:bookmarkStart w:id="479" w:name="_Toc429523017"/>
      <w:r w:rsidRPr="008C2E1D">
        <w:rPr>
          <w:rFonts w:ascii="Cambria" w:eastAsia="宋体" w:hAnsi="Cambria" w:cs="Times New Roman" w:hint="eastAsia"/>
          <w:bCs/>
          <w:kern w:val="28"/>
          <w:sz w:val="22"/>
        </w:rPr>
        <w:t>第二，商业银行监管机构应该明确自己的监管职责并认真落实。</w:t>
      </w:r>
      <w:bookmarkEnd w:id="478"/>
      <w:bookmarkEnd w:id="479"/>
    </w:p>
    <w:p w:rsidR="00335324" w:rsidRPr="00794502" w:rsidRDefault="008C2E1D" w:rsidP="00794502">
      <w:pPr>
        <w:spacing w:before="240" w:after="60" w:line="312" w:lineRule="auto"/>
        <w:ind w:leftChars="-337" w:left="-708"/>
        <w:jc w:val="left"/>
        <w:outlineLvl w:val="1"/>
        <w:rPr>
          <w:rFonts w:ascii="Cambria" w:eastAsia="宋体" w:hAnsi="Cambria" w:cs="Times New Roman"/>
          <w:bCs/>
          <w:kern w:val="28"/>
          <w:sz w:val="22"/>
        </w:rPr>
      </w:pPr>
      <w:bookmarkStart w:id="480" w:name="_Toc429511546"/>
      <w:bookmarkStart w:id="481" w:name="_Toc429523018"/>
      <w:r w:rsidRPr="008C2E1D">
        <w:rPr>
          <w:rFonts w:ascii="Cambria" w:eastAsia="宋体" w:hAnsi="Cambria" w:cs="Times New Roman" w:hint="eastAsia"/>
          <w:bCs/>
          <w:kern w:val="28"/>
          <w:sz w:val="22"/>
        </w:rPr>
        <w:t>第三，监管机构应该特别注意完善相关的评价机制，以便真正实现有效监管。银行监管机构应与其他监管机构合作并共享信息，以增强监管的有效性并减轻监管负担。当银行在低透明度国家或在不透明架构下开展业务时，各国应致力于采用法律和监管规定以使银行监管机构，能够获取和审查银行的分析和授权流程文件，并能够在必要时采取适当的监管措施处理各种缺陷及不恰当的经营活动。</w:t>
      </w:r>
      <w:bookmarkEnd w:id="480"/>
      <w:bookmarkEnd w:id="481"/>
    </w:p>
    <w:sectPr w:rsidR="00335324" w:rsidRPr="00794502" w:rsidSect="000362F9">
      <w:footerReference w:type="default" r:id="rId2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3162" w:rsidRDefault="00163162" w:rsidP="00335324">
      <w:r>
        <w:separator/>
      </w:r>
    </w:p>
  </w:endnote>
  <w:endnote w:type="continuationSeparator" w:id="0">
    <w:p w:rsidR="00163162" w:rsidRDefault="00163162" w:rsidP="003353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62F9" w:rsidRDefault="000362F9">
    <w:pPr>
      <w:pStyle w:val="a4"/>
      <w:jc w:val="center"/>
    </w:pPr>
  </w:p>
  <w:p w:rsidR="000362F9" w:rsidRDefault="000362F9">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3928365"/>
      <w:docPartObj>
        <w:docPartGallery w:val="Page Numbers (Bottom of Page)"/>
        <w:docPartUnique/>
      </w:docPartObj>
    </w:sdtPr>
    <w:sdtEndPr/>
    <w:sdtContent>
      <w:p w:rsidR="000362F9" w:rsidRDefault="000362F9">
        <w:pPr>
          <w:pStyle w:val="a4"/>
          <w:jc w:val="center"/>
        </w:pPr>
        <w:r>
          <w:fldChar w:fldCharType="begin"/>
        </w:r>
        <w:r>
          <w:instrText>PAGE   \* MERGEFORMAT</w:instrText>
        </w:r>
        <w:r>
          <w:fldChar w:fldCharType="separate"/>
        </w:r>
        <w:r w:rsidR="00464973" w:rsidRPr="00464973">
          <w:rPr>
            <w:noProof/>
            <w:lang w:val="zh-CN"/>
          </w:rPr>
          <w:t>3</w:t>
        </w:r>
        <w:r>
          <w:fldChar w:fldCharType="end"/>
        </w:r>
      </w:p>
    </w:sdtContent>
  </w:sdt>
  <w:p w:rsidR="000362F9" w:rsidRDefault="000362F9">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3162" w:rsidRDefault="00163162" w:rsidP="00335324">
      <w:r>
        <w:separator/>
      </w:r>
    </w:p>
  </w:footnote>
  <w:footnote w:type="continuationSeparator" w:id="0">
    <w:p w:rsidR="00163162" w:rsidRDefault="00163162" w:rsidP="003353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AEE6AEE"/>
    <w:multiLevelType w:val="hybridMultilevel"/>
    <w:tmpl w:val="73EA772A"/>
    <w:lvl w:ilvl="0" w:tplc="86D62FCE">
      <w:start w:val="1"/>
      <w:numFmt w:val="decimal"/>
      <w:lvlText w:val="（%1）"/>
      <w:lvlJc w:val="left"/>
      <w:pPr>
        <w:ind w:left="750" w:hanging="7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4BAD6D77"/>
    <w:multiLevelType w:val="hybridMultilevel"/>
    <w:tmpl w:val="EF40F5C6"/>
    <w:lvl w:ilvl="0" w:tplc="459279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071334F"/>
    <w:multiLevelType w:val="hybridMultilevel"/>
    <w:tmpl w:val="6CC8D512"/>
    <w:lvl w:ilvl="0" w:tplc="27E00E8C">
      <w:start w:val="1"/>
      <w:numFmt w:val="japaneseCounting"/>
      <w:lvlText w:val="（%1）"/>
      <w:lvlJc w:val="left"/>
      <w:pPr>
        <w:ind w:left="990" w:hanging="9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38EC"/>
    <w:rsid w:val="000362F9"/>
    <w:rsid w:val="000776F2"/>
    <w:rsid w:val="000B4243"/>
    <w:rsid w:val="000C35D1"/>
    <w:rsid w:val="000C7987"/>
    <w:rsid w:val="000D1B03"/>
    <w:rsid w:val="000D5F0E"/>
    <w:rsid w:val="001422CD"/>
    <w:rsid w:val="00163162"/>
    <w:rsid w:val="001C0806"/>
    <w:rsid w:val="001C6064"/>
    <w:rsid w:val="002E3EB4"/>
    <w:rsid w:val="0030201F"/>
    <w:rsid w:val="00325BE0"/>
    <w:rsid w:val="00335324"/>
    <w:rsid w:val="004252B9"/>
    <w:rsid w:val="00464973"/>
    <w:rsid w:val="0047617D"/>
    <w:rsid w:val="004C4059"/>
    <w:rsid w:val="004F356E"/>
    <w:rsid w:val="00574429"/>
    <w:rsid w:val="005C68F7"/>
    <w:rsid w:val="005E1E18"/>
    <w:rsid w:val="00606BDB"/>
    <w:rsid w:val="00625EBF"/>
    <w:rsid w:val="00654B64"/>
    <w:rsid w:val="00677201"/>
    <w:rsid w:val="00794502"/>
    <w:rsid w:val="007D20C2"/>
    <w:rsid w:val="007D7658"/>
    <w:rsid w:val="0083365A"/>
    <w:rsid w:val="00845899"/>
    <w:rsid w:val="00867B1F"/>
    <w:rsid w:val="00880D3D"/>
    <w:rsid w:val="008B1F8A"/>
    <w:rsid w:val="008C2E1D"/>
    <w:rsid w:val="00A21871"/>
    <w:rsid w:val="00A931A1"/>
    <w:rsid w:val="00B438EC"/>
    <w:rsid w:val="00B835FB"/>
    <w:rsid w:val="00BD4D0F"/>
    <w:rsid w:val="00BD54B4"/>
    <w:rsid w:val="00BD63E6"/>
    <w:rsid w:val="00C9115A"/>
    <w:rsid w:val="00D6175F"/>
    <w:rsid w:val="00D6382A"/>
    <w:rsid w:val="00D6417E"/>
    <w:rsid w:val="00DB5398"/>
    <w:rsid w:val="00DD1FC8"/>
    <w:rsid w:val="00DD40E6"/>
    <w:rsid w:val="00E02CF8"/>
    <w:rsid w:val="00E17E43"/>
    <w:rsid w:val="00E30703"/>
    <w:rsid w:val="00E533A2"/>
    <w:rsid w:val="00ED7A31"/>
    <w:rsid w:val="00F51166"/>
    <w:rsid w:val="00F76989"/>
    <w:rsid w:val="00FA627D"/>
    <w:rsid w:val="00FE54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794502"/>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8B1F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8B1F8A"/>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C9115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C9115A"/>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3532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35324"/>
    <w:rPr>
      <w:sz w:val="18"/>
      <w:szCs w:val="18"/>
    </w:rPr>
  </w:style>
  <w:style w:type="paragraph" w:styleId="a4">
    <w:name w:val="footer"/>
    <w:basedOn w:val="a"/>
    <w:link w:val="Char0"/>
    <w:uiPriority w:val="99"/>
    <w:unhideWhenUsed/>
    <w:rsid w:val="00335324"/>
    <w:pPr>
      <w:tabs>
        <w:tab w:val="center" w:pos="4153"/>
        <w:tab w:val="right" w:pos="8306"/>
      </w:tabs>
      <w:snapToGrid w:val="0"/>
      <w:jc w:val="left"/>
    </w:pPr>
    <w:rPr>
      <w:sz w:val="18"/>
      <w:szCs w:val="18"/>
    </w:rPr>
  </w:style>
  <w:style w:type="character" w:customStyle="1" w:styleId="Char0">
    <w:name w:val="页脚 Char"/>
    <w:basedOn w:val="a0"/>
    <w:link w:val="a4"/>
    <w:uiPriority w:val="99"/>
    <w:rsid w:val="00335324"/>
    <w:rPr>
      <w:sz w:val="18"/>
      <w:szCs w:val="18"/>
    </w:rPr>
  </w:style>
  <w:style w:type="paragraph" w:styleId="a5">
    <w:name w:val="Balloon Text"/>
    <w:basedOn w:val="a"/>
    <w:link w:val="Char1"/>
    <w:uiPriority w:val="99"/>
    <w:semiHidden/>
    <w:unhideWhenUsed/>
    <w:rsid w:val="00335324"/>
    <w:rPr>
      <w:sz w:val="18"/>
      <w:szCs w:val="18"/>
    </w:rPr>
  </w:style>
  <w:style w:type="character" w:customStyle="1" w:styleId="Char1">
    <w:name w:val="批注框文本 Char"/>
    <w:basedOn w:val="a0"/>
    <w:link w:val="a5"/>
    <w:uiPriority w:val="99"/>
    <w:semiHidden/>
    <w:rsid w:val="00335324"/>
    <w:rPr>
      <w:sz w:val="18"/>
      <w:szCs w:val="18"/>
    </w:rPr>
  </w:style>
  <w:style w:type="character" w:styleId="a6">
    <w:name w:val="Hyperlink"/>
    <w:basedOn w:val="a0"/>
    <w:uiPriority w:val="99"/>
    <w:unhideWhenUsed/>
    <w:rsid w:val="00335324"/>
    <w:rPr>
      <w:color w:val="0000FF" w:themeColor="hyperlink"/>
      <w:u w:val="single"/>
    </w:rPr>
  </w:style>
  <w:style w:type="paragraph" w:styleId="a7">
    <w:name w:val="List Paragraph"/>
    <w:basedOn w:val="a"/>
    <w:uiPriority w:val="34"/>
    <w:qFormat/>
    <w:rsid w:val="000D1B03"/>
    <w:pPr>
      <w:ind w:firstLineChars="200" w:firstLine="420"/>
    </w:pPr>
  </w:style>
  <w:style w:type="paragraph" w:styleId="10">
    <w:name w:val="toc 1"/>
    <w:basedOn w:val="a"/>
    <w:next w:val="a"/>
    <w:autoRedefine/>
    <w:uiPriority w:val="39"/>
    <w:unhideWhenUsed/>
    <w:rsid w:val="00794502"/>
  </w:style>
  <w:style w:type="character" w:customStyle="1" w:styleId="1Char">
    <w:name w:val="标题 1 Char"/>
    <w:basedOn w:val="a0"/>
    <w:link w:val="1"/>
    <w:uiPriority w:val="9"/>
    <w:rsid w:val="00794502"/>
    <w:rPr>
      <w:b/>
      <w:bCs/>
      <w:kern w:val="44"/>
      <w:sz w:val="44"/>
      <w:szCs w:val="44"/>
    </w:rPr>
  </w:style>
  <w:style w:type="paragraph" w:styleId="TOC">
    <w:name w:val="TOC Heading"/>
    <w:basedOn w:val="1"/>
    <w:next w:val="a"/>
    <w:uiPriority w:val="39"/>
    <w:unhideWhenUsed/>
    <w:qFormat/>
    <w:rsid w:val="0079450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794502"/>
    <w:pPr>
      <w:ind w:leftChars="200" w:left="420"/>
    </w:pPr>
  </w:style>
  <w:style w:type="paragraph" w:styleId="30">
    <w:name w:val="toc 3"/>
    <w:basedOn w:val="a"/>
    <w:next w:val="a"/>
    <w:autoRedefine/>
    <w:uiPriority w:val="39"/>
    <w:unhideWhenUsed/>
    <w:rsid w:val="00794502"/>
    <w:pPr>
      <w:ind w:leftChars="400" w:left="840"/>
    </w:pPr>
  </w:style>
  <w:style w:type="paragraph" w:styleId="40">
    <w:name w:val="toc 4"/>
    <w:basedOn w:val="a"/>
    <w:next w:val="a"/>
    <w:autoRedefine/>
    <w:uiPriority w:val="39"/>
    <w:unhideWhenUsed/>
    <w:rsid w:val="00794502"/>
    <w:pPr>
      <w:ind w:leftChars="600" w:left="1260"/>
    </w:pPr>
  </w:style>
  <w:style w:type="paragraph" w:styleId="50">
    <w:name w:val="toc 5"/>
    <w:basedOn w:val="a"/>
    <w:next w:val="a"/>
    <w:autoRedefine/>
    <w:uiPriority w:val="39"/>
    <w:unhideWhenUsed/>
    <w:rsid w:val="00794502"/>
    <w:pPr>
      <w:ind w:leftChars="800" w:left="1680"/>
    </w:pPr>
  </w:style>
  <w:style w:type="paragraph" w:styleId="6">
    <w:name w:val="toc 6"/>
    <w:basedOn w:val="a"/>
    <w:next w:val="a"/>
    <w:autoRedefine/>
    <w:uiPriority w:val="39"/>
    <w:unhideWhenUsed/>
    <w:rsid w:val="00794502"/>
    <w:pPr>
      <w:ind w:leftChars="1000" w:left="2100"/>
    </w:pPr>
  </w:style>
  <w:style w:type="paragraph" w:styleId="7">
    <w:name w:val="toc 7"/>
    <w:basedOn w:val="a"/>
    <w:next w:val="a"/>
    <w:autoRedefine/>
    <w:uiPriority w:val="39"/>
    <w:unhideWhenUsed/>
    <w:rsid w:val="00794502"/>
    <w:pPr>
      <w:ind w:leftChars="1200" w:left="2520"/>
    </w:pPr>
  </w:style>
  <w:style w:type="paragraph" w:styleId="8">
    <w:name w:val="toc 8"/>
    <w:basedOn w:val="a"/>
    <w:next w:val="a"/>
    <w:autoRedefine/>
    <w:uiPriority w:val="39"/>
    <w:unhideWhenUsed/>
    <w:rsid w:val="00794502"/>
    <w:pPr>
      <w:ind w:leftChars="1400" w:left="2940"/>
    </w:pPr>
  </w:style>
  <w:style w:type="paragraph" w:styleId="9">
    <w:name w:val="toc 9"/>
    <w:basedOn w:val="a"/>
    <w:next w:val="a"/>
    <w:autoRedefine/>
    <w:uiPriority w:val="39"/>
    <w:unhideWhenUsed/>
    <w:rsid w:val="00794502"/>
    <w:pPr>
      <w:ind w:leftChars="1600" w:left="3360"/>
    </w:pPr>
  </w:style>
  <w:style w:type="character" w:customStyle="1" w:styleId="2Char">
    <w:name w:val="标题 2 Char"/>
    <w:basedOn w:val="a0"/>
    <w:link w:val="2"/>
    <w:uiPriority w:val="9"/>
    <w:rsid w:val="008B1F8A"/>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8B1F8A"/>
    <w:rPr>
      <w:b/>
      <w:bCs/>
      <w:sz w:val="32"/>
      <w:szCs w:val="32"/>
    </w:rPr>
  </w:style>
  <w:style w:type="character" w:customStyle="1" w:styleId="4Char">
    <w:name w:val="标题 4 Char"/>
    <w:basedOn w:val="a0"/>
    <w:link w:val="4"/>
    <w:uiPriority w:val="9"/>
    <w:rsid w:val="00C9115A"/>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C9115A"/>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794502"/>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8B1F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8B1F8A"/>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C9115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C9115A"/>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3532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35324"/>
    <w:rPr>
      <w:sz w:val="18"/>
      <w:szCs w:val="18"/>
    </w:rPr>
  </w:style>
  <w:style w:type="paragraph" w:styleId="a4">
    <w:name w:val="footer"/>
    <w:basedOn w:val="a"/>
    <w:link w:val="Char0"/>
    <w:uiPriority w:val="99"/>
    <w:unhideWhenUsed/>
    <w:rsid w:val="00335324"/>
    <w:pPr>
      <w:tabs>
        <w:tab w:val="center" w:pos="4153"/>
        <w:tab w:val="right" w:pos="8306"/>
      </w:tabs>
      <w:snapToGrid w:val="0"/>
      <w:jc w:val="left"/>
    </w:pPr>
    <w:rPr>
      <w:sz w:val="18"/>
      <w:szCs w:val="18"/>
    </w:rPr>
  </w:style>
  <w:style w:type="character" w:customStyle="1" w:styleId="Char0">
    <w:name w:val="页脚 Char"/>
    <w:basedOn w:val="a0"/>
    <w:link w:val="a4"/>
    <w:uiPriority w:val="99"/>
    <w:rsid w:val="00335324"/>
    <w:rPr>
      <w:sz w:val="18"/>
      <w:szCs w:val="18"/>
    </w:rPr>
  </w:style>
  <w:style w:type="paragraph" w:styleId="a5">
    <w:name w:val="Balloon Text"/>
    <w:basedOn w:val="a"/>
    <w:link w:val="Char1"/>
    <w:uiPriority w:val="99"/>
    <w:semiHidden/>
    <w:unhideWhenUsed/>
    <w:rsid w:val="00335324"/>
    <w:rPr>
      <w:sz w:val="18"/>
      <w:szCs w:val="18"/>
    </w:rPr>
  </w:style>
  <w:style w:type="character" w:customStyle="1" w:styleId="Char1">
    <w:name w:val="批注框文本 Char"/>
    <w:basedOn w:val="a0"/>
    <w:link w:val="a5"/>
    <w:uiPriority w:val="99"/>
    <w:semiHidden/>
    <w:rsid w:val="00335324"/>
    <w:rPr>
      <w:sz w:val="18"/>
      <w:szCs w:val="18"/>
    </w:rPr>
  </w:style>
  <w:style w:type="character" w:styleId="a6">
    <w:name w:val="Hyperlink"/>
    <w:basedOn w:val="a0"/>
    <w:uiPriority w:val="99"/>
    <w:unhideWhenUsed/>
    <w:rsid w:val="00335324"/>
    <w:rPr>
      <w:color w:val="0000FF" w:themeColor="hyperlink"/>
      <w:u w:val="single"/>
    </w:rPr>
  </w:style>
  <w:style w:type="paragraph" w:styleId="a7">
    <w:name w:val="List Paragraph"/>
    <w:basedOn w:val="a"/>
    <w:uiPriority w:val="34"/>
    <w:qFormat/>
    <w:rsid w:val="000D1B03"/>
    <w:pPr>
      <w:ind w:firstLineChars="200" w:firstLine="420"/>
    </w:pPr>
  </w:style>
  <w:style w:type="paragraph" w:styleId="10">
    <w:name w:val="toc 1"/>
    <w:basedOn w:val="a"/>
    <w:next w:val="a"/>
    <w:autoRedefine/>
    <w:uiPriority w:val="39"/>
    <w:unhideWhenUsed/>
    <w:rsid w:val="00794502"/>
  </w:style>
  <w:style w:type="character" w:customStyle="1" w:styleId="1Char">
    <w:name w:val="标题 1 Char"/>
    <w:basedOn w:val="a0"/>
    <w:link w:val="1"/>
    <w:uiPriority w:val="9"/>
    <w:rsid w:val="00794502"/>
    <w:rPr>
      <w:b/>
      <w:bCs/>
      <w:kern w:val="44"/>
      <w:sz w:val="44"/>
      <w:szCs w:val="44"/>
    </w:rPr>
  </w:style>
  <w:style w:type="paragraph" w:styleId="TOC">
    <w:name w:val="TOC Heading"/>
    <w:basedOn w:val="1"/>
    <w:next w:val="a"/>
    <w:uiPriority w:val="39"/>
    <w:unhideWhenUsed/>
    <w:qFormat/>
    <w:rsid w:val="0079450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rsid w:val="00794502"/>
    <w:pPr>
      <w:ind w:leftChars="200" w:left="420"/>
    </w:pPr>
  </w:style>
  <w:style w:type="paragraph" w:styleId="30">
    <w:name w:val="toc 3"/>
    <w:basedOn w:val="a"/>
    <w:next w:val="a"/>
    <w:autoRedefine/>
    <w:uiPriority w:val="39"/>
    <w:unhideWhenUsed/>
    <w:rsid w:val="00794502"/>
    <w:pPr>
      <w:ind w:leftChars="400" w:left="840"/>
    </w:pPr>
  </w:style>
  <w:style w:type="paragraph" w:styleId="40">
    <w:name w:val="toc 4"/>
    <w:basedOn w:val="a"/>
    <w:next w:val="a"/>
    <w:autoRedefine/>
    <w:uiPriority w:val="39"/>
    <w:unhideWhenUsed/>
    <w:rsid w:val="00794502"/>
    <w:pPr>
      <w:ind w:leftChars="600" w:left="1260"/>
    </w:pPr>
  </w:style>
  <w:style w:type="paragraph" w:styleId="50">
    <w:name w:val="toc 5"/>
    <w:basedOn w:val="a"/>
    <w:next w:val="a"/>
    <w:autoRedefine/>
    <w:uiPriority w:val="39"/>
    <w:unhideWhenUsed/>
    <w:rsid w:val="00794502"/>
    <w:pPr>
      <w:ind w:leftChars="800" w:left="1680"/>
    </w:pPr>
  </w:style>
  <w:style w:type="paragraph" w:styleId="6">
    <w:name w:val="toc 6"/>
    <w:basedOn w:val="a"/>
    <w:next w:val="a"/>
    <w:autoRedefine/>
    <w:uiPriority w:val="39"/>
    <w:unhideWhenUsed/>
    <w:rsid w:val="00794502"/>
    <w:pPr>
      <w:ind w:leftChars="1000" w:left="2100"/>
    </w:pPr>
  </w:style>
  <w:style w:type="paragraph" w:styleId="7">
    <w:name w:val="toc 7"/>
    <w:basedOn w:val="a"/>
    <w:next w:val="a"/>
    <w:autoRedefine/>
    <w:uiPriority w:val="39"/>
    <w:unhideWhenUsed/>
    <w:rsid w:val="00794502"/>
    <w:pPr>
      <w:ind w:leftChars="1200" w:left="2520"/>
    </w:pPr>
  </w:style>
  <w:style w:type="paragraph" w:styleId="8">
    <w:name w:val="toc 8"/>
    <w:basedOn w:val="a"/>
    <w:next w:val="a"/>
    <w:autoRedefine/>
    <w:uiPriority w:val="39"/>
    <w:unhideWhenUsed/>
    <w:rsid w:val="00794502"/>
    <w:pPr>
      <w:ind w:leftChars="1400" w:left="2940"/>
    </w:pPr>
  </w:style>
  <w:style w:type="paragraph" w:styleId="9">
    <w:name w:val="toc 9"/>
    <w:basedOn w:val="a"/>
    <w:next w:val="a"/>
    <w:autoRedefine/>
    <w:uiPriority w:val="39"/>
    <w:unhideWhenUsed/>
    <w:rsid w:val="00794502"/>
    <w:pPr>
      <w:ind w:leftChars="1600" w:left="3360"/>
    </w:pPr>
  </w:style>
  <w:style w:type="character" w:customStyle="1" w:styleId="2Char">
    <w:name w:val="标题 2 Char"/>
    <w:basedOn w:val="a0"/>
    <w:link w:val="2"/>
    <w:uiPriority w:val="9"/>
    <w:rsid w:val="008B1F8A"/>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8B1F8A"/>
    <w:rPr>
      <w:b/>
      <w:bCs/>
      <w:sz w:val="32"/>
      <w:szCs w:val="32"/>
    </w:rPr>
  </w:style>
  <w:style w:type="character" w:customStyle="1" w:styleId="4Char">
    <w:name w:val="标题 4 Char"/>
    <w:basedOn w:val="a0"/>
    <w:link w:val="4"/>
    <w:uiPriority w:val="9"/>
    <w:rsid w:val="00C9115A"/>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C9115A"/>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4638790">
      <w:bodyDiv w:val="1"/>
      <w:marLeft w:val="0"/>
      <w:marRight w:val="0"/>
      <w:marTop w:val="0"/>
      <w:marBottom w:val="0"/>
      <w:divBdr>
        <w:top w:val="none" w:sz="0" w:space="0" w:color="auto"/>
        <w:left w:val="none" w:sz="0" w:space="0" w:color="auto"/>
        <w:bottom w:val="none" w:sz="0" w:space="0" w:color="auto"/>
        <w:right w:val="none" w:sz="0" w:space="0" w:color="auto"/>
      </w:divBdr>
      <w:divsChild>
        <w:div w:id="1831797710">
          <w:marLeft w:val="0"/>
          <w:marRight w:val="0"/>
          <w:marTop w:val="0"/>
          <w:marBottom w:val="0"/>
          <w:divBdr>
            <w:top w:val="none" w:sz="0" w:space="0" w:color="auto"/>
            <w:left w:val="none" w:sz="0" w:space="0" w:color="auto"/>
            <w:bottom w:val="none" w:sz="0" w:space="0" w:color="auto"/>
            <w:right w:val="none" w:sz="0" w:space="0" w:color="auto"/>
          </w:divBdr>
        </w:div>
        <w:div w:id="1690526679">
          <w:marLeft w:val="0"/>
          <w:marRight w:val="0"/>
          <w:marTop w:val="0"/>
          <w:marBottom w:val="0"/>
          <w:divBdr>
            <w:top w:val="none" w:sz="0" w:space="0" w:color="auto"/>
            <w:left w:val="none" w:sz="0" w:space="0" w:color="auto"/>
            <w:bottom w:val="none" w:sz="0" w:space="0" w:color="auto"/>
            <w:right w:val="none" w:sz="0" w:space="0" w:color="auto"/>
          </w:divBdr>
          <w:divsChild>
            <w:div w:id="961308241">
              <w:marLeft w:val="0"/>
              <w:marRight w:val="0"/>
              <w:marTop w:val="75"/>
              <w:marBottom w:val="0"/>
              <w:divBdr>
                <w:top w:val="none" w:sz="0" w:space="0" w:color="auto"/>
                <w:left w:val="none" w:sz="0" w:space="0" w:color="auto"/>
                <w:bottom w:val="none" w:sz="0" w:space="0" w:color="auto"/>
                <w:right w:val="none" w:sz="0" w:space="0" w:color="auto"/>
              </w:divBdr>
              <w:divsChild>
                <w:div w:id="1121919725">
                  <w:marLeft w:val="0"/>
                  <w:marRight w:val="0"/>
                  <w:marTop w:val="45"/>
                  <w:marBottom w:val="0"/>
                  <w:divBdr>
                    <w:top w:val="none" w:sz="0" w:space="0" w:color="auto"/>
                    <w:left w:val="none" w:sz="0" w:space="0" w:color="auto"/>
                    <w:bottom w:val="none" w:sz="0" w:space="0" w:color="auto"/>
                    <w:right w:val="none" w:sz="0" w:space="0" w:color="auto"/>
                  </w:divBdr>
                  <w:divsChild>
                    <w:div w:id="2106029349">
                      <w:marLeft w:val="0"/>
                      <w:marRight w:val="0"/>
                      <w:marTop w:val="0"/>
                      <w:marBottom w:val="0"/>
                      <w:divBdr>
                        <w:top w:val="none" w:sz="0" w:space="0" w:color="auto"/>
                        <w:left w:val="none" w:sz="0" w:space="0" w:color="auto"/>
                        <w:bottom w:val="none" w:sz="0" w:space="0" w:color="auto"/>
                        <w:right w:val="none" w:sz="0" w:space="0" w:color="auto"/>
                      </w:divBdr>
                    </w:div>
                  </w:divsChild>
                </w:div>
                <w:div w:id="1899585848">
                  <w:marLeft w:val="0"/>
                  <w:marRight w:val="0"/>
                  <w:marTop w:val="45"/>
                  <w:marBottom w:val="0"/>
                  <w:divBdr>
                    <w:top w:val="none" w:sz="0" w:space="0" w:color="auto"/>
                    <w:left w:val="none" w:sz="0" w:space="0" w:color="auto"/>
                    <w:bottom w:val="none" w:sz="0" w:space="0" w:color="auto"/>
                    <w:right w:val="none" w:sz="0" w:space="0" w:color="auto"/>
                  </w:divBdr>
                </w:div>
                <w:div w:id="1938906556">
                  <w:marLeft w:val="0"/>
                  <w:marRight w:val="0"/>
                  <w:marTop w:val="45"/>
                  <w:marBottom w:val="0"/>
                  <w:divBdr>
                    <w:top w:val="none" w:sz="0" w:space="0" w:color="auto"/>
                    <w:left w:val="none" w:sz="0" w:space="0" w:color="auto"/>
                    <w:bottom w:val="none" w:sz="0" w:space="0" w:color="auto"/>
                    <w:right w:val="none" w:sz="0" w:space="0" w:color="auto"/>
                  </w:divBdr>
                  <w:divsChild>
                    <w:div w:id="975916457">
                      <w:marLeft w:val="0"/>
                      <w:marRight w:val="0"/>
                      <w:marTop w:val="0"/>
                      <w:marBottom w:val="0"/>
                      <w:divBdr>
                        <w:top w:val="none" w:sz="0" w:space="0" w:color="auto"/>
                        <w:left w:val="none" w:sz="0" w:space="0" w:color="auto"/>
                        <w:bottom w:val="none" w:sz="0" w:space="0" w:color="auto"/>
                        <w:right w:val="none" w:sz="0" w:space="0" w:color="auto"/>
                      </w:divBdr>
                    </w:div>
                  </w:divsChild>
                </w:div>
                <w:div w:id="708380369">
                  <w:marLeft w:val="0"/>
                  <w:marRight w:val="0"/>
                  <w:marTop w:val="45"/>
                  <w:marBottom w:val="0"/>
                  <w:divBdr>
                    <w:top w:val="none" w:sz="0" w:space="0" w:color="auto"/>
                    <w:left w:val="none" w:sz="0" w:space="0" w:color="auto"/>
                    <w:bottom w:val="none" w:sz="0" w:space="0" w:color="auto"/>
                    <w:right w:val="none" w:sz="0" w:space="0" w:color="auto"/>
                  </w:divBdr>
                </w:div>
                <w:div w:id="1670517339">
                  <w:marLeft w:val="0"/>
                  <w:marRight w:val="0"/>
                  <w:marTop w:val="45"/>
                  <w:marBottom w:val="0"/>
                  <w:divBdr>
                    <w:top w:val="none" w:sz="0" w:space="0" w:color="auto"/>
                    <w:left w:val="none" w:sz="0" w:space="0" w:color="auto"/>
                    <w:bottom w:val="none" w:sz="0" w:space="0" w:color="auto"/>
                    <w:right w:val="none" w:sz="0" w:space="0" w:color="auto"/>
                  </w:divBdr>
                  <w:divsChild>
                    <w:div w:id="274024369">
                      <w:marLeft w:val="0"/>
                      <w:marRight w:val="0"/>
                      <w:marTop w:val="0"/>
                      <w:marBottom w:val="0"/>
                      <w:divBdr>
                        <w:top w:val="none" w:sz="0" w:space="0" w:color="auto"/>
                        <w:left w:val="none" w:sz="0" w:space="0" w:color="auto"/>
                        <w:bottom w:val="none" w:sz="0" w:space="0" w:color="auto"/>
                        <w:right w:val="none" w:sz="0" w:space="0" w:color="auto"/>
                      </w:divBdr>
                    </w:div>
                  </w:divsChild>
                </w:div>
                <w:div w:id="723063575">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12.jpg"/><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jpg"/><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jpg"/><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footer" Target="footer2.xml"/><Relationship Id="rId10" Type="http://schemas.openxmlformats.org/officeDocument/2006/relationships/footer" Target="footer1.xml"/><Relationship Id="rId19" Type="http://schemas.openxmlformats.org/officeDocument/2006/relationships/image" Target="media/image10.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86046-FA50-4685-92F7-E3CE51458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3498</Words>
  <Characters>19942</Characters>
  <Application>Microsoft Office Word</Application>
  <DocSecurity>0</DocSecurity>
  <Lines>166</Lines>
  <Paragraphs>46</Paragraphs>
  <ScaleCrop>false</ScaleCrop>
  <Company>Sky123.Org</Company>
  <LinksUpToDate>false</LinksUpToDate>
  <CharactersWithSpaces>23394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Sky123.Org</cp:lastModifiedBy>
  <cp:revision>2</cp:revision>
  <dcterms:created xsi:type="dcterms:W3CDTF">2015-09-09T02:19:00Z</dcterms:created>
  <dcterms:modified xsi:type="dcterms:W3CDTF">2015-09-09T02:19:00Z</dcterms:modified>
</cp:coreProperties>
</file>