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3017" w:rsidRPr="00073017" w:rsidRDefault="00073017" w:rsidP="00C203F2">
      <w:pPr>
        <w:spacing w:line="360" w:lineRule="auto"/>
        <w:ind w:left="1470" w:hangingChars="700" w:hanging="1470"/>
        <w:rPr>
          <w:rFonts w:ascii="宋体" w:eastAsia="宋体" w:hAnsi="宋体" w:cs="Times New Roman"/>
          <w:b/>
          <w:bCs/>
          <w:sz w:val="44"/>
          <w:szCs w:val="44"/>
        </w:rPr>
      </w:pPr>
      <w:r w:rsidRPr="00073017">
        <w:rPr>
          <w:rFonts w:ascii="Calibri" w:eastAsia="宋体" w:hAnsi="Calibri" w:cs="宋体"/>
          <w:noProof/>
          <w:szCs w:val="21"/>
        </w:rPr>
        <w:drawing>
          <wp:inline distT="0" distB="0" distL="0" distR="0" wp14:anchorId="7B604E3F" wp14:editId="38A6BF72">
            <wp:extent cx="5943600" cy="695325"/>
            <wp:effectExtent l="0" t="0" r="0" b="9525"/>
            <wp:docPr id="1" name="图片 1" descr="C:\Users\PC\AppData\Local\Temp\ksohtml\wpsFDD4.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C:\Users\PC\AppData\Local\Temp\ksohtml\wpsFDD4.tmp.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695325"/>
                    </a:xfrm>
                    <a:prstGeom prst="rect">
                      <a:avLst/>
                    </a:prstGeom>
                    <a:noFill/>
                    <a:ln>
                      <a:noFill/>
                    </a:ln>
                  </pic:spPr>
                </pic:pic>
              </a:graphicData>
            </a:graphic>
          </wp:inline>
        </w:drawing>
      </w:r>
      <w:r w:rsidRPr="00073017">
        <w:rPr>
          <w:rFonts w:ascii="Calibri" w:eastAsia="宋体" w:hAnsi="Calibri" w:cs="宋体"/>
          <w:noProof/>
          <w:szCs w:val="21"/>
        </w:rPr>
        <w:drawing>
          <wp:inline distT="0" distB="0" distL="0" distR="0" wp14:anchorId="700B5C4A" wp14:editId="7EE087F4">
            <wp:extent cx="3467100" cy="1038225"/>
            <wp:effectExtent l="0" t="0" r="0" b="9525"/>
            <wp:docPr id="2" name="图片 2" descr="C:\Users\PC\AppData\Local\Temp\ksohtml\wpsFDE5.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C:\Users\PC\AppData\Local\Temp\ksohtml\wpsFDE5.tmp.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67100" cy="1038225"/>
                    </a:xfrm>
                    <a:prstGeom prst="rect">
                      <a:avLst/>
                    </a:prstGeom>
                    <a:noFill/>
                    <a:ln>
                      <a:noFill/>
                    </a:ln>
                  </pic:spPr>
                </pic:pic>
              </a:graphicData>
            </a:graphic>
          </wp:inline>
        </w:drawing>
      </w:r>
    </w:p>
    <w:p w:rsidR="00073017" w:rsidRPr="00073017" w:rsidRDefault="00073017" w:rsidP="00073017">
      <w:pPr>
        <w:spacing w:line="360" w:lineRule="auto"/>
        <w:ind w:left="2530" w:hangingChars="700" w:hanging="2530"/>
        <w:jc w:val="center"/>
        <w:rPr>
          <w:rFonts w:ascii="宋体" w:eastAsia="宋体" w:hAnsi="宋体" w:cs="Times New Roman" w:hint="eastAsia"/>
          <w:b/>
          <w:bCs/>
          <w:sz w:val="44"/>
          <w:szCs w:val="44"/>
        </w:rPr>
      </w:pPr>
      <w:r w:rsidRPr="00073017">
        <w:rPr>
          <w:rFonts w:ascii="宋体" w:eastAsia="宋体" w:hAnsi="宋体" w:cs="Tahoma" w:hint="eastAsia"/>
          <w:b/>
          <w:bCs/>
          <w:sz w:val="36"/>
          <w:szCs w:val="36"/>
        </w:rPr>
        <w:t>“博文杯”大学生百项实证创新基金</w:t>
      </w:r>
      <w:proofErr w:type="gramStart"/>
      <w:r w:rsidRPr="00073017">
        <w:rPr>
          <w:rFonts w:ascii="宋体" w:eastAsia="宋体" w:hAnsi="宋体" w:cs="Tahoma" w:hint="eastAsia"/>
          <w:b/>
          <w:bCs/>
          <w:sz w:val="36"/>
          <w:szCs w:val="36"/>
        </w:rPr>
        <w:t>项目结项书</w:t>
      </w:r>
      <w:proofErr w:type="gramEnd"/>
    </w:p>
    <w:p w:rsidR="00073017" w:rsidRPr="00073017" w:rsidRDefault="00073017" w:rsidP="00073017">
      <w:pPr>
        <w:spacing w:line="360" w:lineRule="auto"/>
        <w:rPr>
          <w:rFonts w:ascii="宋体" w:eastAsia="宋体" w:hAnsi="宋体" w:cs="Tahoma" w:hint="eastAsia"/>
          <w:b/>
          <w:bCs/>
          <w:sz w:val="36"/>
          <w:szCs w:val="36"/>
        </w:rPr>
      </w:pPr>
      <w:r w:rsidRPr="00073017">
        <w:rPr>
          <w:rFonts w:ascii="宋体" w:eastAsia="宋体" w:hAnsi="宋体" w:cs="Tahoma" w:hint="eastAsia"/>
          <w:b/>
          <w:bCs/>
          <w:sz w:val="36"/>
          <w:szCs w:val="36"/>
        </w:rPr>
        <w:t xml:space="preserve"> </w:t>
      </w:r>
    </w:p>
    <w:p w:rsidR="00073017" w:rsidRPr="00073017" w:rsidRDefault="00073017" w:rsidP="00073017">
      <w:pPr>
        <w:spacing w:line="360" w:lineRule="auto"/>
        <w:ind w:left="1470" w:hangingChars="700" w:hanging="1470"/>
        <w:jc w:val="center"/>
        <w:rPr>
          <w:rFonts w:ascii="宋体" w:eastAsia="宋体" w:hAnsi="宋体" w:cs="Tahoma" w:hint="eastAsia"/>
          <w:b/>
          <w:bCs/>
          <w:sz w:val="36"/>
          <w:szCs w:val="36"/>
        </w:rPr>
      </w:pPr>
      <w:r w:rsidRPr="00073017">
        <w:rPr>
          <w:rFonts w:ascii="Calibri" w:eastAsia="宋体" w:hAnsi="Calibri" w:cs="宋体"/>
          <w:noProof/>
          <w:szCs w:val="21"/>
        </w:rPr>
        <w:drawing>
          <wp:inline distT="0" distB="0" distL="0" distR="0" wp14:anchorId="253A46B0" wp14:editId="47B6853C">
            <wp:extent cx="2009775" cy="1914525"/>
            <wp:effectExtent l="0" t="0" r="9525" b="9525"/>
            <wp:docPr id="3" name="图片 3" descr="C:\Users\PC\AppData\Local\Temp\ksohtml\wpsFDE6.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C:\Users\PC\AppData\Local\Temp\ksohtml\wpsFDE6.tmp.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09775" cy="1914525"/>
                    </a:xfrm>
                    <a:prstGeom prst="rect">
                      <a:avLst/>
                    </a:prstGeom>
                    <a:noFill/>
                    <a:ln>
                      <a:noFill/>
                    </a:ln>
                  </pic:spPr>
                </pic:pic>
              </a:graphicData>
            </a:graphic>
          </wp:inline>
        </w:drawing>
      </w:r>
    </w:p>
    <w:p w:rsidR="00073017" w:rsidRPr="00073017" w:rsidRDefault="00073017" w:rsidP="00073017">
      <w:pPr>
        <w:spacing w:line="360" w:lineRule="auto"/>
        <w:rPr>
          <w:rFonts w:ascii="宋体" w:eastAsia="宋体" w:hAnsi="宋体" w:cs="Times New Roman" w:hint="eastAsia"/>
          <w:sz w:val="32"/>
          <w:szCs w:val="32"/>
        </w:rPr>
      </w:pPr>
      <w:r w:rsidRPr="00073017">
        <w:rPr>
          <w:rFonts w:ascii="宋体" w:eastAsia="宋体" w:hAnsi="宋体" w:cs="Times New Roman" w:hint="eastAsia"/>
          <w:b/>
          <w:bCs/>
          <w:sz w:val="36"/>
          <w:szCs w:val="36"/>
        </w:rPr>
        <w:t>项目名称</w:t>
      </w:r>
      <w:r w:rsidRPr="00073017">
        <w:rPr>
          <w:rFonts w:ascii="宋体" w:eastAsia="宋体" w:hAnsi="宋体" w:cs="Times New Roman" w:hint="eastAsia"/>
          <w:sz w:val="32"/>
          <w:szCs w:val="32"/>
        </w:rPr>
        <w:t>：</w:t>
      </w:r>
    </w:p>
    <w:p w:rsidR="00073017" w:rsidRPr="00073017" w:rsidRDefault="00073017" w:rsidP="00073017">
      <w:pPr>
        <w:spacing w:line="360" w:lineRule="auto"/>
        <w:ind w:firstLineChars="344" w:firstLine="1036"/>
        <w:jc w:val="center"/>
        <w:rPr>
          <w:rFonts w:ascii="宋体" w:eastAsia="宋体" w:hAnsi="宋体" w:cs="Tahoma" w:hint="eastAsia"/>
          <w:b/>
          <w:bCs/>
          <w:sz w:val="30"/>
          <w:szCs w:val="30"/>
        </w:rPr>
      </w:pPr>
      <w:r w:rsidRPr="00073017">
        <w:rPr>
          <w:rFonts w:ascii="宋体" w:eastAsia="宋体" w:hAnsi="宋体" w:cs="Tahoma" w:hint="eastAsia"/>
          <w:b/>
          <w:bCs/>
          <w:sz w:val="30"/>
          <w:szCs w:val="30"/>
        </w:rPr>
        <w:softHyphen/>
        <w:t>P2P 网络贷款平台对大学生分期付款消费</w:t>
      </w:r>
    </w:p>
    <w:p w:rsidR="00073017" w:rsidRDefault="00C203F2" w:rsidP="00C203F2">
      <w:pPr>
        <w:spacing w:line="360" w:lineRule="auto"/>
        <w:ind w:firstLineChars="344" w:firstLine="1036"/>
        <w:rPr>
          <w:rFonts w:ascii="宋体" w:eastAsia="宋体" w:hAnsi="宋体" w:cs="Tahoma" w:hint="eastAsia"/>
          <w:b/>
          <w:bCs/>
          <w:sz w:val="30"/>
          <w:szCs w:val="30"/>
        </w:rPr>
      </w:pPr>
      <w:r>
        <w:rPr>
          <w:rFonts w:ascii="宋体" w:eastAsia="宋体" w:hAnsi="宋体" w:cs="Tahoma" w:hint="eastAsia"/>
          <w:b/>
          <w:bCs/>
          <w:sz w:val="30"/>
          <w:szCs w:val="30"/>
        </w:rPr>
        <w:t xml:space="preserve">     </w:t>
      </w:r>
      <w:r w:rsidR="00073017" w:rsidRPr="00073017">
        <w:rPr>
          <w:rFonts w:ascii="宋体" w:eastAsia="宋体" w:hAnsi="宋体" w:cs="Tahoma" w:hint="eastAsia"/>
          <w:b/>
          <w:bCs/>
          <w:sz w:val="30"/>
          <w:szCs w:val="30"/>
        </w:rPr>
        <w:t>影响的调查分析——以华中七校为例</w:t>
      </w:r>
    </w:p>
    <w:p w:rsidR="00073017" w:rsidRPr="00073017" w:rsidRDefault="00073017" w:rsidP="00073017">
      <w:pPr>
        <w:spacing w:line="360" w:lineRule="auto"/>
        <w:ind w:firstLineChars="344" w:firstLine="1036"/>
        <w:rPr>
          <w:rFonts w:ascii="宋体" w:eastAsia="宋体" w:hAnsi="宋体" w:cs="Tahoma" w:hint="eastAsia"/>
          <w:b/>
          <w:bCs/>
          <w:sz w:val="30"/>
          <w:szCs w:val="30"/>
          <w:u w:val="single"/>
        </w:rPr>
      </w:pPr>
      <w:r>
        <w:rPr>
          <w:rFonts w:ascii="宋体" w:eastAsia="宋体" w:hAnsi="宋体" w:cs="Tahoma" w:hint="eastAsia"/>
          <w:b/>
          <w:bCs/>
          <w:sz w:val="30"/>
          <w:szCs w:val="30"/>
        </w:rPr>
        <w:t xml:space="preserve">指导老师: </w:t>
      </w:r>
      <w:r>
        <w:rPr>
          <w:rFonts w:ascii="宋体" w:eastAsia="宋体" w:hAnsi="宋体" w:cs="Tahoma" w:hint="eastAsia"/>
          <w:b/>
          <w:bCs/>
          <w:sz w:val="30"/>
          <w:szCs w:val="30"/>
          <w:u w:val="single"/>
        </w:rPr>
        <w:t xml:space="preserve"> </w:t>
      </w:r>
      <w:r w:rsidRPr="00073017">
        <w:rPr>
          <w:rFonts w:ascii="宋体" w:eastAsia="宋体" w:hAnsi="宋体" w:cs="Tahoma" w:hint="eastAsia"/>
          <w:b/>
          <w:bCs/>
          <w:sz w:val="30"/>
          <w:szCs w:val="30"/>
          <w:u w:val="single"/>
        </w:rPr>
        <w:t>罗良文  熊会兵</w:t>
      </w:r>
      <w:r>
        <w:rPr>
          <w:rFonts w:ascii="宋体" w:eastAsia="宋体" w:hAnsi="宋体" w:cs="Tahoma" w:hint="eastAsia"/>
          <w:b/>
          <w:bCs/>
          <w:sz w:val="30"/>
          <w:szCs w:val="30"/>
          <w:u w:val="single"/>
        </w:rPr>
        <w:t xml:space="preserve">       </w:t>
      </w:r>
    </w:p>
    <w:p w:rsidR="00073017" w:rsidRPr="00073017" w:rsidRDefault="00073017" w:rsidP="00073017">
      <w:pPr>
        <w:spacing w:line="360" w:lineRule="auto"/>
        <w:ind w:firstLineChars="344" w:firstLine="1036"/>
        <w:rPr>
          <w:rFonts w:ascii="宋体" w:eastAsia="宋体" w:hAnsi="宋体" w:cs="Tahoma" w:hint="eastAsia"/>
          <w:b/>
          <w:bCs/>
          <w:sz w:val="30"/>
          <w:szCs w:val="30"/>
        </w:rPr>
      </w:pPr>
      <w:r w:rsidRPr="00073017">
        <w:rPr>
          <w:rFonts w:ascii="宋体" w:eastAsia="宋体" w:hAnsi="宋体" w:cs="Tahoma" w:hint="eastAsia"/>
          <w:b/>
          <w:bCs/>
          <w:sz w:val="30"/>
          <w:szCs w:val="30"/>
        </w:rPr>
        <w:t>主 持 人：</w:t>
      </w:r>
      <w:r w:rsidRPr="00073017">
        <w:rPr>
          <w:rFonts w:ascii="宋体" w:eastAsia="宋体" w:hAnsi="宋体" w:cs="Tahoma" w:hint="eastAsia"/>
          <w:b/>
          <w:bCs/>
          <w:sz w:val="30"/>
          <w:szCs w:val="30"/>
          <w:u w:val="single"/>
        </w:rPr>
        <w:t xml:space="preserve"> 黄子玲                </w:t>
      </w:r>
    </w:p>
    <w:p w:rsidR="00073017" w:rsidRPr="00073017" w:rsidRDefault="00073017" w:rsidP="00C203F2">
      <w:pPr>
        <w:spacing w:line="360" w:lineRule="auto"/>
        <w:ind w:firstLineChars="344" w:firstLine="1036"/>
        <w:rPr>
          <w:rFonts w:ascii="宋体" w:eastAsia="宋体" w:hAnsi="宋体" w:cs="Tahoma" w:hint="eastAsia"/>
          <w:b/>
          <w:bCs/>
          <w:sz w:val="28"/>
          <w:szCs w:val="28"/>
          <w:u w:val="single"/>
        </w:rPr>
      </w:pPr>
      <w:r w:rsidRPr="00073017">
        <w:rPr>
          <w:rFonts w:ascii="宋体" w:eastAsia="宋体" w:hAnsi="宋体" w:cs="Tahoma" w:hint="eastAsia"/>
          <w:b/>
          <w:bCs/>
          <w:sz w:val="30"/>
          <w:szCs w:val="30"/>
        </w:rPr>
        <w:t>团队成员：</w:t>
      </w:r>
      <w:r w:rsidRPr="00073017">
        <w:rPr>
          <w:rFonts w:ascii="宋体" w:eastAsia="宋体" w:hAnsi="宋体" w:cs="Tahoma" w:hint="eastAsia"/>
          <w:b/>
          <w:bCs/>
          <w:sz w:val="30"/>
          <w:szCs w:val="30"/>
          <w:u w:val="single"/>
        </w:rPr>
        <w:t xml:space="preserve"> 许青 刘晓东 梁婕琴    </w:t>
      </w:r>
    </w:p>
    <w:p w:rsidR="00C203F2" w:rsidRDefault="00C203F2" w:rsidP="00C203F2">
      <w:pPr>
        <w:spacing w:line="360" w:lineRule="auto"/>
        <w:jc w:val="center"/>
        <w:rPr>
          <w:rFonts w:ascii="宋体" w:eastAsia="宋体" w:hAnsi="宋体" w:cs="Times New Roman" w:hint="eastAsia"/>
          <w:b/>
          <w:bCs/>
          <w:sz w:val="30"/>
          <w:szCs w:val="30"/>
        </w:rPr>
      </w:pPr>
    </w:p>
    <w:p w:rsidR="00C203F2" w:rsidRDefault="00073017" w:rsidP="00C203F2">
      <w:pPr>
        <w:spacing w:line="360" w:lineRule="auto"/>
        <w:jc w:val="center"/>
        <w:rPr>
          <w:rFonts w:ascii="宋体" w:eastAsia="宋体" w:hAnsi="宋体" w:cs="Times New Roman" w:hint="eastAsia"/>
          <w:b/>
          <w:bCs/>
          <w:sz w:val="30"/>
          <w:szCs w:val="30"/>
        </w:rPr>
      </w:pPr>
      <w:r w:rsidRPr="00073017">
        <w:rPr>
          <w:rFonts w:ascii="宋体" w:eastAsia="宋体" w:hAnsi="宋体" w:cs="Times New Roman" w:hint="eastAsia"/>
          <w:b/>
          <w:bCs/>
          <w:sz w:val="30"/>
          <w:szCs w:val="30"/>
        </w:rPr>
        <w:t>二零一五年九月</w:t>
      </w:r>
    </w:p>
    <w:p w:rsidR="00C203F2" w:rsidRDefault="00073017" w:rsidP="00C203F2">
      <w:pPr>
        <w:spacing w:line="360" w:lineRule="auto"/>
        <w:jc w:val="center"/>
        <w:rPr>
          <w:rFonts w:ascii="Calibri" w:eastAsia="宋体" w:hAnsi="Calibri" w:cs="宋体" w:hint="eastAsia"/>
          <w:noProof/>
          <w:szCs w:val="21"/>
        </w:rPr>
      </w:pPr>
      <w:r w:rsidRPr="00073017">
        <w:rPr>
          <w:rFonts w:ascii="宋体" w:eastAsia="宋体" w:hAnsi="宋体" w:cs="Times New Roman" w:hint="eastAsia"/>
          <w:b/>
          <w:bCs/>
          <w:sz w:val="30"/>
          <w:szCs w:val="30"/>
        </w:rPr>
        <w:t>中南</w:t>
      </w:r>
      <w:proofErr w:type="gramStart"/>
      <w:r w:rsidRPr="00073017">
        <w:rPr>
          <w:rFonts w:ascii="宋体" w:eastAsia="宋体" w:hAnsi="宋体" w:cs="Times New Roman" w:hint="eastAsia"/>
          <w:b/>
          <w:bCs/>
          <w:sz w:val="30"/>
          <w:szCs w:val="30"/>
        </w:rPr>
        <w:t>财经政法</w:t>
      </w:r>
      <w:proofErr w:type="gramEnd"/>
      <w:r w:rsidRPr="00073017">
        <w:rPr>
          <w:rFonts w:ascii="宋体" w:eastAsia="宋体" w:hAnsi="宋体" w:cs="Times New Roman" w:hint="eastAsia"/>
          <w:b/>
          <w:bCs/>
          <w:sz w:val="30"/>
          <w:szCs w:val="30"/>
        </w:rPr>
        <w:t>大学经济学院</w:t>
      </w:r>
    </w:p>
    <w:p w:rsidR="00073017" w:rsidRPr="00073017" w:rsidRDefault="00073017" w:rsidP="00C203F2">
      <w:pPr>
        <w:spacing w:line="360" w:lineRule="auto"/>
        <w:jc w:val="center"/>
        <w:rPr>
          <w:rFonts w:ascii="宋体" w:eastAsia="宋体" w:hAnsi="宋体" w:cs="Times New Roman" w:hint="eastAsia"/>
          <w:b/>
          <w:bCs/>
          <w:sz w:val="30"/>
          <w:szCs w:val="30"/>
        </w:rPr>
      </w:pPr>
      <w:r w:rsidRPr="00073017">
        <w:rPr>
          <w:rFonts w:ascii="宋体" w:eastAsia="宋体" w:hAnsi="宋体" w:cs="Times New Roman" w:hint="eastAsia"/>
          <w:b/>
          <w:bCs/>
          <w:sz w:val="30"/>
          <w:szCs w:val="30"/>
        </w:rPr>
        <w:t>博文</w:t>
      </w:r>
      <w:proofErr w:type="gramStart"/>
      <w:r w:rsidRPr="00073017">
        <w:rPr>
          <w:rFonts w:ascii="宋体" w:eastAsia="宋体" w:hAnsi="宋体" w:cs="Times New Roman" w:hint="eastAsia"/>
          <w:b/>
          <w:bCs/>
          <w:sz w:val="30"/>
          <w:szCs w:val="30"/>
        </w:rPr>
        <w:t>杯科研</w:t>
      </w:r>
      <w:proofErr w:type="gramEnd"/>
      <w:r w:rsidRPr="00073017">
        <w:rPr>
          <w:rFonts w:ascii="宋体" w:eastAsia="宋体" w:hAnsi="宋体" w:cs="Times New Roman" w:hint="eastAsia"/>
          <w:b/>
          <w:bCs/>
          <w:sz w:val="30"/>
          <w:szCs w:val="30"/>
        </w:rPr>
        <w:t>小组</w:t>
      </w:r>
    </w:p>
    <w:p w:rsidR="00073017" w:rsidRPr="00073017" w:rsidRDefault="00073017" w:rsidP="00073017">
      <w:pPr>
        <w:widowControl/>
        <w:jc w:val="left"/>
        <w:rPr>
          <w:rFonts w:ascii="宋体" w:eastAsia="宋体" w:hAnsi="宋体" w:cs="宋体"/>
          <w:b/>
          <w:bCs/>
          <w:sz w:val="32"/>
          <w:szCs w:val="32"/>
        </w:rPr>
        <w:sectPr w:rsidR="00073017" w:rsidRPr="00073017" w:rsidSect="009C7E81">
          <w:pgSz w:w="11906" w:h="16838"/>
          <w:pgMar w:top="1440" w:right="1800" w:bottom="1440" w:left="1800" w:header="720" w:footer="720" w:gutter="0"/>
          <w:cols w:space="720"/>
          <w:docGrid w:type="lines" w:linePitch="312"/>
        </w:sectPr>
      </w:pPr>
    </w:p>
    <w:p w:rsidR="00073017" w:rsidRPr="00073017" w:rsidRDefault="00073017" w:rsidP="00073017">
      <w:pPr>
        <w:jc w:val="center"/>
        <w:rPr>
          <w:rFonts w:ascii="宋体" w:eastAsia="宋体" w:hAnsi="宋体" w:cs="宋体" w:hint="eastAsia"/>
          <w:b/>
          <w:bCs/>
          <w:sz w:val="32"/>
          <w:szCs w:val="32"/>
        </w:rPr>
      </w:pPr>
      <w:r w:rsidRPr="00073017">
        <w:rPr>
          <w:rFonts w:ascii="宋体" w:eastAsia="宋体" w:hAnsi="宋体" w:cs="宋体" w:hint="eastAsia"/>
          <w:b/>
          <w:bCs/>
          <w:sz w:val="32"/>
          <w:szCs w:val="32"/>
        </w:rPr>
        <w:lastRenderedPageBreak/>
        <w:t xml:space="preserve"> </w:t>
      </w:r>
    </w:p>
    <w:p w:rsidR="00073017" w:rsidRPr="00073017" w:rsidRDefault="00073017" w:rsidP="00073017">
      <w:pPr>
        <w:jc w:val="center"/>
        <w:rPr>
          <w:rFonts w:ascii="宋体" w:eastAsia="宋体" w:hAnsi="宋体" w:cs="宋体" w:hint="eastAsia"/>
          <w:b/>
          <w:bCs/>
          <w:sz w:val="32"/>
          <w:szCs w:val="32"/>
        </w:rPr>
      </w:pPr>
      <w:r w:rsidRPr="00073017">
        <w:rPr>
          <w:rFonts w:ascii="宋体" w:eastAsia="宋体" w:hAnsi="宋体" w:cs="宋体" w:hint="eastAsia"/>
          <w:b/>
          <w:bCs/>
          <w:sz w:val="32"/>
          <w:szCs w:val="32"/>
        </w:rPr>
        <w:t>目  录</w:t>
      </w:r>
    </w:p>
    <w:p w:rsidR="00073017" w:rsidRDefault="00073017" w:rsidP="00C203F2">
      <w:pPr>
        <w:rPr>
          <w:rFonts w:ascii="宋体" w:eastAsia="宋体" w:hAnsi="宋体" w:cs="宋体" w:hint="eastAsia"/>
          <w:b/>
          <w:bCs/>
          <w:sz w:val="32"/>
          <w:szCs w:val="32"/>
        </w:rPr>
      </w:pPr>
    </w:p>
    <w:p w:rsidR="00FA1AB2" w:rsidRPr="00FA1AB2" w:rsidRDefault="00C203F2" w:rsidP="00FA1AB2">
      <w:pPr>
        <w:pStyle w:val="1"/>
        <w:spacing w:line="360" w:lineRule="auto"/>
        <w:rPr>
          <w:noProof/>
        </w:rPr>
      </w:pPr>
      <w:r>
        <w:rPr>
          <w:rFonts w:ascii="宋体" w:eastAsia="宋体" w:hAnsi="宋体" w:cs="宋体"/>
          <w:b/>
          <w:bCs/>
          <w:sz w:val="32"/>
          <w:szCs w:val="32"/>
        </w:rPr>
        <w:fldChar w:fldCharType="begin"/>
      </w:r>
      <w:r>
        <w:rPr>
          <w:rFonts w:ascii="宋体" w:eastAsia="宋体" w:hAnsi="宋体" w:cs="宋体"/>
          <w:b/>
          <w:bCs/>
          <w:sz w:val="32"/>
          <w:szCs w:val="32"/>
        </w:rPr>
        <w:instrText xml:space="preserve"> TOC \o "1-2" \h \z \u </w:instrText>
      </w:r>
      <w:r>
        <w:rPr>
          <w:rFonts w:ascii="宋体" w:eastAsia="宋体" w:hAnsi="宋体" w:cs="宋体"/>
          <w:b/>
          <w:bCs/>
          <w:sz w:val="32"/>
          <w:szCs w:val="32"/>
        </w:rPr>
        <w:fldChar w:fldCharType="separate"/>
      </w:r>
      <w:hyperlink w:anchor="_Toc429595505" w:history="1">
        <w:r w:rsidR="00FA1AB2" w:rsidRPr="00FA1AB2">
          <w:rPr>
            <w:rStyle w:val="a6"/>
            <w:rFonts w:ascii="宋体" w:eastAsia="宋体" w:hAnsi="宋体" w:cs="宋体" w:hint="eastAsia"/>
            <w:bCs/>
            <w:noProof/>
          </w:rPr>
          <w:t>一、导言</w:t>
        </w:r>
        <w:r w:rsidR="00FA1AB2" w:rsidRPr="00FA1AB2">
          <w:rPr>
            <w:noProof/>
            <w:webHidden/>
          </w:rPr>
          <w:tab/>
        </w:r>
        <w:r w:rsidR="00FA1AB2" w:rsidRPr="00FA1AB2">
          <w:rPr>
            <w:noProof/>
            <w:webHidden/>
          </w:rPr>
          <w:fldChar w:fldCharType="begin"/>
        </w:r>
        <w:r w:rsidR="00FA1AB2" w:rsidRPr="00FA1AB2">
          <w:rPr>
            <w:noProof/>
            <w:webHidden/>
          </w:rPr>
          <w:instrText xml:space="preserve"> PAGEREF _Toc429595505 \h </w:instrText>
        </w:r>
        <w:r w:rsidR="00FA1AB2" w:rsidRPr="00FA1AB2">
          <w:rPr>
            <w:noProof/>
            <w:webHidden/>
          </w:rPr>
        </w:r>
        <w:r w:rsidR="00FA1AB2" w:rsidRPr="00FA1AB2">
          <w:rPr>
            <w:noProof/>
            <w:webHidden/>
          </w:rPr>
          <w:fldChar w:fldCharType="separate"/>
        </w:r>
        <w:r w:rsidR="00FA1AB2" w:rsidRPr="00FA1AB2">
          <w:rPr>
            <w:noProof/>
            <w:webHidden/>
          </w:rPr>
          <w:t>1</w:t>
        </w:r>
        <w:r w:rsidR="00FA1AB2" w:rsidRPr="00FA1AB2">
          <w:rPr>
            <w:noProof/>
            <w:webHidden/>
          </w:rPr>
          <w:fldChar w:fldCharType="end"/>
        </w:r>
      </w:hyperlink>
    </w:p>
    <w:p w:rsidR="00FA1AB2" w:rsidRPr="00FA1AB2" w:rsidRDefault="00FA1AB2" w:rsidP="00FA1AB2">
      <w:pPr>
        <w:pStyle w:val="20"/>
        <w:rPr>
          <w:noProof/>
        </w:rPr>
      </w:pPr>
      <w:hyperlink w:anchor="_Toc429595506" w:history="1">
        <w:r w:rsidRPr="00FA1AB2">
          <w:rPr>
            <w:rStyle w:val="a6"/>
            <w:rFonts w:ascii="宋体" w:eastAsia="宋体" w:hAnsi="宋体" w:cs="宋体" w:hint="eastAsia"/>
            <w:bCs/>
            <w:noProof/>
          </w:rPr>
          <w:t>（一）</w:t>
        </w:r>
        <w:r w:rsidRPr="00FA1AB2">
          <w:rPr>
            <w:rStyle w:val="a6"/>
            <w:rFonts w:ascii="宋体" w:eastAsia="宋体" w:hAnsi="宋体" w:cs="宋体"/>
            <w:bCs/>
            <w:noProof/>
          </w:rPr>
          <w:t>P2P</w:t>
        </w:r>
        <w:r w:rsidRPr="00FA1AB2">
          <w:rPr>
            <w:rStyle w:val="a6"/>
            <w:rFonts w:ascii="宋体" w:eastAsia="宋体" w:hAnsi="宋体" w:cs="宋体" w:hint="eastAsia"/>
            <w:bCs/>
            <w:noProof/>
          </w:rPr>
          <w:t>网络贷款概念</w:t>
        </w:r>
        <w:r w:rsidRPr="00FA1AB2">
          <w:rPr>
            <w:noProof/>
            <w:webHidden/>
          </w:rPr>
          <w:tab/>
        </w:r>
        <w:r w:rsidRPr="00FA1AB2">
          <w:rPr>
            <w:noProof/>
            <w:webHidden/>
          </w:rPr>
          <w:fldChar w:fldCharType="begin"/>
        </w:r>
        <w:r w:rsidRPr="00FA1AB2">
          <w:rPr>
            <w:noProof/>
            <w:webHidden/>
          </w:rPr>
          <w:instrText xml:space="preserve"> PAGEREF _Toc429595506 \h </w:instrText>
        </w:r>
        <w:r w:rsidRPr="00FA1AB2">
          <w:rPr>
            <w:noProof/>
            <w:webHidden/>
          </w:rPr>
        </w:r>
        <w:r w:rsidRPr="00FA1AB2">
          <w:rPr>
            <w:noProof/>
            <w:webHidden/>
          </w:rPr>
          <w:fldChar w:fldCharType="separate"/>
        </w:r>
        <w:r w:rsidRPr="00FA1AB2">
          <w:rPr>
            <w:noProof/>
            <w:webHidden/>
          </w:rPr>
          <w:t>1</w:t>
        </w:r>
        <w:r w:rsidRPr="00FA1AB2">
          <w:rPr>
            <w:noProof/>
            <w:webHidden/>
          </w:rPr>
          <w:fldChar w:fldCharType="end"/>
        </w:r>
      </w:hyperlink>
    </w:p>
    <w:p w:rsidR="00FA1AB2" w:rsidRPr="00FA1AB2" w:rsidRDefault="00FA1AB2" w:rsidP="00FA1AB2">
      <w:pPr>
        <w:pStyle w:val="20"/>
        <w:rPr>
          <w:noProof/>
        </w:rPr>
      </w:pPr>
      <w:hyperlink w:anchor="_Toc429595507" w:history="1">
        <w:r w:rsidRPr="00FA1AB2">
          <w:rPr>
            <w:rStyle w:val="a6"/>
            <w:rFonts w:ascii="宋体" w:eastAsia="宋体" w:hAnsi="宋体" w:cs="宋体" w:hint="eastAsia"/>
            <w:bCs/>
            <w:noProof/>
          </w:rPr>
          <w:t>（二）分期贷款平台发展现状</w:t>
        </w:r>
        <w:r w:rsidRPr="00FA1AB2">
          <w:rPr>
            <w:noProof/>
            <w:webHidden/>
          </w:rPr>
          <w:tab/>
        </w:r>
        <w:r w:rsidRPr="00FA1AB2">
          <w:rPr>
            <w:noProof/>
            <w:webHidden/>
          </w:rPr>
          <w:fldChar w:fldCharType="begin"/>
        </w:r>
        <w:r w:rsidRPr="00FA1AB2">
          <w:rPr>
            <w:noProof/>
            <w:webHidden/>
          </w:rPr>
          <w:instrText xml:space="preserve"> PAGEREF _Toc429595507 \h </w:instrText>
        </w:r>
        <w:r w:rsidRPr="00FA1AB2">
          <w:rPr>
            <w:noProof/>
            <w:webHidden/>
          </w:rPr>
        </w:r>
        <w:r w:rsidRPr="00FA1AB2">
          <w:rPr>
            <w:noProof/>
            <w:webHidden/>
          </w:rPr>
          <w:fldChar w:fldCharType="separate"/>
        </w:r>
        <w:r w:rsidRPr="00FA1AB2">
          <w:rPr>
            <w:noProof/>
            <w:webHidden/>
          </w:rPr>
          <w:t>1</w:t>
        </w:r>
        <w:r w:rsidRPr="00FA1AB2">
          <w:rPr>
            <w:noProof/>
            <w:webHidden/>
          </w:rPr>
          <w:fldChar w:fldCharType="end"/>
        </w:r>
      </w:hyperlink>
    </w:p>
    <w:p w:rsidR="00FA1AB2" w:rsidRPr="00FA1AB2" w:rsidRDefault="00FA1AB2" w:rsidP="00FA1AB2">
      <w:pPr>
        <w:pStyle w:val="20"/>
        <w:rPr>
          <w:noProof/>
        </w:rPr>
      </w:pPr>
      <w:hyperlink w:anchor="_Toc429595508" w:history="1">
        <w:r w:rsidRPr="00FA1AB2">
          <w:rPr>
            <w:rStyle w:val="a6"/>
            <w:rFonts w:ascii="Times New Roman" w:eastAsia="宋体" w:hAnsi="Times New Roman" w:cs="Times New Roman" w:hint="eastAsia"/>
            <w:bCs/>
            <w:noProof/>
          </w:rPr>
          <w:t>（三）</w:t>
        </w:r>
        <w:r w:rsidRPr="00FA1AB2">
          <w:rPr>
            <w:rStyle w:val="a6"/>
            <w:rFonts w:ascii="宋体" w:eastAsia="宋体" w:hAnsi="宋体" w:cs="宋体" w:hint="eastAsia"/>
            <w:bCs/>
            <w:noProof/>
          </w:rPr>
          <w:t>研究意义</w:t>
        </w:r>
        <w:r w:rsidRPr="00FA1AB2">
          <w:rPr>
            <w:noProof/>
            <w:webHidden/>
          </w:rPr>
          <w:tab/>
        </w:r>
        <w:r w:rsidRPr="00FA1AB2">
          <w:rPr>
            <w:noProof/>
            <w:webHidden/>
          </w:rPr>
          <w:fldChar w:fldCharType="begin"/>
        </w:r>
        <w:r w:rsidRPr="00FA1AB2">
          <w:rPr>
            <w:noProof/>
            <w:webHidden/>
          </w:rPr>
          <w:instrText xml:space="preserve"> PAGEREF _Toc429595508 \h </w:instrText>
        </w:r>
        <w:r w:rsidRPr="00FA1AB2">
          <w:rPr>
            <w:noProof/>
            <w:webHidden/>
          </w:rPr>
        </w:r>
        <w:r w:rsidRPr="00FA1AB2">
          <w:rPr>
            <w:noProof/>
            <w:webHidden/>
          </w:rPr>
          <w:fldChar w:fldCharType="separate"/>
        </w:r>
        <w:r w:rsidRPr="00FA1AB2">
          <w:rPr>
            <w:noProof/>
            <w:webHidden/>
          </w:rPr>
          <w:t>2</w:t>
        </w:r>
        <w:r w:rsidRPr="00FA1AB2">
          <w:rPr>
            <w:noProof/>
            <w:webHidden/>
          </w:rPr>
          <w:fldChar w:fldCharType="end"/>
        </w:r>
      </w:hyperlink>
    </w:p>
    <w:p w:rsidR="00FA1AB2" w:rsidRPr="00FA1AB2" w:rsidRDefault="00FA1AB2" w:rsidP="00FA1AB2">
      <w:pPr>
        <w:pStyle w:val="1"/>
        <w:spacing w:line="360" w:lineRule="auto"/>
        <w:rPr>
          <w:noProof/>
        </w:rPr>
      </w:pPr>
      <w:hyperlink w:anchor="_Toc429595509" w:history="1">
        <w:r w:rsidRPr="00FA1AB2">
          <w:rPr>
            <w:rStyle w:val="a6"/>
            <w:rFonts w:ascii="宋体" w:hAnsi="宋体" w:cs="宋体" w:hint="eastAsia"/>
            <w:noProof/>
          </w:rPr>
          <w:t>二、</w:t>
        </w:r>
        <w:r w:rsidRPr="00FA1AB2">
          <w:rPr>
            <w:rStyle w:val="a6"/>
            <w:rFonts w:asciiTheme="minorEastAsia" w:hAnsiTheme="minorEastAsia" w:cs="宋体" w:hint="eastAsia"/>
            <w:bCs/>
            <w:noProof/>
          </w:rPr>
          <w:t>调研内容</w:t>
        </w:r>
        <w:r w:rsidRPr="00FA1AB2">
          <w:rPr>
            <w:noProof/>
            <w:webHidden/>
          </w:rPr>
          <w:tab/>
        </w:r>
        <w:r w:rsidRPr="00FA1AB2">
          <w:rPr>
            <w:noProof/>
            <w:webHidden/>
          </w:rPr>
          <w:fldChar w:fldCharType="begin"/>
        </w:r>
        <w:r w:rsidRPr="00FA1AB2">
          <w:rPr>
            <w:noProof/>
            <w:webHidden/>
          </w:rPr>
          <w:instrText xml:space="preserve"> PAGEREF _Toc429595509 \h </w:instrText>
        </w:r>
        <w:r w:rsidRPr="00FA1AB2">
          <w:rPr>
            <w:noProof/>
            <w:webHidden/>
          </w:rPr>
        </w:r>
        <w:r w:rsidRPr="00FA1AB2">
          <w:rPr>
            <w:noProof/>
            <w:webHidden/>
          </w:rPr>
          <w:fldChar w:fldCharType="separate"/>
        </w:r>
        <w:r w:rsidRPr="00FA1AB2">
          <w:rPr>
            <w:noProof/>
            <w:webHidden/>
          </w:rPr>
          <w:t>4</w:t>
        </w:r>
        <w:r w:rsidRPr="00FA1AB2">
          <w:rPr>
            <w:noProof/>
            <w:webHidden/>
          </w:rPr>
          <w:fldChar w:fldCharType="end"/>
        </w:r>
      </w:hyperlink>
    </w:p>
    <w:p w:rsidR="00FA1AB2" w:rsidRPr="00FA1AB2" w:rsidRDefault="00FA1AB2" w:rsidP="00FA1AB2">
      <w:pPr>
        <w:pStyle w:val="1"/>
        <w:spacing w:line="360" w:lineRule="auto"/>
        <w:ind w:firstLineChars="200" w:firstLine="420"/>
        <w:rPr>
          <w:noProof/>
        </w:rPr>
      </w:pPr>
      <w:hyperlink w:anchor="_Toc429595510" w:history="1">
        <w:r w:rsidRPr="00FA1AB2">
          <w:rPr>
            <w:rStyle w:val="a6"/>
            <w:rFonts w:asciiTheme="minorEastAsia" w:hAnsiTheme="minorEastAsia" w:cs="宋体" w:hint="eastAsia"/>
            <w:bCs/>
            <w:noProof/>
          </w:rPr>
          <w:t>（一）项目研究思路</w:t>
        </w:r>
        <w:r w:rsidRPr="00FA1AB2">
          <w:rPr>
            <w:noProof/>
            <w:webHidden/>
          </w:rPr>
          <w:tab/>
        </w:r>
        <w:r w:rsidRPr="00FA1AB2">
          <w:rPr>
            <w:noProof/>
            <w:webHidden/>
          </w:rPr>
          <w:fldChar w:fldCharType="begin"/>
        </w:r>
        <w:r w:rsidRPr="00FA1AB2">
          <w:rPr>
            <w:noProof/>
            <w:webHidden/>
          </w:rPr>
          <w:instrText xml:space="preserve"> PAGEREF _Toc429595510 \h </w:instrText>
        </w:r>
        <w:r w:rsidRPr="00FA1AB2">
          <w:rPr>
            <w:noProof/>
            <w:webHidden/>
          </w:rPr>
        </w:r>
        <w:r w:rsidRPr="00FA1AB2">
          <w:rPr>
            <w:noProof/>
            <w:webHidden/>
          </w:rPr>
          <w:fldChar w:fldCharType="separate"/>
        </w:r>
        <w:r w:rsidRPr="00FA1AB2">
          <w:rPr>
            <w:noProof/>
            <w:webHidden/>
          </w:rPr>
          <w:t>4</w:t>
        </w:r>
        <w:r w:rsidRPr="00FA1AB2">
          <w:rPr>
            <w:noProof/>
            <w:webHidden/>
          </w:rPr>
          <w:fldChar w:fldCharType="end"/>
        </w:r>
      </w:hyperlink>
    </w:p>
    <w:p w:rsidR="00FA1AB2" w:rsidRPr="00FA1AB2" w:rsidRDefault="00FA1AB2" w:rsidP="00FA1AB2">
      <w:pPr>
        <w:pStyle w:val="20"/>
        <w:rPr>
          <w:noProof/>
        </w:rPr>
      </w:pPr>
      <w:hyperlink w:anchor="_Toc429595511" w:history="1">
        <w:r w:rsidRPr="00FA1AB2">
          <w:rPr>
            <w:rStyle w:val="a6"/>
            <w:rFonts w:ascii="宋体" w:eastAsia="宋体" w:hAnsi="宋体" w:cs="宋体" w:hint="eastAsia"/>
            <w:noProof/>
          </w:rPr>
          <w:t>（二）研究目标</w:t>
        </w:r>
        <w:r w:rsidRPr="00FA1AB2">
          <w:rPr>
            <w:noProof/>
            <w:webHidden/>
          </w:rPr>
          <w:tab/>
        </w:r>
        <w:r w:rsidRPr="00FA1AB2">
          <w:rPr>
            <w:noProof/>
            <w:webHidden/>
          </w:rPr>
          <w:fldChar w:fldCharType="begin"/>
        </w:r>
        <w:r w:rsidRPr="00FA1AB2">
          <w:rPr>
            <w:noProof/>
            <w:webHidden/>
          </w:rPr>
          <w:instrText xml:space="preserve"> PAGEREF _Toc429595511 \h </w:instrText>
        </w:r>
        <w:r w:rsidRPr="00FA1AB2">
          <w:rPr>
            <w:noProof/>
            <w:webHidden/>
          </w:rPr>
        </w:r>
        <w:r w:rsidRPr="00FA1AB2">
          <w:rPr>
            <w:noProof/>
            <w:webHidden/>
          </w:rPr>
          <w:fldChar w:fldCharType="separate"/>
        </w:r>
        <w:r w:rsidRPr="00FA1AB2">
          <w:rPr>
            <w:noProof/>
            <w:webHidden/>
          </w:rPr>
          <w:t>5</w:t>
        </w:r>
        <w:r w:rsidRPr="00FA1AB2">
          <w:rPr>
            <w:noProof/>
            <w:webHidden/>
          </w:rPr>
          <w:fldChar w:fldCharType="end"/>
        </w:r>
      </w:hyperlink>
    </w:p>
    <w:p w:rsidR="00FA1AB2" w:rsidRPr="00FA1AB2" w:rsidRDefault="00FA1AB2" w:rsidP="00FA1AB2">
      <w:pPr>
        <w:pStyle w:val="20"/>
        <w:rPr>
          <w:noProof/>
        </w:rPr>
      </w:pPr>
      <w:hyperlink w:anchor="_Toc429595512" w:history="1">
        <w:r w:rsidRPr="00FA1AB2">
          <w:rPr>
            <w:rStyle w:val="a6"/>
            <w:rFonts w:ascii="宋体" w:eastAsia="宋体" w:hAnsi="宋体" w:cs="宋体" w:hint="eastAsia"/>
            <w:bCs/>
            <w:noProof/>
          </w:rPr>
          <w:t>（三）调研方式</w:t>
        </w:r>
        <w:r w:rsidRPr="00FA1AB2">
          <w:rPr>
            <w:noProof/>
            <w:webHidden/>
          </w:rPr>
          <w:tab/>
        </w:r>
        <w:r w:rsidRPr="00FA1AB2">
          <w:rPr>
            <w:noProof/>
            <w:webHidden/>
          </w:rPr>
          <w:fldChar w:fldCharType="begin"/>
        </w:r>
        <w:r w:rsidRPr="00FA1AB2">
          <w:rPr>
            <w:noProof/>
            <w:webHidden/>
          </w:rPr>
          <w:instrText xml:space="preserve"> PAGEREF _Toc429595512 \h </w:instrText>
        </w:r>
        <w:r w:rsidRPr="00FA1AB2">
          <w:rPr>
            <w:noProof/>
            <w:webHidden/>
          </w:rPr>
        </w:r>
        <w:r w:rsidRPr="00FA1AB2">
          <w:rPr>
            <w:noProof/>
            <w:webHidden/>
          </w:rPr>
          <w:fldChar w:fldCharType="separate"/>
        </w:r>
        <w:r w:rsidRPr="00FA1AB2">
          <w:rPr>
            <w:noProof/>
            <w:webHidden/>
          </w:rPr>
          <w:t>5</w:t>
        </w:r>
        <w:r w:rsidRPr="00FA1AB2">
          <w:rPr>
            <w:noProof/>
            <w:webHidden/>
          </w:rPr>
          <w:fldChar w:fldCharType="end"/>
        </w:r>
      </w:hyperlink>
    </w:p>
    <w:p w:rsidR="00FA1AB2" w:rsidRPr="00FA1AB2" w:rsidRDefault="00FA1AB2" w:rsidP="00FA1AB2">
      <w:pPr>
        <w:pStyle w:val="1"/>
        <w:spacing w:line="360" w:lineRule="auto"/>
        <w:rPr>
          <w:noProof/>
        </w:rPr>
      </w:pPr>
      <w:hyperlink w:anchor="_Toc429595513" w:history="1">
        <w:r w:rsidRPr="00FA1AB2">
          <w:rPr>
            <w:rStyle w:val="a6"/>
            <w:rFonts w:ascii="宋体" w:eastAsia="宋体" w:hAnsi="宋体" w:cs="宋体" w:hint="eastAsia"/>
            <w:bCs/>
            <w:noProof/>
          </w:rPr>
          <w:t>三、调研结果</w:t>
        </w:r>
        <w:r w:rsidRPr="00FA1AB2">
          <w:rPr>
            <w:noProof/>
            <w:webHidden/>
          </w:rPr>
          <w:tab/>
        </w:r>
        <w:r w:rsidRPr="00FA1AB2">
          <w:rPr>
            <w:noProof/>
            <w:webHidden/>
          </w:rPr>
          <w:fldChar w:fldCharType="begin"/>
        </w:r>
        <w:r w:rsidRPr="00FA1AB2">
          <w:rPr>
            <w:noProof/>
            <w:webHidden/>
          </w:rPr>
          <w:instrText xml:space="preserve"> PAGEREF _Toc429595513 \h </w:instrText>
        </w:r>
        <w:r w:rsidRPr="00FA1AB2">
          <w:rPr>
            <w:noProof/>
            <w:webHidden/>
          </w:rPr>
        </w:r>
        <w:r w:rsidRPr="00FA1AB2">
          <w:rPr>
            <w:noProof/>
            <w:webHidden/>
          </w:rPr>
          <w:fldChar w:fldCharType="separate"/>
        </w:r>
        <w:r w:rsidRPr="00FA1AB2">
          <w:rPr>
            <w:noProof/>
            <w:webHidden/>
          </w:rPr>
          <w:t>6</w:t>
        </w:r>
        <w:r w:rsidRPr="00FA1AB2">
          <w:rPr>
            <w:noProof/>
            <w:webHidden/>
          </w:rPr>
          <w:fldChar w:fldCharType="end"/>
        </w:r>
      </w:hyperlink>
    </w:p>
    <w:p w:rsidR="00FA1AB2" w:rsidRPr="00FA1AB2" w:rsidRDefault="00FA1AB2" w:rsidP="00FA1AB2">
      <w:pPr>
        <w:pStyle w:val="20"/>
        <w:rPr>
          <w:noProof/>
        </w:rPr>
      </w:pPr>
      <w:hyperlink w:anchor="_Toc429595514" w:history="1">
        <w:r w:rsidRPr="00FA1AB2">
          <w:rPr>
            <w:rStyle w:val="a6"/>
            <w:rFonts w:ascii="Times New Roman" w:eastAsia="宋体" w:hAnsi="Times New Roman" w:cs="Times New Roman" w:hint="eastAsia"/>
            <w:bCs/>
            <w:noProof/>
          </w:rPr>
          <w:t>（一）</w:t>
        </w:r>
        <w:r w:rsidRPr="00FA1AB2">
          <w:rPr>
            <w:rStyle w:val="a6"/>
            <w:rFonts w:ascii="宋体" w:eastAsia="宋体" w:hAnsi="宋体" w:cs="宋体" w:hint="eastAsia"/>
            <w:bCs/>
            <w:noProof/>
          </w:rPr>
          <w:t>问卷分析</w:t>
        </w:r>
        <w:r w:rsidRPr="00FA1AB2">
          <w:rPr>
            <w:noProof/>
            <w:webHidden/>
          </w:rPr>
          <w:tab/>
        </w:r>
        <w:r w:rsidRPr="00FA1AB2">
          <w:rPr>
            <w:noProof/>
            <w:webHidden/>
          </w:rPr>
          <w:fldChar w:fldCharType="begin"/>
        </w:r>
        <w:r w:rsidRPr="00FA1AB2">
          <w:rPr>
            <w:noProof/>
            <w:webHidden/>
          </w:rPr>
          <w:instrText xml:space="preserve"> PAGEREF _Toc429595514 \h </w:instrText>
        </w:r>
        <w:r w:rsidRPr="00FA1AB2">
          <w:rPr>
            <w:noProof/>
            <w:webHidden/>
          </w:rPr>
        </w:r>
        <w:r w:rsidRPr="00FA1AB2">
          <w:rPr>
            <w:noProof/>
            <w:webHidden/>
          </w:rPr>
          <w:fldChar w:fldCharType="separate"/>
        </w:r>
        <w:r w:rsidRPr="00FA1AB2">
          <w:rPr>
            <w:noProof/>
            <w:webHidden/>
          </w:rPr>
          <w:t>6</w:t>
        </w:r>
        <w:r w:rsidRPr="00FA1AB2">
          <w:rPr>
            <w:noProof/>
            <w:webHidden/>
          </w:rPr>
          <w:fldChar w:fldCharType="end"/>
        </w:r>
      </w:hyperlink>
    </w:p>
    <w:p w:rsidR="00FA1AB2" w:rsidRPr="00FA1AB2" w:rsidRDefault="00FA1AB2" w:rsidP="00FA1AB2">
      <w:pPr>
        <w:pStyle w:val="20"/>
        <w:rPr>
          <w:noProof/>
        </w:rPr>
      </w:pPr>
      <w:hyperlink w:anchor="_Toc429595515" w:history="1">
        <w:r w:rsidRPr="00FA1AB2">
          <w:rPr>
            <w:rStyle w:val="a6"/>
            <w:rFonts w:ascii="Times New Roman" w:eastAsia="宋体" w:hAnsi="Times New Roman" w:cs="Times New Roman" w:hint="eastAsia"/>
            <w:bCs/>
            <w:noProof/>
          </w:rPr>
          <w:t>（二）</w:t>
        </w:r>
        <w:r w:rsidRPr="00FA1AB2">
          <w:rPr>
            <w:rStyle w:val="a6"/>
            <w:rFonts w:ascii="宋体" w:eastAsia="宋体" w:hAnsi="宋体" w:cs="宋体" w:hint="eastAsia"/>
            <w:bCs/>
            <w:noProof/>
          </w:rPr>
          <w:t>访谈内容分析</w:t>
        </w:r>
        <w:r w:rsidRPr="00FA1AB2">
          <w:rPr>
            <w:noProof/>
            <w:webHidden/>
          </w:rPr>
          <w:tab/>
        </w:r>
        <w:r w:rsidRPr="00FA1AB2">
          <w:rPr>
            <w:noProof/>
            <w:webHidden/>
          </w:rPr>
          <w:fldChar w:fldCharType="begin"/>
        </w:r>
        <w:r w:rsidRPr="00FA1AB2">
          <w:rPr>
            <w:noProof/>
            <w:webHidden/>
          </w:rPr>
          <w:instrText xml:space="preserve"> PAGEREF _Toc429595515 \h </w:instrText>
        </w:r>
        <w:r w:rsidRPr="00FA1AB2">
          <w:rPr>
            <w:noProof/>
            <w:webHidden/>
          </w:rPr>
        </w:r>
        <w:r w:rsidRPr="00FA1AB2">
          <w:rPr>
            <w:noProof/>
            <w:webHidden/>
          </w:rPr>
          <w:fldChar w:fldCharType="separate"/>
        </w:r>
        <w:r w:rsidRPr="00FA1AB2">
          <w:rPr>
            <w:noProof/>
            <w:webHidden/>
          </w:rPr>
          <w:t>14</w:t>
        </w:r>
        <w:r w:rsidRPr="00FA1AB2">
          <w:rPr>
            <w:noProof/>
            <w:webHidden/>
          </w:rPr>
          <w:fldChar w:fldCharType="end"/>
        </w:r>
      </w:hyperlink>
    </w:p>
    <w:p w:rsidR="00FA1AB2" w:rsidRPr="00FA1AB2" w:rsidRDefault="00FA1AB2" w:rsidP="00FA1AB2">
      <w:pPr>
        <w:pStyle w:val="1"/>
        <w:spacing w:line="360" w:lineRule="auto"/>
        <w:rPr>
          <w:noProof/>
        </w:rPr>
      </w:pPr>
      <w:hyperlink w:anchor="_Toc429595516" w:history="1">
        <w:r w:rsidRPr="00FA1AB2">
          <w:rPr>
            <w:rStyle w:val="a6"/>
            <w:rFonts w:ascii="Times New Roman" w:eastAsia="宋体" w:hAnsi="Times New Roman" w:cs="Times New Roman" w:hint="eastAsia"/>
            <w:bCs/>
            <w:noProof/>
          </w:rPr>
          <w:t>四、</w:t>
        </w:r>
        <w:r w:rsidRPr="00FA1AB2">
          <w:rPr>
            <w:rStyle w:val="a6"/>
            <w:rFonts w:ascii="宋体" w:eastAsia="宋体" w:hAnsi="宋体" w:cs="宋体" w:hint="eastAsia"/>
            <w:bCs/>
            <w:noProof/>
          </w:rPr>
          <w:t>规范性建议</w:t>
        </w:r>
        <w:r w:rsidRPr="00FA1AB2">
          <w:rPr>
            <w:noProof/>
            <w:webHidden/>
          </w:rPr>
          <w:tab/>
        </w:r>
        <w:r w:rsidRPr="00FA1AB2">
          <w:rPr>
            <w:noProof/>
            <w:webHidden/>
          </w:rPr>
          <w:fldChar w:fldCharType="begin"/>
        </w:r>
        <w:r w:rsidRPr="00FA1AB2">
          <w:rPr>
            <w:noProof/>
            <w:webHidden/>
          </w:rPr>
          <w:instrText xml:space="preserve"> PAGEREF _Toc429595516 \h </w:instrText>
        </w:r>
        <w:r w:rsidRPr="00FA1AB2">
          <w:rPr>
            <w:noProof/>
            <w:webHidden/>
          </w:rPr>
        </w:r>
        <w:r w:rsidRPr="00FA1AB2">
          <w:rPr>
            <w:noProof/>
            <w:webHidden/>
          </w:rPr>
          <w:fldChar w:fldCharType="separate"/>
        </w:r>
        <w:r w:rsidRPr="00FA1AB2">
          <w:rPr>
            <w:noProof/>
            <w:webHidden/>
          </w:rPr>
          <w:t>16</w:t>
        </w:r>
        <w:r w:rsidRPr="00FA1AB2">
          <w:rPr>
            <w:noProof/>
            <w:webHidden/>
          </w:rPr>
          <w:fldChar w:fldCharType="end"/>
        </w:r>
      </w:hyperlink>
    </w:p>
    <w:p w:rsidR="00FA1AB2" w:rsidRPr="00FA1AB2" w:rsidRDefault="00FA1AB2" w:rsidP="00FA1AB2">
      <w:pPr>
        <w:pStyle w:val="20"/>
        <w:rPr>
          <w:noProof/>
        </w:rPr>
      </w:pPr>
      <w:hyperlink w:anchor="_Toc429595517" w:history="1">
        <w:r w:rsidRPr="00FA1AB2">
          <w:rPr>
            <w:rStyle w:val="a6"/>
            <w:rFonts w:ascii="Times New Roman" w:eastAsia="宋体" w:hAnsi="Times New Roman" w:cs="Times New Roman" w:hint="eastAsia"/>
            <w:bCs/>
            <w:noProof/>
          </w:rPr>
          <w:t>（一）</w:t>
        </w:r>
        <w:r w:rsidRPr="00FA1AB2">
          <w:rPr>
            <w:rStyle w:val="a6"/>
            <w:rFonts w:ascii="宋体" w:eastAsia="宋体" w:hAnsi="宋体" w:cs="宋体" w:hint="eastAsia"/>
            <w:bCs/>
            <w:noProof/>
          </w:rPr>
          <w:t>最终模型构建</w:t>
        </w:r>
        <w:r w:rsidRPr="00FA1AB2">
          <w:rPr>
            <w:noProof/>
            <w:webHidden/>
          </w:rPr>
          <w:tab/>
        </w:r>
        <w:r w:rsidRPr="00FA1AB2">
          <w:rPr>
            <w:noProof/>
            <w:webHidden/>
          </w:rPr>
          <w:fldChar w:fldCharType="begin"/>
        </w:r>
        <w:r w:rsidRPr="00FA1AB2">
          <w:rPr>
            <w:noProof/>
            <w:webHidden/>
          </w:rPr>
          <w:instrText xml:space="preserve"> PAGEREF _Toc429595517 \h </w:instrText>
        </w:r>
        <w:r w:rsidRPr="00FA1AB2">
          <w:rPr>
            <w:noProof/>
            <w:webHidden/>
          </w:rPr>
        </w:r>
        <w:r w:rsidRPr="00FA1AB2">
          <w:rPr>
            <w:noProof/>
            <w:webHidden/>
          </w:rPr>
          <w:fldChar w:fldCharType="separate"/>
        </w:r>
        <w:r w:rsidRPr="00FA1AB2">
          <w:rPr>
            <w:noProof/>
            <w:webHidden/>
          </w:rPr>
          <w:t>16</w:t>
        </w:r>
        <w:r w:rsidRPr="00FA1AB2">
          <w:rPr>
            <w:noProof/>
            <w:webHidden/>
          </w:rPr>
          <w:fldChar w:fldCharType="end"/>
        </w:r>
      </w:hyperlink>
    </w:p>
    <w:p w:rsidR="00FA1AB2" w:rsidRPr="00FA1AB2" w:rsidRDefault="00FA1AB2" w:rsidP="00FA1AB2">
      <w:pPr>
        <w:pStyle w:val="20"/>
        <w:rPr>
          <w:noProof/>
        </w:rPr>
      </w:pPr>
      <w:hyperlink w:anchor="_Toc429595518" w:history="1">
        <w:r w:rsidRPr="00FA1AB2">
          <w:rPr>
            <w:rStyle w:val="a6"/>
            <w:rFonts w:ascii="Times New Roman" w:eastAsia="宋体" w:hAnsi="Times New Roman" w:cs="Times New Roman" w:hint="eastAsia"/>
            <w:bCs/>
            <w:noProof/>
          </w:rPr>
          <w:t>（二）</w:t>
        </w:r>
        <w:r w:rsidRPr="00FA1AB2">
          <w:rPr>
            <w:rStyle w:val="a6"/>
            <w:rFonts w:ascii="宋体" w:eastAsia="宋体" w:hAnsi="宋体" w:cs="宋体" w:hint="eastAsia"/>
            <w:bCs/>
            <w:noProof/>
          </w:rPr>
          <w:t>模型分析</w:t>
        </w:r>
        <w:r w:rsidRPr="00FA1AB2">
          <w:rPr>
            <w:noProof/>
            <w:webHidden/>
          </w:rPr>
          <w:tab/>
        </w:r>
        <w:r w:rsidRPr="00FA1AB2">
          <w:rPr>
            <w:noProof/>
            <w:webHidden/>
          </w:rPr>
          <w:fldChar w:fldCharType="begin"/>
        </w:r>
        <w:r w:rsidRPr="00FA1AB2">
          <w:rPr>
            <w:noProof/>
            <w:webHidden/>
          </w:rPr>
          <w:instrText xml:space="preserve"> PAGEREF _Toc429595518 \h </w:instrText>
        </w:r>
        <w:r w:rsidRPr="00FA1AB2">
          <w:rPr>
            <w:noProof/>
            <w:webHidden/>
          </w:rPr>
        </w:r>
        <w:r w:rsidRPr="00FA1AB2">
          <w:rPr>
            <w:noProof/>
            <w:webHidden/>
          </w:rPr>
          <w:fldChar w:fldCharType="separate"/>
        </w:r>
        <w:r w:rsidRPr="00FA1AB2">
          <w:rPr>
            <w:noProof/>
            <w:webHidden/>
          </w:rPr>
          <w:t>17</w:t>
        </w:r>
        <w:r w:rsidRPr="00FA1AB2">
          <w:rPr>
            <w:noProof/>
            <w:webHidden/>
          </w:rPr>
          <w:fldChar w:fldCharType="end"/>
        </w:r>
      </w:hyperlink>
    </w:p>
    <w:p w:rsidR="00FA1AB2" w:rsidRPr="00FA1AB2" w:rsidRDefault="00FA1AB2" w:rsidP="00FA1AB2">
      <w:pPr>
        <w:pStyle w:val="20"/>
        <w:rPr>
          <w:noProof/>
        </w:rPr>
      </w:pPr>
      <w:hyperlink w:anchor="_Toc429595519" w:history="1">
        <w:r w:rsidRPr="00FA1AB2">
          <w:rPr>
            <w:rStyle w:val="a6"/>
            <w:rFonts w:ascii="Times New Roman" w:eastAsia="宋体" w:hAnsi="Times New Roman" w:cs="Times New Roman" w:hint="eastAsia"/>
            <w:bCs/>
            <w:noProof/>
          </w:rPr>
          <w:t>（三）</w:t>
        </w:r>
        <w:r w:rsidRPr="00FA1AB2">
          <w:rPr>
            <w:rStyle w:val="a6"/>
            <w:rFonts w:ascii="宋体" w:eastAsia="宋体" w:hAnsi="宋体" w:cs="宋体" w:hint="eastAsia"/>
            <w:bCs/>
            <w:noProof/>
          </w:rPr>
          <w:t>建议与思考</w:t>
        </w:r>
        <w:r w:rsidRPr="00FA1AB2">
          <w:rPr>
            <w:noProof/>
            <w:webHidden/>
          </w:rPr>
          <w:tab/>
        </w:r>
        <w:r w:rsidRPr="00FA1AB2">
          <w:rPr>
            <w:noProof/>
            <w:webHidden/>
          </w:rPr>
          <w:fldChar w:fldCharType="begin"/>
        </w:r>
        <w:r w:rsidRPr="00FA1AB2">
          <w:rPr>
            <w:noProof/>
            <w:webHidden/>
          </w:rPr>
          <w:instrText xml:space="preserve"> PAGEREF _Toc429595519 \h </w:instrText>
        </w:r>
        <w:r w:rsidRPr="00FA1AB2">
          <w:rPr>
            <w:noProof/>
            <w:webHidden/>
          </w:rPr>
        </w:r>
        <w:r w:rsidRPr="00FA1AB2">
          <w:rPr>
            <w:noProof/>
            <w:webHidden/>
          </w:rPr>
          <w:fldChar w:fldCharType="separate"/>
        </w:r>
        <w:r w:rsidRPr="00FA1AB2">
          <w:rPr>
            <w:noProof/>
            <w:webHidden/>
          </w:rPr>
          <w:t>18</w:t>
        </w:r>
        <w:r w:rsidRPr="00FA1AB2">
          <w:rPr>
            <w:noProof/>
            <w:webHidden/>
          </w:rPr>
          <w:fldChar w:fldCharType="end"/>
        </w:r>
      </w:hyperlink>
    </w:p>
    <w:p w:rsidR="00FA1AB2" w:rsidRPr="00FA1AB2" w:rsidRDefault="00FA1AB2" w:rsidP="00FA1AB2">
      <w:pPr>
        <w:pStyle w:val="1"/>
        <w:spacing w:line="360" w:lineRule="auto"/>
        <w:rPr>
          <w:noProof/>
        </w:rPr>
      </w:pPr>
      <w:hyperlink w:anchor="_Toc429595520" w:history="1">
        <w:r w:rsidRPr="00FA1AB2">
          <w:rPr>
            <w:rStyle w:val="a6"/>
            <w:rFonts w:ascii="Times New Roman" w:eastAsia="宋体" w:hAnsi="Times New Roman" w:cs="Times New Roman" w:hint="eastAsia"/>
            <w:bCs/>
            <w:noProof/>
          </w:rPr>
          <w:t>五、</w:t>
        </w:r>
        <w:r w:rsidRPr="00FA1AB2">
          <w:rPr>
            <w:rStyle w:val="a6"/>
            <w:rFonts w:ascii="宋体" w:eastAsia="宋体" w:hAnsi="宋体" w:cs="宋体" w:hint="eastAsia"/>
            <w:bCs/>
            <w:noProof/>
          </w:rPr>
          <w:t>结束语</w:t>
        </w:r>
        <w:r w:rsidRPr="00FA1AB2">
          <w:rPr>
            <w:noProof/>
            <w:webHidden/>
          </w:rPr>
          <w:tab/>
        </w:r>
        <w:r w:rsidRPr="00FA1AB2">
          <w:rPr>
            <w:noProof/>
            <w:webHidden/>
          </w:rPr>
          <w:fldChar w:fldCharType="begin"/>
        </w:r>
        <w:r w:rsidRPr="00FA1AB2">
          <w:rPr>
            <w:noProof/>
            <w:webHidden/>
          </w:rPr>
          <w:instrText xml:space="preserve"> PAGEREF _Toc429595520 \h </w:instrText>
        </w:r>
        <w:r w:rsidRPr="00FA1AB2">
          <w:rPr>
            <w:noProof/>
            <w:webHidden/>
          </w:rPr>
        </w:r>
        <w:r w:rsidRPr="00FA1AB2">
          <w:rPr>
            <w:noProof/>
            <w:webHidden/>
          </w:rPr>
          <w:fldChar w:fldCharType="separate"/>
        </w:r>
        <w:r w:rsidRPr="00FA1AB2">
          <w:rPr>
            <w:noProof/>
            <w:webHidden/>
          </w:rPr>
          <w:t>19</w:t>
        </w:r>
        <w:r w:rsidRPr="00FA1AB2">
          <w:rPr>
            <w:noProof/>
            <w:webHidden/>
          </w:rPr>
          <w:fldChar w:fldCharType="end"/>
        </w:r>
      </w:hyperlink>
    </w:p>
    <w:p w:rsidR="00FA1AB2" w:rsidRPr="00FA1AB2" w:rsidRDefault="00FA1AB2" w:rsidP="00FA1AB2">
      <w:pPr>
        <w:pStyle w:val="1"/>
        <w:spacing w:line="360" w:lineRule="auto"/>
        <w:rPr>
          <w:noProof/>
        </w:rPr>
      </w:pPr>
      <w:hyperlink w:anchor="_Toc429595521" w:history="1">
        <w:r w:rsidRPr="00FA1AB2">
          <w:rPr>
            <w:rStyle w:val="a6"/>
            <w:rFonts w:ascii="Times New Roman" w:eastAsia="宋体" w:hAnsi="Times New Roman" w:cs="Times New Roman" w:hint="eastAsia"/>
            <w:bCs/>
            <w:noProof/>
          </w:rPr>
          <w:t>六、</w:t>
        </w:r>
        <w:r w:rsidRPr="00FA1AB2">
          <w:rPr>
            <w:rStyle w:val="a6"/>
            <w:rFonts w:ascii="宋体" w:eastAsia="宋体" w:hAnsi="宋体" w:cs="宋体" w:hint="eastAsia"/>
            <w:bCs/>
            <w:noProof/>
          </w:rPr>
          <w:t>参考文献</w:t>
        </w:r>
        <w:r w:rsidRPr="00FA1AB2">
          <w:rPr>
            <w:noProof/>
            <w:webHidden/>
          </w:rPr>
          <w:tab/>
        </w:r>
        <w:r w:rsidRPr="00FA1AB2">
          <w:rPr>
            <w:noProof/>
            <w:webHidden/>
          </w:rPr>
          <w:fldChar w:fldCharType="begin"/>
        </w:r>
        <w:r w:rsidRPr="00FA1AB2">
          <w:rPr>
            <w:noProof/>
            <w:webHidden/>
          </w:rPr>
          <w:instrText xml:space="preserve"> PAGEREF _Toc429595521 \h </w:instrText>
        </w:r>
        <w:r w:rsidRPr="00FA1AB2">
          <w:rPr>
            <w:noProof/>
            <w:webHidden/>
          </w:rPr>
        </w:r>
        <w:r w:rsidRPr="00FA1AB2">
          <w:rPr>
            <w:noProof/>
            <w:webHidden/>
          </w:rPr>
          <w:fldChar w:fldCharType="separate"/>
        </w:r>
        <w:r w:rsidRPr="00FA1AB2">
          <w:rPr>
            <w:noProof/>
            <w:webHidden/>
          </w:rPr>
          <w:t>20</w:t>
        </w:r>
        <w:r w:rsidRPr="00FA1AB2">
          <w:rPr>
            <w:noProof/>
            <w:webHidden/>
          </w:rPr>
          <w:fldChar w:fldCharType="end"/>
        </w:r>
      </w:hyperlink>
    </w:p>
    <w:p w:rsidR="00FA1AB2" w:rsidRPr="00FA1AB2" w:rsidRDefault="00FA1AB2" w:rsidP="00FA1AB2">
      <w:pPr>
        <w:pStyle w:val="1"/>
        <w:spacing w:line="360" w:lineRule="auto"/>
        <w:rPr>
          <w:noProof/>
        </w:rPr>
      </w:pPr>
      <w:hyperlink w:anchor="_Toc429595522" w:history="1">
        <w:r w:rsidRPr="00FA1AB2">
          <w:rPr>
            <w:rStyle w:val="a6"/>
            <w:rFonts w:ascii="Times New Roman" w:eastAsia="宋体" w:hAnsi="Times New Roman" w:cs="Times New Roman" w:hint="eastAsia"/>
            <w:bCs/>
            <w:noProof/>
          </w:rPr>
          <w:t>七、</w:t>
        </w:r>
        <w:r w:rsidRPr="00FA1AB2">
          <w:rPr>
            <w:rStyle w:val="a6"/>
            <w:rFonts w:ascii="宋体" w:eastAsia="宋体" w:hAnsi="宋体" w:cs="宋体" w:hint="eastAsia"/>
            <w:bCs/>
            <w:noProof/>
          </w:rPr>
          <w:t>附录</w:t>
        </w:r>
        <w:r w:rsidRPr="00FA1AB2">
          <w:rPr>
            <w:noProof/>
            <w:webHidden/>
          </w:rPr>
          <w:tab/>
        </w:r>
        <w:r w:rsidRPr="00FA1AB2">
          <w:rPr>
            <w:noProof/>
            <w:webHidden/>
          </w:rPr>
          <w:fldChar w:fldCharType="begin"/>
        </w:r>
        <w:r w:rsidRPr="00FA1AB2">
          <w:rPr>
            <w:noProof/>
            <w:webHidden/>
          </w:rPr>
          <w:instrText xml:space="preserve"> PAGEREF _Toc429595522 \h </w:instrText>
        </w:r>
        <w:r w:rsidRPr="00FA1AB2">
          <w:rPr>
            <w:noProof/>
            <w:webHidden/>
          </w:rPr>
        </w:r>
        <w:r w:rsidRPr="00FA1AB2">
          <w:rPr>
            <w:noProof/>
            <w:webHidden/>
          </w:rPr>
          <w:fldChar w:fldCharType="separate"/>
        </w:r>
        <w:r w:rsidRPr="00FA1AB2">
          <w:rPr>
            <w:noProof/>
            <w:webHidden/>
          </w:rPr>
          <w:t>20</w:t>
        </w:r>
        <w:r w:rsidRPr="00FA1AB2">
          <w:rPr>
            <w:noProof/>
            <w:webHidden/>
          </w:rPr>
          <w:fldChar w:fldCharType="end"/>
        </w:r>
      </w:hyperlink>
    </w:p>
    <w:p w:rsidR="00FA1AB2" w:rsidRPr="00FA1AB2" w:rsidRDefault="00FA1AB2" w:rsidP="00FA1AB2">
      <w:pPr>
        <w:pStyle w:val="20"/>
        <w:rPr>
          <w:noProof/>
        </w:rPr>
      </w:pPr>
      <w:hyperlink w:anchor="_Toc429595523" w:history="1">
        <w:r w:rsidRPr="00FA1AB2">
          <w:rPr>
            <w:rStyle w:val="a6"/>
            <w:rFonts w:ascii="Times New Roman" w:eastAsia="宋体" w:hAnsi="Times New Roman" w:cs="Times New Roman" w:hint="eastAsia"/>
            <w:bCs/>
            <w:noProof/>
          </w:rPr>
          <w:t>（一）</w:t>
        </w:r>
        <w:r w:rsidRPr="00FA1AB2">
          <w:rPr>
            <w:rStyle w:val="a6"/>
            <w:rFonts w:ascii="宋体" w:eastAsia="宋体" w:hAnsi="宋体" w:cs="宋体" w:hint="eastAsia"/>
            <w:bCs/>
            <w:noProof/>
          </w:rPr>
          <w:t>调查问卷</w:t>
        </w:r>
        <w:r w:rsidRPr="00FA1AB2">
          <w:rPr>
            <w:noProof/>
            <w:webHidden/>
          </w:rPr>
          <w:tab/>
        </w:r>
        <w:r w:rsidRPr="00FA1AB2">
          <w:rPr>
            <w:noProof/>
            <w:webHidden/>
          </w:rPr>
          <w:fldChar w:fldCharType="begin"/>
        </w:r>
        <w:r w:rsidRPr="00FA1AB2">
          <w:rPr>
            <w:noProof/>
            <w:webHidden/>
          </w:rPr>
          <w:instrText xml:space="preserve"> PAGEREF _Toc429595523 \h </w:instrText>
        </w:r>
        <w:r w:rsidRPr="00FA1AB2">
          <w:rPr>
            <w:noProof/>
            <w:webHidden/>
          </w:rPr>
        </w:r>
        <w:r w:rsidRPr="00FA1AB2">
          <w:rPr>
            <w:noProof/>
            <w:webHidden/>
          </w:rPr>
          <w:fldChar w:fldCharType="separate"/>
        </w:r>
        <w:r w:rsidRPr="00FA1AB2">
          <w:rPr>
            <w:noProof/>
            <w:webHidden/>
          </w:rPr>
          <w:t>20</w:t>
        </w:r>
        <w:r w:rsidRPr="00FA1AB2">
          <w:rPr>
            <w:noProof/>
            <w:webHidden/>
          </w:rPr>
          <w:fldChar w:fldCharType="end"/>
        </w:r>
      </w:hyperlink>
    </w:p>
    <w:p w:rsidR="00FA1AB2" w:rsidRPr="00FA1AB2" w:rsidRDefault="00FA1AB2" w:rsidP="00FA1AB2">
      <w:pPr>
        <w:pStyle w:val="20"/>
        <w:rPr>
          <w:noProof/>
        </w:rPr>
      </w:pPr>
      <w:hyperlink w:anchor="_Toc429595524" w:history="1">
        <w:r w:rsidRPr="00FA1AB2">
          <w:rPr>
            <w:rStyle w:val="a6"/>
            <w:rFonts w:ascii="宋体" w:eastAsia="宋体" w:hAnsi="宋体" w:cs="宋体" w:hint="eastAsia"/>
            <w:noProof/>
          </w:rPr>
          <w:t>（二）问卷主观题答案汇总</w:t>
        </w:r>
        <w:r w:rsidRPr="00FA1AB2">
          <w:rPr>
            <w:noProof/>
            <w:webHidden/>
          </w:rPr>
          <w:tab/>
        </w:r>
        <w:r w:rsidRPr="00FA1AB2">
          <w:rPr>
            <w:noProof/>
            <w:webHidden/>
          </w:rPr>
          <w:fldChar w:fldCharType="begin"/>
        </w:r>
        <w:r w:rsidRPr="00FA1AB2">
          <w:rPr>
            <w:noProof/>
            <w:webHidden/>
          </w:rPr>
          <w:instrText xml:space="preserve"> PAGEREF _Toc429595524 \h </w:instrText>
        </w:r>
        <w:r w:rsidRPr="00FA1AB2">
          <w:rPr>
            <w:noProof/>
            <w:webHidden/>
          </w:rPr>
        </w:r>
        <w:r w:rsidRPr="00FA1AB2">
          <w:rPr>
            <w:noProof/>
            <w:webHidden/>
          </w:rPr>
          <w:fldChar w:fldCharType="separate"/>
        </w:r>
        <w:r w:rsidRPr="00FA1AB2">
          <w:rPr>
            <w:noProof/>
            <w:webHidden/>
          </w:rPr>
          <w:t>22</w:t>
        </w:r>
        <w:r w:rsidRPr="00FA1AB2">
          <w:rPr>
            <w:noProof/>
            <w:webHidden/>
          </w:rPr>
          <w:fldChar w:fldCharType="end"/>
        </w:r>
      </w:hyperlink>
    </w:p>
    <w:p w:rsidR="00FA1AB2" w:rsidRDefault="00FA1AB2" w:rsidP="00FA1AB2">
      <w:pPr>
        <w:pStyle w:val="20"/>
        <w:rPr>
          <w:noProof/>
        </w:rPr>
      </w:pPr>
      <w:hyperlink w:anchor="_Toc429595525" w:history="1">
        <w:r w:rsidRPr="00FA1AB2">
          <w:rPr>
            <w:rStyle w:val="a6"/>
            <w:rFonts w:ascii="宋体" w:eastAsia="宋体" w:hAnsi="宋体" w:cs="宋体" w:hint="eastAsia"/>
            <w:noProof/>
            <w:kern w:val="0"/>
          </w:rPr>
          <w:t>（三）</w:t>
        </w:r>
        <w:r w:rsidRPr="00FA1AB2">
          <w:rPr>
            <w:rStyle w:val="a6"/>
            <w:rFonts w:ascii="宋体" w:eastAsia="宋体" w:hAnsi="宋体" w:cs="宋体" w:hint="eastAsia"/>
            <w:noProof/>
          </w:rPr>
          <w:t>访谈</w:t>
        </w:r>
        <w:r w:rsidRPr="00FA1AB2">
          <w:rPr>
            <w:noProof/>
            <w:webHidden/>
          </w:rPr>
          <w:tab/>
        </w:r>
        <w:r w:rsidRPr="00FA1AB2">
          <w:rPr>
            <w:noProof/>
            <w:webHidden/>
          </w:rPr>
          <w:fldChar w:fldCharType="begin"/>
        </w:r>
        <w:r w:rsidRPr="00FA1AB2">
          <w:rPr>
            <w:noProof/>
            <w:webHidden/>
          </w:rPr>
          <w:instrText xml:space="preserve"> PAGEREF _Toc429595525 \h </w:instrText>
        </w:r>
        <w:r w:rsidRPr="00FA1AB2">
          <w:rPr>
            <w:noProof/>
            <w:webHidden/>
          </w:rPr>
        </w:r>
        <w:r w:rsidRPr="00FA1AB2">
          <w:rPr>
            <w:noProof/>
            <w:webHidden/>
          </w:rPr>
          <w:fldChar w:fldCharType="separate"/>
        </w:r>
        <w:r w:rsidRPr="00FA1AB2">
          <w:rPr>
            <w:noProof/>
            <w:webHidden/>
          </w:rPr>
          <w:t>23</w:t>
        </w:r>
        <w:r w:rsidRPr="00FA1AB2">
          <w:rPr>
            <w:noProof/>
            <w:webHidden/>
          </w:rPr>
          <w:fldChar w:fldCharType="end"/>
        </w:r>
      </w:hyperlink>
    </w:p>
    <w:p w:rsidR="00C203F2" w:rsidRPr="00073017" w:rsidRDefault="00C203F2" w:rsidP="00C203F2">
      <w:pPr>
        <w:rPr>
          <w:rFonts w:ascii="宋体" w:eastAsia="宋体" w:hAnsi="宋体" w:cs="宋体"/>
          <w:b/>
          <w:bCs/>
          <w:sz w:val="32"/>
          <w:szCs w:val="32"/>
        </w:rPr>
        <w:sectPr w:rsidR="00C203F2" w:rsidRPr="00073017" w:rsidSect="009C7E81">
          <w:footerReference w:type="default" r:id="rId12"/>
          <w:pgSz w:w="11906" w:h="16838"/>
          <w:pgMar w:top="1440" w:right="1800" w:bottom="1440" w:left="1800" w:header="720" w:footer="720" w:gutter="0"/>
          <w:pgNumType w:start="1"/>
          <w:cols w:space="720"/>
          <w:titlePg/>
          <w:docGrid w:type="lines" w:linePitch="312"/>
        </w:sectPr>
      </w:pPr>
      <w:r>
        <w:rPr>
          <w:rFonts w:ascii="宋体" w:eastAsia="宋体" w:hAnsi="宋体" w:cs="宋体"/>
          <w:b/>
          <w:bCs/>
          <w:sz w:val="32"/>
          <w:szCs w:val="32"/>
        </w:rPr>
        <w:fldChar w:fldCharType="end"/>
      </w:r>
    </w:p>
    <w:p w:rsidR="00073017" w:rsidRPr="00073017" w:rsidRDefault="00073017" w:rsidP="00073017">
      <w:pPr>
        <w:spacing w:line="360" w:lineRule="auto"/>
        <w:rPr>
          <w:rFonts w:ascii="宋体" w:eastAsia="宋体" w:hAnsi="宋体" w:cs="宋体"/>
          <w:b/>
          <w:bCs/>
          <w:szCs w:val="21"/>
        </w:rPr>
      </w:pPr>
      <w:r w:rsidRPr="00073017">
        <w:rPr>
          <w:rFonts w:ascii="宋体" w:eastAsia="宋体" w:hAnsi="宋体" w:cs="宋体" w:hint="eastAsia"/>
          <w:b/>
          <w:bCs/>
          <w:szCs w:val="21"/>
        </w:rPr>
        <w:lastRenderedPageBreak/>
        <w:t>【摘要】</w:t>
      </w:r>
    </w:p>
    <w:p w:rsidR="00073017" w:rsidRPr="00073017" w:rsidRDefault="00073017" w:rsidP="00073017">
      <w:pPr>
        <w:spacing w:line="360" w:lineRule="auto"/>
        <w:rPr>
          <w:rFonts w:ascii="Calibri" w:eastAsia="宋体" w:hAnsi="Calibri" w:cs="宋体" w:hint="eastAsia"/>
          <w:b/>
          <w:bCs/>
          <w:szCs w:val="21"/>
        </w:rPr>
      </w:pPr>
      <w:r w:rsidRPr="00073017">
        <w:rPr>
          <w:rFonts w:ascii="宋体" w:eastAsia="宋体" w:hAnsi="宋体" w:cs="宋体" w:hint="eastAsia"/>
          <w:b/>
          <w:bCs/>
          <w:szCs w:val="21"/>
        </w:rPr>
        <w:t xml:space="preserve">    面对当前在大学校园里逐渐火起来</w:t>
      </w:r>
      <w:proofErr w:type="gramStart"/>
      <w:r w:rsidRPr="00073017">
        <w:rPr>
          <w:rFonts w:ascii="宋体" w:eastAsia="宋体" w:hAnsi="宋体" w:cs="宋体" w:hint="eastAsia"/>
          <w:b/>
          <w:bCs/>
          <w:szCs w:val="21"/>
        </w:rPr>
        <w:t>的网贷现象</w:t>
      </w:r>
      <w:proofErr w:type="gramEnd"/>
      <w:r w:rsidRPr="00073017">
        <w:rPr>
          <w:rFonts w:ascii="宋体" w:eastAsia="宋体" w:hAnsi="宋体" w:cs="宋体" w:hint="eastAsia"/>
          <w:b/>
          <w:bCs/>
          <w:szCs w:val="21"/>
        </w:rPr>
        <w:t>，大部分学生感到好奇，想尝试一番，但是又有人</w:t>
      </w:r>
      <w:proofErr w:type="gramStart"/>
      <w:r w:rsidRPr="00073017">
        <w:rPr>
          <w:rFonts w:ascii="宋体" w:eastAsia="宋体" w:hAnsi="宋体" w:cs="宋体" w:hint="eastAsia"/>
          <w:b/>
          <w:bCs/>
          <w:szCs w:val="21"/>
        </w:rPr>
        <w:t>认为网贷利率</w:t>
      </w:r>
      <w:proofErr w:type="gramEnd"/>
      <w:r w:rsidRPr="00073017">
        <w:rPr>
          <w:rFonts w:ascii="宋体" w:eastAsia="宋体" w:hAnsi="宋体" w:cs="宋体" w:hint="eastAsia"/>
          <w:b/>
          <w:bCs/>
          <w:szCs w:val="21"/>
        </w:rPr>
        <w:t>太高，对学生来说负担太重，引起广泛的讨论。好奇生活中的新鲜事物，我们希望了解</w:t>
      </w:r>
      <w:proofErr w:type="gramStart"/>
      <w:r w:rsidRPr="00073017">
        <w:rPr>
          <w:rFonts w:ascii="宋体" w:eastAsia="宋体" w:hAnsi="宋体" w:cs="宋体" w:hint="eastAsia"/>
          <w:b/>
          <w:bCs/>
          <w:szCs w:val="21"/>
        </w:rPr>
        <w:t>网贷相关</w:t>
      </w:r>
      <w:proofErr w:type="gramEnd"/>
      <w:r w:rsidRPr="00073017">
        <w:rPr>
          <w:rFonts w:ascii="宋体" w:eastAsia="宋体" w:hAnsi="宋体" w:cs="宋体" w:hint="eastAsia"/>
          <w:b/>
          <w:bCs/>
          <w:szCs w:val="21"/>
        </w:rPr>
        <w:t>信息，同时运用自己的专业知识，在深入</w:t>
      </w:r>
      <w:proofErr w:type="gramStart"/>
      <w:r w:rsidRPr="00073017">
        <w:rPr>
          <w:rFonts w:ascii="宋体" w:eastAsia="宋体" w:hAnsi="宋体" w:cs="宋体" w:hint="eastAsia"/>
          <w:b/>
          <w:bCs/>
          <w:szCs w:val="21"/>
        </w:rPr>
        <w:t>了解网贷的</w:t>
      </w:r>
      <w:proofErr w:type="gramEnd"/>
      <w:r w:rsidRPr="00073017">
        <w:rPr>
          <w:rFonts w:ascii="宋体" w:eastAsia="宋体" w:hAnsi="宋体" w:cs="宋体" w:hint="eastAsia"/>
          <w:b/>
          <w:bCs/>
          <w:szCs w:val="21"/>
        </w:rPr>
        <w:t>同时，尝试着去分析网贷，根据相关的数据验证理论与生活的相互性。针对热门话题提出自己的看法，并计划一次实际可行的调研方案。</w:t>
      </w:r>
    </w:p>
    <w:p w:rsidR="00073017" w:rsidRPr="00073017" w:rsidRDefault="00073017" w:rsidP="00073017">
      <w:pPr>
        <w:spacing w:line="360" w:lineRule="auto"/>
        <w:rPr>
          <w:rFonts w:ascii="Calibri" w:eastAsia="宋体" w:hAnsi="Calibri" w:cs="宋体"/>
          <w:b/>
          <w:bCs/>
          <w:szCs w:val="21"/>
        </w:rPr>
      </w:pPr>
      <w:r w:rsidRPr="00073017">
        <w:rPr>
          <w:rFonts w:ascii="宋体" w:eastAsia="宋体" w:hAnsi="宋体" w:cs="宋体" w:hint="eastAsia"/>
          <w:b/>
          <w:bCs/>
          <w:szCs w:val="21"/>
        </w:rPr>
        <w:t>【关键词】</w:t>
      </w:r>
      <w:r w:rsidR="00C203F2">
        <w:rPr>
          <w:rFonts w:ascii="宋体" w:eastAsia="宋体" w:hAnsi="宋体" w:cs="宋体" w:hint="eastAsia"/>
          <w:b/>
          <w:bCs/>
          <w:szCs w:val="21"/>
        </w:rPr>
        <w:t xml:space="preserve"> </w:t>
      </w:r>
      <w:proofErr w:type="gramStart"/>
      <w:r w:rsidRPr="00073017">
        <w:rPr>
          <w:rFonts w:ascii="宋体" w:eastAsia="宋体" w:hAnsi="宋体" w:cs="宋体" w:hint="eastAsia"/>
          <w:b/>
          <w:bCs/>
          <w:szCs w:val="21"/>
        </w:rPr>
        <w:t>网贷</w:t>
      </w:r>
      <w:proofErr w:type="gramEnd"/>
      <w:r w:rsidRPr="00073017">
        <w:rPr>
          <w:rFonts w:ascii="Calibri" w:eastAsia="宋体" w:hAnsi="Calibri" w:cs="宋体"/>
          <w:b/>
          <w:bCs/>
          <w:szCs w:val="21"/>
        </w:rPr>
        <w:t xml:space="preserve"> </w:t>
      </w:r>
      <w:r w:rsidRPr="00073017">
        <w:rPr>
          <w:rFonts w:ascii="宋体" w:eastAsia="宋体" w:hAnsi="宋体" w:cs="宋体" w:hint="eastAsia"/>
          <w:b/>
          <w:bCs/>
          <w:szCs w:val="21"/>
        </w:rPr>
        <w:t>大学生</w:t>
      </w:r>
      <w:r w:rsidRPr="00073017">
        <w:rPr>
          <w:rFonts w:ascii="Calibri" w:eastAsia="宋体" w:hAnsi="Calibri" w:cs="宋体"/>
          <w:b/>
          <w:bCs/>
          <w:szCs w:val="21"/>
        </w:rPr>
        <w:t xml:space="preserve"> </w:t>
      </w:r>
      <w:r w:rsidRPr="00073017">
        <w:rPr>
          <w:rFonts w:ascii="宋体" w:eastAsia="宋体" w:hAnsi="宋体" w:cs="宋体" w:hint="eastAsia"/>
          <w:b/>
          <w:bCs/>
          <w:szCs w:val="21"/>
        </w:rPr>
        <w:t>可行</w:t>
      </w:r>
    </w:p>
    <w:p w:rsidR="00073017" w:rsidRPr="00073017" w:rsidRDefault="00073017" w:rsidP="00073017">
      <w:pPr>
        <w:spacing w:line="360" w:lineRule="auto"/>
        <w:rPr>
          <w:rFonts w:ascii="宋体" w:eastAsia="宋体" w:hAnsi="宋体" w:cs="宋体"/>
          <w:sz w:val="24"/>
          <w:szCs w:val="24"/>
        </w:rPr>
      </w:pPr>
      <w:r w:rsidRPr="00073017">
        <w:rPr>
          <w:rFonts w:ascii="宋体" w:eastAsia="宋体" w:hAnsi="宋体" w:cs="宋体" w:hint="eastAsia"/>
          <w:sz w:val="24"/>
          <w:szCs w:val="24"/>
        </w:rPr>
        <w:t xml:space="preserve"> </w:t>
      </w:r>
    </w:p>
    <w:bookmarkStart w:id="0" w:name="_Toc19583"/>
    <w:bookmarkStart w:id="1" w:name="_Toc7019"/>
    <w:bookmarkEnd w:id="0"/>
    <w:bookmarkEnd w:id="1"/>
    <w:p w:rsidR="00073017" w:rsidRPr="00073017" w:rsidRDefault="00073017" w:rsidP="00073017">
      <w:pPr>
        <w:spacing w:line="360" w:lineRule="auto"/>
        <w:outlineLvl w:val="0"/>
        <w:rPr>
          <w:rFonts w:ascii="宋体" w:eastAsia="宋体" w:hAnsi="宋体" w:cs="宋体" w:hint="eastAsia"/>
          <w:b/>
          <w:bCs/>
          <w:szCs w:val="21"/>
        </w:rPr>
      </w:pPr>
      <w:r w:rsidRPr="00073017">
        <w:rPr>
          <w:rFonts w:ascii="Calibri" w:eastAsia="宋体" w:hAnsi="Calibri" w:cs="宋体"/>
          <w:szCs w:val="21"/>
        </w:rPr>
        <w:fldChar w:fldCharType="begin"/>
      </w:r>
      <w:r w:rsidRPr="00073017">
        <w:rPr>
          <w:rFonts w:ascii="Calibri" w:eastAsia="宋体" w:hAnsi="Calibri" w:cs="宋体"/>
          <w:szCs w:val="21"/>
        </w:rPr>
        <w:instrText xml:space="preserve"> HYPERLINK "" \l "_Toc32668_" </w:instrText>
      </w:r>
      <w:r w:rsidRPr="00073017">
        <w:rPr>
          <w:rFonts w:ascii="Calibri" w:eastAsia="宋体" w:hAnsi="Calibri" w:cs="宋体"/>
          <w:szCs w:val="21"/>
        </w:rPr>
        <w:fldChar w:fldCharType="separate"/>
      </w:r>
      <w:bookmarkStart w:id="2" w:name="_Toc429595505"/>
      <w:r w:rsidRPr="00073017">
        <w:rPr>
          <w:rFonts w:ascii="宋体" w:eastAsia="宋体" w:hAnsi="宋体" w:cs="宋体" w:hint="eastAsia"/>
          <w:b/>
          <w:bCs/>
          <w:szCs w:val="21"/>
        </w:rPr>
        <w:t>一、导言</w:t>
      </w:r>
      <w:bookmarkEnd w:id="2"/>
      <w:r w:rsidRPr="00073017">
        <w:rPr>
          <w:rFonts w:ascii="Calibri" w:eastAsia="宋体" w:hAnsi="Calibri" w:cs="宋体"/>
          <w:szCs w:val="21"/>
        </w:rPr>
        <w:fldChar w:fldCharType="end"/>
      </w:r>
    </w:p>
    <w:p w:rsidR="00073017" w:rsidRPr="00073017" w:rsidRDefault="00073017" w:rsidP="00073017">
      <w:pPr>
        <w:spacing w:line="360" w:lineRule="auto"/>
        <w:outlineLvl w:val="1"/>
        <w:rPr>
          <w:rFonts w:ascii="宋体" w:eastAsia="宋体" w:hAnsi="宋体" w:cs="宋体" w:hint="eastAsia"/>
          <w:b/>
          <w:bCs/>
          <w:szCs w:val="21"/>
        </w:rPr>
      </w:pPr>
      <w:bookmarkStart w:id="3" w:name="_Toc3237"/>
      <w:bookmarkStart w:id="4" w:name="_Toc9089"/>
      <w:bookmarkStart w:id="5" w:name="_Toc8124"/>
      <w:bookmarkStart w:id="6" w:name="_Toc702"/>
      <w:bookmarkStart w:id="7" w:name="_Toc429595506"/>
      <w:bookmarkEnd w:id="3"/>
      <w:bookmarkEnd w:id="4"/>
      <w:bookmarkEnd w:id="5"/>
      <w:r w:rsidRPr="00073017">
        <w:rPr>
          <w:rFonts w:ascii="宋体" w:eastAsia="宋体" w:hAnsi="宋体" w:cs="宋体" w:hint="eastAsia"/>
          <w:b/>
          <w:bCs/>
          <w:szCs w:val="21"/>
        </w:rPr>
        <w:t>（一）P2P网络贷款</w:t>
      </w:r>
      <w:bookmarkEnd w:id="6"/>
      <w:r w:rsidRPr="00073017">
        <w:rPr>
          <w:rFonts w:ascii="宋体" w:eastAsia="宋体" w:hAnsi="宋体" w:cs="宋体" w:hint="eastAsia"/>
          <w:b/>
          <w:bCs/>
          <w:szCs w:val="21"/>
        </w:rPr>
        <w:t>概念</w:t>
      </w:r>
      <w:bookmarkEnd w:id="7"/>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 xml:space="preserve">     P2P网络贷款(Peer-to-peer lending)，即点对点信贷，国内又称“人人贷”，最早由尤努斯教授与英国的</w:t>
      </w:r>
      <w:proofErr w:type="spellStart"/>
      <w:r w:rsidRPr="00073017">
        <w:rPr>
          <w:rFonts w:ascii="宋体" w:eastAsia="宋体" w:hAnsi="宋体" w:cs="宋体" w:hint="eastAsia"/>
          <w:szCs w:val="21"/>
        </w:rPr>
        <w:t>Zopa</w:t>
      </w:r>
      <w:proofErr w:type="spellEnd"/>
      <w:r w:rsidRPr="00073017">
        <w:rPr>
          <w:rFonts w:ascii="宋体" w:eastAsia="宋体" w:hAnsi="宋体" w:cs="宋体" w:hint="eastAsia"/>
          <w:szCs w:val="21"/>
        </w:rPr>
        <w:t>提出。P2P网络贷款是指个人或法人通过独立的第三方网络平台相互信贷。即由P2P</w:t>
      </w:r>
      <w:proofErr w:type="gramStart"/>
      <w:r w:rsidRPr="00073017">
        <w:rPr>
          <w:rFonts w:ascii="宋体" w:eastAsia="宋体" w:hAnsi="宋体" w:cs="宋体" w:hint="eastAsia"/>
          <w:szCs w:val="21"/>
        </w:rPr>
        <w:t>网贷平台</w:t>
      </w:r>
      <w:proofErr w:type="gramEnd"/>
      <w:r w:rsidRPr="00073017">
        <w:rPr>
          <w:rFonts w:ascii="宋体" w:eastAsia="宋体" w:hAnsi="宋体" w:cs="宋体" w:hint="eastAsia"/>
          <w:szCs w:val="21"/>
        </w:rPr>
        <w:t>作为中介平台，借款人在平台发放借款标，投资者进行竞标向借款人放款的行为。这种债务债权的形成脱离了银行等传统的融资媒介，资金出借人可以明确地获知借款人的信息和资金的流向。在P2P</w:t>
      </w:r>
      <w:proofErr w:type="gramStart"/>
      <w:r w:rsidRPr="00073017">
        <w:rPr>
          <w:rFonts w:ascii="宋体" w:eastAsia="宋体" w:hAnsi="宋体" w:cs="宋体" w:hint="eastAsia"/>
          <w:szCs w:val="21"/>
        </w:rPr>
        <w:t>网贷模式</w:t>
      </w:r>
      <w:proofErr w:type="gramEnd"/>
      <w:r w:rsidRPr="00073017">
        <w:rPr>
          <w:rFonts w:ascii="宋体" w:eastAsia="宋体" w:hAnsi="宋体" w:cs="宋体" w:hint="eastAsia"/>
          <w:szCs w:val="21"/>
        </w:rPr>
        <w:t>中，P2P</w:t>
      </w:r>
      <w:proofErr w:type="gramStart"/>
      <w:r w:rsidRPr="00073017">
        <w:rPr>
          <w:rFonts w:ascii="宋体" w:eastAsia="宋体" w:hAnsi="宋体" w:cs="宋体" w:hint="eastAsia"/>
          <w:szCs w:val="21"/>
        </w:rPr>
        <w:t>网贷平台</w:t>
      </w:r>
      <w:proofErr w:type="gramEnd"/>
      <w:r w:rsidRPr="00073017">
        <w:rPr>
          <w:rFonts w:ascii="宋体" w:eastAsia="宋体" w:hAnsi="宋体" w:cs="宋体" w:hint="eastAsia"/>
          <w:szCs w:val="21"/>
        </w:rPr>
        <w:t>在借贷双方中充当服务中介的角色，通过安排多位出借人共同分担一笔借款额度来来分散风险。同时也可以帮助借款人以比较</w:t>
      </w:r>
      <w:proofErr w:type="gramStart"/>
      <w:r w:rsidRPr="00073017">
        <w:rPr>
          <w:rFonts w:ascii="宋体" w:eastAsia="宋体" w:hAnsi="宋体" w:cs="宋体" w:hint="eastAsia"/>
          <w:szCs w:val="21"/>
        </w:rPr>
        <w:t>优具体</w:t>
      </w:r>
      <w:proofErr w:type="gramEnd"/>
      <w:r w:rsidRPr="00073017">
        <w:rPr>
          <w:rFonts w:ascii="宋体" w:eastAsia="宋体" w:hAnsi="宋体" w:cs="宋体" w:hint="eastAsia"/>
          <w:szCs w:val="21"/>
        </w:rPr>
        <w:t>服务形式可能包括借贷信息公布、信用审核、法律手续、投资咨询、逾期贷款追偿以及其他增值服务等，但不作为借贷资金的债权债务方，不得占据、集取、挪用、控制客户的出资和还贷资金。</w:t>
      </w:r>
    </w:p>
    <w:p w:rsidR="00073017" w:rsidRPr="00073017" w:rsidRDefault="00073017" w:rsidP="00073017">
      <w:pPr>
        <w:spacing w:line="360" w:lineRule="auto"/>
        <w:outlineLvl w:val="1"/>
        <w:rPr>
          <w:rFonts w:ascii="宋体" w:eastAsia="宋体" w:hAnsi="宋体" w:cs="宋体" w:hint="eastAsia"/>
          <w:szCs w:val="21"/>
        </w:rPr>
      </w:pPr>
      <w:bookmarkStart w:id="8" w:name="_Toc18117"/>
      <w:bookmarkStart w:id="9" w:name="_Toc32722"/>
      <w:bookmarkStart w:id="10" w:name="_Toc429595507"/>
      <w:bookmarkEnd w:id="8"/>
      <w:r w:rsidRPr="00073017">
        <w:rPr>
          <w:rFonts w:ascii="宋体" w:eastAsia="宋体" w:hAnsi="宋体" w:cs="宋体" w:hint="eastAsia"/>
          <w:b/>
          <w:bCs/>
          <w:szCs w:val="21"/>
        </w:rPr>
        <w:t>（二）分期贷款平台发展现状</w:t>
      </w:r>
      <w:bookmarkEnd w:id="9"/>
      <w:bookmarkEnd w:id="10"/>
    </w:p>
    <w:p w:rsidR="00073017" w:rsidRPr="00073017" w:rsidRDefault="00073017" w:rsidP="00073017">
      <w:pPr>
        <w:autoSpaceDE w:val="0"/>
        <w:spacing w:line="360" w:lineRule="auto"/>
        <w:rPr>
          <w:rFonts w:ascii="宋体" w:eastAsia="宋体" w:hAnsi="宋体" w:cs="宋体" w:hint="eastAsia"/>
          <w:szCs w:val="21"/>
        </w:rPr>
      </w:pPr>
      <w:r w:rsidRPr="00073017">
        <w:rPr>
          <w:rFonts w:ascii="宋体" w:eastAsia="宋体" w:hAnsi="宋体" w:cs="宋体" w:hint="eastAsia"/>
          <w:szCs w:val="21"/>
        </w:rPr>
        <w:t xml:space="preserve">    根据2014年我国高校毕业生727万人，2015年预计为749万人，推算在校生人数是3000万左右，仅考虑在校期间购买1-2次3C产品，价格在2000-5000元左右，就已经是千亿级的市场规模，何况学生的购物、学车、培训、留学、旅游、考证，乃至助学贷款等其他贷款需求也可开发，整个市场可待挖掘的潜力达到万亿级。</w:t>
      </w:r>
    </w:p>
    <w:p w:rsidR="00073017" w:rsidRPr="00073017" w:rsidRDefault="00073017" w:rsidP="00073017">
      <w:pPr>
        <w:autoSpaceDE w:val="0"/>
        <w:spacing w:line="360" w:lineRule="auto"/>
        <w:ind w:firstLineChars="200" w:firstLine="420"/>
        <w:rPr>
          <w:rFonts w:ascii="宋体" w:eastAsia="宋体" w:hAnsi="宋体" w:cs="宋体" w:hint="eastAsia"/>
          <w:szCs w:val="21"/>
        </w:rPr>
      </w:pPr>
      <w:r w:rsidRPr="00073017">
        <w:rPr>
          <w:rFonts w:ascii="宋体" w:eastAsia="宋体" w:hAnsi="宋体" w:cs="宋体" w:hint="eastAsia"/>
          <w:szCs w:val="21"/>
        </w:rPr>
        <w:t>目前，线上开发学生贷款的P2P</w:t>
      </w:r>
      <w:proofErr w:type="gramStart"/>
      <w:r w:rsidRPr="00073017">
        <w:rPr>
          <w:rFonts w:ascii="宋体" w:eastAsia="宋体" w:hAnsi="宋体" w:cs="宋体" w:hint="eastAsia"/>
          <w:szCs w:val="21"/>
        </w:rPr>
        <w:t>网贷平台</w:t>
      </w:r>
      <w:proofErr w:type="gramEnd"/>
      <w:r w:rsidRPr="00073017">
        <w:rPr>
          <w:rFonts w:ascii="宋体" w:eastAsia="宋体" w:hAnsi="宋体" w:cs="宋体" w:hint="eastAsia"/>
          <w:szCs w:val="21"/>
        </w:rPr>
        <w:t>按照主要产品类型可以分为几类，分别是助学贷款平台、学生创业贷款平台和学生消费贷款平台，其中，学生消费贷款平台发展最快。最近一年，许多以分期付款商城起家的网站，也建立了自己的P2P</w:t>
      </w:r>
      <w:proofErr w:type="gramStart"/>
      <w:r w:rsidRPr="00073017">
        <w:rPr>
          <w:rFonts w:ascii="宋体" w:eastAsia="宋体" w:hAnsi="宋体" w:cs="宋体" w:hint="eastAsia"/>
          <w:szCs w:val="21"/>
        </w:rPr>
        <w:t>网贷平台</w:t>
      </w:r>
      <w:proofErr w:type="gramEnd"/>
      <w:r w:rsidRPr="00073017">
        <w:rPr>
          <w:rFonts w:ascii="宋体" w:eastAsia="宋体" w:hAnsi="宋体" w:cs="宋体" w:hint="eastAsia"/>
          <w:szCs w:val="21"/>
        </w:rPr>
        <w:t>，销售打包好的学生贷款资产包，形成了从资产端（学生贷款）到负债端（债权转让）的资金闭环。既扩大了利润来源，又为平台后续的扩张带来了持续的现金流。这种“电商+P2P”的模式是</w:t>
      </w:r>
      <w:proofErr w:type="gramStart"/>
      <w:r w:rsidRPr="00073017">
        <w:rPr>
          <w:rFonts w:ascii="宋体" w:eastAsia="宋体" w:hAnsi="宋体" w:cs="宋体" w:hint="eastAsia"/>
          <w:szCs w:val="21"/>
        </w:rPr>
        <w:t>学生网贷</w:t>
      </w:r>
      <w:proofErr w:type="gramEnd"/>
      <w:r w:rsidRPr="00073017">
        <w:rPr>
          <w:rFonts w:ascii="宋体" w:eastAsia="宋体" w:hAnsi="宋体" w:cs="宋体" w:hint="eastAsia"/>
          <w:szCs w:val="21"/>
        </w:rPr>
        <w:t>市场的一个新模式。</w:t>
      </w:r>
    </w:p>
    <w:p w:rsidR="00073017" w:rsidRPr="00073017" w:rsidRDefault="00073017" w:rsidP="00073017">
      <w:pPr>
        <w:autoSpaceDE w:val="0"/>
        <w:spacing w:line="360" w:lineRule="auto"/>
        <w:jc w:val="left"/>
        <w:rPr>
          <w:rFonts w:ascii="宋体" w:eastAsia="宋体" w:hAnsi="宋体" w:cs="宋体" w:hint="eastAsia"/>
          <w:szCs w:val="21"/>
        </w:rPr>
      </w:pPr>
      <w:r w:rsidRPr="00073017">
        <w:rPr>
          <w:rFonts w:ascii="宋体" w:eastAsia="宋体" w:hAnsi="宋体" w:cs="宋体" w:hint="eastAsia"/>
          <w:szCs w:val="21"/>
        </w:rPr>
        <w:lastRenderedPageBreak/>
        <w:t xml:space="preserve">    现在P2P行业内主要针对学生贷款产品线的平台并不多见，而且市场领先的平台普遍没有进入这一领域。从收集到的13家平台15个学生贷款产品对应的类型来看，消费类贷款最多（11个），其次是创业类贷款（4个）和助学贷款（3个）。其中消费类贷款最普遍。但产品的推广力度相对较弱，市场的接受程度低。除了传统的P2P</w:t>
      </w:r>
      <w:proofErr w:type="gramStart"/>
      <w:r w:rsidRPr="00073017">
        <w:rPr>
          <w:rFonts w:ascii="宋体" w:eastAsia="宋体" w:hAnsi="宋体" w:cs="宋体" w:hint="eastAsia"/>
          <w:szCs w:val="21"/>
        </w:rPr>
        <w:t>网贷平台</w:t>
      </w:r>
      <w:proofErr w:type="gramEnd"/>
      <w:r w:rsidRPr="00073017">
        <w:rPr>
          <w:rFonts w:ascii="宋体" w:eastAsia="宋体" w:hAnsi="宋体" w:cs="宋体" w:hint="eastAsia"/>
          <w:szCs w:val="21"/>
        </w:rPr>
        <w:t>模式，以趣分期、分期乐等为代表的大学生分期购物网站也杀入了P2P</w:t>
      </w:r>
      <w:proofErr w:type="gramStart"/>
      <w:r w:rsidRPr="00073017">
        <w:rPr>
          <w:rFonts w:ascii="宋体" w:eastAsia="宋体" w:hAnsi="宋体" w:cs="宋体" w:hint="eastAsia"/>
          <w:szCs w:val="21"/>
        </w:rPr>
        <w:t>学生网贷</w:t>
      </w:r>
      <w:proofErr w:type="gramEnd"/>
      <w:r w:rsidRPr="00073017">
        <w:rPr>
          <w:rFonts w:ascii="宋体" w:eastAsia="宋体" w:hAnsi="宋体" w:cs="宋体" w:hint="eastAsia"/>
          <w:szCs w:val="21"/>
        </w:rPr>
        <w:t>市场，并且成绩斐然。目前与P2P</w:t>
      </w:r>
      <w:proofErr w:type="gramStart"/>
      <w:r w:rsidRPr="00073017">
        <w:rPr>
          <w:rFonts w:ascii="宋体" w:eastAsia="宋体" w:hAnsi="宋体" w:cs="宋体" w:hint="eastAsia"/>
          <w:szCs w:val="21"/>
        </w:rPr>
        <w:t>网贷平台</w:t>
      </w:r>
      <w:proofErr w:type="gramEnd"/>
      <w:r w:rsidRPr="00073017">
        <w:rPr>
          <w:rFonts w:ascii="宋体" w:eastAsia="宋体" w:hAnsi="宋体" w:cs="宋体" w:hint="eastAsia"/>
          <w:szCs w:val="21"/>
        </w:rPr>
        <w:t>合作或者自行运营P2P平台的分期购物网站主要有5家：</w:t>
      </w:r>
      <w:proofErr w:type="gramStart"/>
      <w:r w:rsidRPr="00073017">
        <w:rPr>
          <w:rFonts w:ascii="宋体" w:eastAsia="宋体" w:hAnsi="宋体" w:cs="宋体" w:hint="eastAsia"/>
          <w:szCs w:val="21"/>
        </w:rPr>
        <w:t>趣</w:t>
      </w:r>
      <w:proofErr w:type="gramEnd"/>
      <w:r w:rsidRPr="00073017">
        <w:rPr>
          <w:rFonts w:ascii="宋体" w:eastAsia="宋体" w:hAnsi="宋体" w:cs="宋体" w:hint="eastAsia"/>
          <w:szCs w:val="21"/>
        </w:rPr>
        <w:t>分期和分期</w:t>
      </w:r>
      <w:proofErr w:type="gramStart"/>
      <w:r w:rsidRPr="00073017">
        <w:rPr>
          <w:rFonts w:ascii="宋体" w:eastAsia="宋体" w:hAnsi="宋体" w:cs="宋体" w:hint="eastAsia"/>
          <w:szCs w:val="21"/>
        </w:rPr>
        <w:t>乐分别</w:t>
      </w:r>
      <w:proofErr w:type="gramEnd"/>
      <w:r w:rsidRPr="00073017">
        <w:rPr>
          <w:rFonts w:ascii="宋体" w:eastAsia="宋体" w:hAnsi="宋体" w:cs="宋体" w:hint="eastAsia"/>
          <w:szCs w:val="21"/>
        </w:rPr>
        <w:t>建立了自己的P2P</w:t>
      </w:r>
      <w:proofErr w:type="gramStart"/>
      <w:r w:rsidRPr="00073017">
        <w:rPr>
          <w:rFonts w:ascii="宋体" w:eastAsia="宋体" w:hAnsi="宋体" w:cs="宋体" w:hint="eastAsia"/>
          <w:szCs w:val="21"/>
        </w:rPr>
        <w:t>网贷平台</w:t>
      </w:r>
      <w:proofErr w:type="gramEnd"/>
      <w:r w:rsidRPr="00073017">
        <w:rPr>
          <w:rFonts w:ascii="宋体" w:eastAsia="宋体" w:hAnsi="宋体" w:cs="宋体" w:hint="eastAsia"/>
          <w:szCs w:val="21"/>
        </w:rPr>
        <w:t>，金蛋理财和桔子理财；好</w:t>
      </w:r>
      <w:proofErr w:type="gramStart"/>
      <w:r w:rsidRPr="00073017">
        <w:rPr>
          <w:rFonts w:ascii="宋体" w:eastAsia="宋体" w:hAnsi="宋体" w:cs="宋体" w:hint="eastAsia"/>
          <w:szCs w:val="21"/>
        </w:rPr>
        <w:t>又贷从</w:t>
      </w:r>
      <w:proofErr w:type="gramEnd"/>
      <w:r w:rsidRPr="00073017">
        <w:rPr>
          <w:rFonts w:ascii="宋体" w:eastAsia="宋体" w:hAnsi="宋体" w:cs="宋体" w:hint="eastAsia"/>
          <w:szCs w:val="21"/>
        </w:rPr>
        <w:t>P2P</w:t>
      </w:r>
      <w:proofErr w:type="gramStart"/>
      <w:r w:rsidRPr="00073017">
        <w:rPr>
          <w:rFonts w:ascii="宋体" w:eastAsia="宋体" w:hAnsi="宋体" w:cs="宋体" w:hint="eastAsia"/>
          <w:szCs w:val="21"/>
        </w:rPr>
        <w:t>网贷平台</w:t>
      </w:r>
      <w:proofErr w:type="gramEnd"/>
      <w:r w:rsidRPr="00073017">
        <w:rPr>
          <w:rFonts w:ascii="宋体" w:eastAsia="宋体" w:hAnsi="宋体" w:cs="宋体" w:hint="eastAsia"/>
          <w:szCs w:val="21"/>
        </w:rPr>
        <w:t>延伸进入了大学生分期购物市场，开发了乐分期产品，而且不限定大学生可以使用贷款的范围；P2P</w:t>
      </w:r>
      <w:proofErr w:type="gramStart"/>
      <w:r w:rsidRPr="00073017">
        <w:rPr>
          <w:rFonts w:ascii="宋体" w:eastAsia="宋体" w:hAnsi="宋体" w:cs="宋体" w:hint="eastAsia"/>
          <w:szCs w:val="21"/>
        </w:rPr>
        <w:t>网贷平台</w:t>
      </w:r>
      <w:proofErr w:type="gramEnd"/>
      <w:r w:rsidRPr="00073017">
        <w:rPr>
          <w:rFonts w:ascii="宋体" w:eastAsia="宋体" w:hAnsi="宋体" w:cs="宋体" w:hint="eastAsia"/>
          <w:szCs w:val="21"/>
        </w:rPr>
        <w:t>理财</w:t>
      </w:r>
      <w:proofErr w:type="gramStart"/>
      <w:r w:rsidRPr="00073017">
        <w:rPr>
          <w:rFonts w:ascii="宋体" w:eastAsia="宋体" w:hAnsi="宋体" w:cs="宋体" w:hint="eastAsia"/>
          <w:szCs w:val="21"/>
        </w:rPr>
        <w:t>范</w:t>
      </w:r>
      <w:proofErr w:type="gramEnd"/>
      <w:r w:rsidRPr="00073017">
        <w:rPr>
          <w:rFonts w:ascii="宋体" w:eastAsia="宋体" w:hAnsi="宋体" w:cs="宋体" w:hint="eastAsia"/>
          <w:szCs w:val="21"/>
        </w:rPr>
        <w:t>与“师兄帮帮忙”团队开发的分期</w:t>
      </w:r>
      <w:proofErr w:type="gramStart"/>
      <w:r w:rsidRPr="00073017">
        <w:rPr>
          <w:rFonts w:ascii="宋体" w:eastAsia="宋体" w:hAnsi="宋体" w:cs="宋体" w:hint="eastAsia"/>
          <w:szCs w:val="21"/>
        </w:rPr>
        <w:t>范</w:t>
      </w:r>
      <w:proofErr w:type="gramEnd"/>
      <w:r w:rsidRPr="00073017">
        <w:rPr>
          <w:rFonts w:ascii="宋体" w:eastAsia="宋体" w:hAnsi="宋体" w:cs="宋体" w:hint="eastAsia"/>
          <w:szCs w:val="21"/>
        </w:rPr>
        <w:t>合作，搜狐旗下的</w:t>
      </w:r>
      <w:proofErr w:type="gramStart"/>
      <w:r w:rsidRPr="00073017">
        <w:rPr>
          <w:rFonts w:ascii="宋体" w:eastAsia="宋体" w:hAnsi="宋体" w:cs="宋体" w:hint="eastAsia"/>
          <w:szCs w:val="21"/>
        </w:rPr>
        <w:t>搜易贷</w:t>
      </w:r>
      <w:proofErr w:type="gramEnd"/>
      <w:r w:rsidRPr="00073017">
        <w:rPr>
          <w:rFonts w:ascii="宋体" w:eastAsia="宋体" w:hAnsi="宋体" w:cs="宋体" w:hint="eastAsia"/>
          <w:szCs w:val="21"/>
        </w:rPr>
        <w:t>与99分期合作，把大学生贷款的债权</w:t>
      </w:r>
      <w:proofErr w:type="gramStart"/>
      <w:r w:rsidRPr="00073017">
        <w:rPr>
          <w:rFonts w:ascii="宋体" w:eastAsia="宋体" w:hAnsi="宋体" w:cs="宋体" w:hint="eastAsia"/>
          <w:szCs w:val="21"/>
        </w:rPr>
        <w:t>放在网贷平台</w:t>
      </w:r>
      <w:proofErr w:type="gramEnd"/>
      <w:r w:rsidRPr="00073017">
        <w:rPr>
          <w:rFonts w:ascii="宋体" w:eastAsia="宋体" w:hAnsi="宋体" w:cs="宋体" w:hint="eastAsia"/>
          <w:szCs w:val="21"/>
        </w:rPr>
        <w:t>上作为小额投资项目。这些P2P</w:t>
      </w:r>
      <w:proofErr w:type="gramStart"/>
      <w:r w:rsidRPr="00073017">
        <w:rPr>
          <w:rFonts w:ascii="宋体" w:eastAsia="宋体" w:hAnsi="宋体" w:cs="宋体" w:hint="eastAsia"/>
          <w:szCs w:val="21"/>
        </w:rPr>
        <w:t>网贷平台</w:t>
      </w:r>
      <w:proofErr w:type="gramEnd"/>
      <w:r w:rsidRPr="00073017">
        <w:rPr>
          <w:rFonts w:ascii="宋体" w:eastAsia="宋体" w:hAnsi="宋体" w:cs="宋体" w:hint="eastAsia"/>
          <w:szCs w:val="21"/>
        </w:rPr>
        <w:t>与高校分期支付网站的混合体，爆发出了巨大的能量。多数平台倾向于本科学历以上的在校大学生，而且所在学校和专业优势都会很大程度影响贷款的审批额度和成功率。同时在借款额度与期限上，各家平台的差别比较大。借款最低是100元（名校贷），最高是500万元（</w:t>
      </w:r>
      <w:proofErr w:type="gramStart"/>
      <w:r w:rsidRPr="00073017">
        <w:rPr>
          <w:rFonts w:ascii="宋体" w:eastAsia="宋体" w:hAnsi="宋体" w:cs="宋体" w:hint="eastAsia"/>
          <w:szCs w:val="21"/>
        </w:rPr>
        <w:t>学贷网</w:t>
      </w:r>
      <w:proofErr w:type="gramEnd"/>
      <w:r w:rsidRPr="00073017">
        <w:rPr>
          <w:rFonts w:ascii="宋体" w:eastAsia="宋体" w:hAnsi="宋体" w:cs="宋体" w:hint="eastAsia"/>
          <w:szCs w:val="21"/>
        </w:rPr>
        <w:t>），一般是1000元-10万元之间；期限上最低是1个月（速溶360、名校贷应急包、趣分期），最高是3年（名校贷）。而从分期付款购物平台产生的贷款略有不同，贷款额度除了有上限，还和该平台支持的产品品类有关系，比如3C产品、新车、驾校培训、轻</w:t>
      </w:r>
      <w:proofErr w:type="gramStart"/>
      <w:r w:rsidRPr="00073017">
        <w:rPr>
          <w:rFonts w:ascii="宋体" w:eastAsia="宋体" w:hAnsi="宋体" w:cs="宋体" w:hint="eastAsia"/>
          <w:szCs w:val="21"/>
        </w:rPr>
        <w:t>奢</w:t>
      </w:r>
      <w:proofErr w:type="gramEnd"/>
      <w:r w:rsidRPr="00073017">
        <w:rPr>
          <w:rFonts w:ascii="宋体" w:eastAsia="宋体" w:hAnsi="宋体" w:cs="宋体" w:hint="eastAsia"/>
          <w:szCs w:val="21"/>
        </w:rPr>
        <w:t>等等，贷款并不是完全自由支配。</w:t>
      </w:r>
      <w:proofErr w:type="gramStart"/>
      <w:r w:rsidRPr="00073017">
        <w:rPr>
          <w:rFonts w:ascii="宋体" w:eastAsia="宋体" w:hAnsi="宋体" w:cs="宋体" w:hint="eastAsia"/>
          <w:szCs w:val="21"/>
        </w:rPr>
        <w:t>就网贷</w:t>
      </w:r>
      <w:proofErr w:type="gramEnd"/>
      <w:r w:rsidRPr="00073017">
        <w:rPr>
          <w:rFonts w:ascii="宋体" w:eastAsia="宋体" w:hAnsi="宋体" w:cs="宋体" w:hint="eastAsia"/>
          <w:szCs w:val="21"/>
        </w:rPr>
        <w:t>市场而言，这种基于大学生借款人的风险控制很有效。</w:t>
      </w:r>
    </w:p>
    <w:p w:rsidR="00073017" w:rsidRPr="00073017" w:rsidRDefault="00073017" w:rsidP="00073017">
      <w:pPr>
        <w:numPr>
          <w:ilvl w:val="0"/>
          <w:numId w:val="1"/>
        </w:numPr>
        <w:spacing w:line="360" w:lineRule="auto"/>
        <w:outlineLvl w:val="1"/>
        <w:rPr>
          <w:rFonts w:ascii="宋体" w:eastAsia="宋体" w:hAnsi="宋体" w:cs="宋体" w:hint="eastAsia"/>
          <w:b/>
          <w:bCs/>
          <w:szCs w:val="21"/>
        </w:rPr>
      </w:pPr>
      <w:bookmarkStart w:id="11" w:name="_Toc32537"/>
      <w:bookmarkStart w:id="12" w:name="_Toc14751"/>
      <w:bookmarkStart w:id="13" w:name="_Toc429595508"/>
      <w:bookmarkEnd w:id="11"/>
      <w:r w:rsidRPr="00073017">
        <w:rPr>
          <w:rFonts w:ascii="宋体" w:eastAsia="宋体" w:hAnsi="宋体" w:cs="宋体" w:hint="eastAsia"/>
          <w:b/>
          <w:bCs/>
          <w:szCs w:val="21"/>
        </w:rPr>
        <w:t>研究意义</w:t>
      </w:r>
      <w:bookmarkEnd w:id="12"/>
      <w:bookmarkEnd w:id="13"/>
    </w:p>
    <w:p w:rsidR="00073017" w:rsidRPr="00073017" w:rsidRDefault="00073017" w:rsidP="00073017">
      <w:pPr>
        <w:autoSpaceDE w:val="0"/>
        <w:spacing w:line="360" w:lineRule="auto"/>
        <w:rPr>
          <w:rFonts w:ascii="宋体" w:eastAsia="宋体" w:hAnsi="宋体" w:cs="宋体" w:hint="eastAsia"/>
          <w:b/>
          <w:bCs/>
          <w:szCs w:val="21"/>
        </w:rPr>
      </w:pPr>
      <w:r w:rsidRPr="00073017">
        <w:rPr>
          <w:rFonts w:ascii="宋体" w:eastAsia="宋体" w:hAnsi="宋体" w:cs="宋体" w:hint="eastAsia"/>
          <w:b/>
          <w:bCs/>
          <w:szCs w:val="21"/>
        </w:rPr>
        <w:t>1. 接轨互联网金融，充分利用大学生市场，优化资源配置</w:t>
      </w:r>
    </w:p>
    <w:p w:rsidR="00073017" w:rsidRPr="00073017" w:rsidRDefault="00073017" w:rsidP="00073017">
      <w:pPr>
        <w:autoSpaceDE w:val="0"/>
        <w:spacing w:line="360" w:lineRule="auto"/>
        <w:rPr>
          <w:rFonts w:ascii="宋体" w:eastAsia="宋体" w:hAnsi="宋体" w:cs="宋体" w:hint="eastAsia"/>
          <w:szCs w:val="21"/>
        </w:rPr>
      </w:pPr>
      <w:r w:rsidRPr="00073017">
        <w:rPr>
          <w:rFonts w:ascii="宋体" w:eastAsia="宋体" w:hAnsi="宋体" w:cs="宋体" w:hint="eastAsia"/>
          <w:szCs w:val="21"/>
        </w:rPr>
        <w:t xml:space="preserve">     2015年3月5日十二届全国人大三次会议上，李克强总理在政府工作报告中首次提出“互联网+”行动计划。“互联网+”代表一种新的经济形态，即充分发挥互联网在生产要素配置中的优化和集成作用，将互联网的创新成果深度融合于经济社会各领域之中，提升实体经济的创新力和生产力，形成更广泛的以互联网为基础设施和实现工具的经济发展新形态。“互联网+”行动计划将重点促进以云计算、物联网、大数据为代表的新一代信息技术与现代制造业、生产性服务业等的融合创新，其中P2P网络贷款平台就是互联网金融的重要部分，也是目前互联网金融模式中比较完善的一种。P2P</w:t>
      </w:r>
      <w:proofErr w:type="gramStart"/>
      <w:r w:rsidRPr="00073017">
        <w:rPr>
          <w:rFonts w:ascii="宋体" w:eastAsia="宋体" w:hAnsi="宋体" w:cs="宋体" w:hint="eastAsia"/>
          <w:szCs w:val="21"/>
        </w:rPr>
        <w:t>网贷满足</w:t>
      </w:r>
      <w:proofErr w:type="gramEnd"/>
      <w:r w:rsidRPr="00073017">
        <w:rPr>
          <w:rFonts w:ascii="宋体" w:eastAsia="宋体" w:hAnsi="宋体" w:cs="宋体" w:hint="eastAsia"/>
          <w:szCs w:val="21"/>
        </w:rPr>
        <w:t>了市场需求，缓解了人们因为在不同年龄时收入不均匀而导致的消费力不平衡问题，实现了社会效益，是普惠金融的有效补充。</w:t>
      </w:r>
    </w:p>
    <w:p w:rsidR="00073017" w:rsidRPr="00073017" w:rsidRDefault="00073017" w:rsidP="00073017">
      <w:pPr>
        <w:autoSpaceDE w:val="0"/>
        <w:spacing w:line="360" w:lineRule="auto"/>
        <w:rPr>
          <w:rFonts w:ascii="宋体" w:eastAsia="宋体" w:hAnsi="宋体" w:cs="宋体" w:hint="eastAsia"/>
          <w:szCs w:val="21"/>
        </w:rPr>
      </w:pPr>
      <w:r w:rsidRPr="00073017">
        <w:rPr>
          <w:rFonts w:ascii="宋体" w:eastAsia="宋体" w:hAnsi="宋体" w:cs="宋体" w:hint="eastAsia"/>
          <w:szCs w:val="21"/>
        </w:rPr>
        <w:t xml:space="preserve">    学生</w:t>
      </w:r>
      <w:proofErr w:type="gramStart"/>
      <w:r w:rsidRPr="00073017">
        <w:rPr>
          <w:rFonts w:ascii="宋体" w:eastAsia="宋体" w:hAnsi="宋体" w:cs="宋体" w:hint="eastAsia"/>
          <w:szCs w:val="21"/>
        </w:rPr>
        <w:t>消费网贷市场是网贷一个</w:t>
      </w:r>
      <w:proofErr w:type="gramEnd"/>
      <w:r w:rsidRPr="00073017">
        <w:rPr>
          <w:rFonts w:ascii="宋体" w:eastAsia="宋体" w:hAnsi="宋体" w:cs="宋体" w:hint="eastAsia"/>
          <w:szCs w:val="21"/>
        </w:rPr>
        <w:t>极细分的领域，目前市场上有多个网络贷款平台都在经营类似的业务，比如说</w:t>
      </w:r>
      <w:proofErr w:type="gramStart"/>
      <w:r w:rsidRPr="00073017">
        <w:rPr>
          <w:rFonts w:ascii="宋体" w:eastAsia="宋体" w:hAnsi="宋体" w:cs="宋体" w:hint="eastAsia"/>
          <w:szCs w:val="21"/>
        </w:rPr>
        <w:t>趣</w:t>
      </w:r>
      <w:proofErr w:type="gramEnd"/>
      <w:r w:rsidRPr="00073017">
        <w:rPr>
          <w:rFonts w:ascii="宋体" w:eastAsia="宋体" w:hAnsi="宋体" w:cs="宋体" w:hint="eastAsia"/>
          <w:szCs w:val="21"/>
        </w:rPr>
        <w:t>分期、爱学贷和分期乐等。与信用卡消费相比，此类型购物平台便捷</w:t>
      </w:r>
      <w:r w:rsidRPr="00073017">
        <w:rPr>
          <w:rFonts w:ascii="宋体" w:eastAsia="宋体" w:hAnsi="宋体" w:cs="宋体" w:hint="eastAsia"/>
          <w:szCs w:val="21"/>
        </w:rPr>
        <w:lastRenderedPageBreak/>
        <w:t>性大大提升，能充分利用大学生市场。</w:t>
      </w:r>
    </w:p>
    <w:p w:rsidR="00073017" w:rsidRPr="00073017" w:rsidRDefault="00073017" w:rsidP="00073017">
      <w:pPr>
        <w:autoSpaceDE w:val="0"/>
        <w:spacing w:line="360" w:lineRule="auto"/>
        <w:rPr>
          <w:rFonts w:ascii="宋体" w:eastAsia="宋体" w:hAnsi="宋体" w:cs="宋体" w:hint="eastAsia"/>
          <w:b/>
          <w:bCs/>
          <w:szCs w:val="21"/>
        </w:rPr>
      </w:pPr>
      <w:r w:rsidRPr="00073017">
        <w:rPr>
          <w:rFonts w:ascii="宋体" w:eastAsia="宋体" w:hAnsi="宋体" w:cs="宋体" w:hint="eastAsia"/>
          <w:b/>
          <w:bCs/>
          <w:szCs w:val="21"/>
        </w:rPr>
        <w:t>2. 满足大学生超前消费的需求，有利于培养大学生诚信意识</w:t>
      </w:r>
    </w:p>
    <w:p w:rsidR="00073017" w:rsidRPr="00073017" w:rsidRDefault="00073017" w:rsidP="00073017">
      <w:pPr>
        <w:autoSpaceDE w:val="0"/>
        <w:spacing w:line="360" w:lineRule="auto"/>
        <w:rPr>
          <w:rFonts w:ascii="宋体" w:eastAsia="宋体" w:hAnsi="宋体" w:cs="宋体" w:hint="eastAsia"/>
          <w:szCs w:val="21"/>
        </w:rPr>
      </w:pPr>
      <w:r w:rsidRPr="00073017">
        <w:rPr>
          <w:rFonts w:ascii="宋体" w:eastAsia="宋体" w:hAnsi="宋体" w:cs="宋体" w:hint="eastAsia"/>
          <w:szCs w:val="21"/>
        </w:rPr>
        <w:t xml:space="preserve">    目前，大学生的消费领域很广泛，从马斯洛的需要层次论来分析，大学生的消费从较低层次的生理需求、安全需求，到中间层次的爱与归属的需求，再到较高层次的尊重的需求、自我实现的需求，都囊括其中。尽管目前大学生主要经济来源还是家庭，但他们有强烈的消费欲望，同时社会又能为他们提供在他们能力接受范围之内的帮助时，他们的超前消费需求即得以满足。大学生是具有较高智力结构和知识水平的消费群体，在运用分期付款消费时，他们也是对自己信誉在做担保，从而有利于培养大学生的诚信意识。同时，大学生多数已是成年人，在消费过程中能够充分地发挥自己的主观判断能力，对消费品的信息</w:t>
      </w:r>
      <w:proofErr w:type="gramStart"/>
      <w:r w:rsidRPr="00073017">
        <w:rPr>
          <w:rFonts w:ascii="宋体" w:eastAsia="宋体" w:hAnsi="宋体" w:cs="宋体" w:hint="eastAsia"/>
          <w:szCs w:val="21"/>
        </w:rPr>
        <w:t>作出</w:t>
      </w:r>
      <w:proofErr w:type="gramEnd"/>
      <w:r w:rsidRPr="00073017">
        <w:rPr>
          <w:rFonts w:ascii="宋体" w:eastAsia="宋体" w:hAnsi="宋体" w:cs="宋体" w:hint="eastAsia"/>
          <w:szCs w:val="21"/>
        </w:rPr>
        <w:t>理性的决策。</w:t>
      </w:r>
    </w:p>
    <w:p w:rsidR="00073017" w:rsidRPr="00073017" w:rsidRDefault="00073017" w:rsidP="00073017">
      <w:pPr>
        <w:autoSpaceDE w:val="0"/>
        <w:spacing w:line="360" w:lineRule="auto"/>
        <w:rPr>
          <w:rFonts w:ascii="宋体" w:eastAsia="宋体" w:hAnsi="宋体" w:cs="宋体" w:hint="eastAsia"/>
          <w:szCs w:val="21"/>
        </w:rPr>
      </w:pPr>
      <w:r w:rsidRPr="00073017">
        <w:rPr>
          <w:rFonts w:ascii="宋体" w:eastAsia="宋体" w:hAnsi="宋体" w:cs="宋体" w:hint="eastAsia"/>
          <w:szCs w:val="21"/>
        </w:rPr>
        <w:t xml:space="preserve"> </w:t>
      </w:r>
    </w:p>
    <w:p w:rsidR="00073017" w:rsidRPr="00073017" w:rsidRDefault="00073017" w:rsidP="00073017">
      <w:pPr>
        <w:autoSpaceDE w:val="0"/>
        <w:spacing w:line="360" w:lineRule="auto"/>
        <w:rPr>
          <w:rFonts w:ascii="宋体" w:eastAsia="宋体" w:hAnsi="宋体" w:cs="宋体" w:hint="eastAsia"/>
          <w:szCs w:val="21"/>
        </w:rPr>
      </w:pPr>
      <w:r w:rsidRPr="00073017">
        <w:rPr>
          <w:rFonts w:ascii="宋体" w:eastAsia="宋体" w:hAnsi="宋体" w:cs="宋体" w:hint="eastAsia"/>
          <w:szCs w:val="21"/>
        </w:rPr>
        <w:t xml:space="preserve"> </w:t>
      </w:r>
    </w:p>
    <w:p w:rsidR="00073017" w:rsidRPr="00073017" w:rsidRDefault="00073017" w:rsidP="00073017">
      <w:pPr>
        <w:autoSpaceDE w:val="0"/>
        <w:spacing w:line="360" w:lineRule="auto"/>
        <w:rPr>
          <w:rFonts w:ascii="宋体" w:eastAsia="宋体" w:hAnsi="宋体" w:cs="宋体" w:hint="eastAsia"/>
          <w:szCs w:val="21"/>
        </w:rPr>
      </w:pPr>
      <w:r w:rsidRPr="00073017">
        <w:rPr>
          <w:rFonts w:ascii="宋体" w:eastAsia="宋体" w:hAnsi="宋体" w:cs="宋体" w:hint="eastAsia"/>
          <w:szCs w:val="21"/>
        </w:rPr>
        <w:t xml:space="preserve"> </w:t>
      </w:r>
    </w:p>
    <w:p w:rsidR="00073017" w:rsidRPr="00073017" w:rsidRDefault="00073017" w:rsidP="00073017">
      <w:pPr>
        <w:autoSpaceDE w:val="0"/>
        <w:spacing w:line="360" w:lineRule="auto"/>
        <w:rPr>
          <w:rFonts w:ascii="宋体" w:eastAsia="宋体" w:hAnsi="宋体" w:cs="宋体" w:hint="eastAsia"/>
          <w:szCs w:val="21"/>
        </w:rPr>
      </w:pPr>
      <w:r w:rsidRPr="00073017">
        <w:rPr>
          <w:rFonts w:ascii="宋体" w:eastAsia="宋体" w:hAnsi="宋体" w:cs="宋体" w:hint="eastAsia"/>
          <w:szCs w:val="21"/>
        </w:rPr>
        <w:t xml:space="preserve"> </w:t>
      </w:r>
    </w:p>
    <w:p w:rsidR="00073017" w:rsidRPr="00073017" w:rsidRDefault="00073017" w:rsidP="00073017">
      <w:pPr>
        <w:autoSpaceDE w:val="0"/>
        <w:spacing w:line="360" w:lineRule="auto"/>
        <w:rPr>
          <w:rFonts w:ascii="宋体" w:eastAsia="宋体" w:hAnsi="宋体" w:cs="宋体" w:hint="eastAsia"/>
          <w:szCs w:val="21"/>
        </w:rPr>
      </w:pPr>
      <w:r w:rsidRPr="00073017">
        <w:rPr>
          <w:rFonts w:ascii="宋体" w:eastAsia="宋体" w:hAnsi="宋体" w:cs="宋体" w:hint="eastAsia"/>
          <w:szCs w:val="21"/>
        </w:rPr>
        <w:t xml:space="preserve"> </w:t>
      </w:r>
    </w:p>
    <w:p w:rsidR="00073017" w:rsidRPr="00073017" w:rsidRDefault="00073017" w:rsidP="00073017">
      <w:pPr>
        <w:autoSpaceDE w:val="0"/>
        <w:spacing w:line="360" w:lineRule="auto"/>
        <w:rPr>
          <w:rFonts w:ascii="宋体" w:eastAsia="宋体" w:hAnsi="宋体" w:cs="宋体" w:hint="eastAsia"/>
          <w:szCs w:val="21"/>
        </w:rPr>
      </w:pPr>
      <w:r w:rsidRPr="00073017">
        <w:rPr>
          <w:rFonts w:ascii="宋体" w:eastAsia="宋体" w:hAnsi="宋体" w:cs="宋体" w:hint="eastAsia"/>
          <w:szCs w:val="21"/>
        </w:rPr>
        <w:t xml:space="preserve"> </w:t>
      </w:r>
    </w:p>
    <w:p w:rsidR="00073017" w:rsidRPr="00073017" w:rsidRDefault="00073017" w:rsidP="00073017">
      <w:pPr>
        <w:autoSpaceDE w:val="0"/>
        <w:spacing w:line="360" w:lineRule="auto"/>
        <w:rPr>
          <w:rFonts w:ascii="宋体" w:eastAsia="宋体" w:hAnsi="宋体" w:cs="宋体" w:hint="eastAsia"/>
          <w:szCs w:val="21"/>
        </w:rPr>
      </w:pPr>
      <w:r w:rsidRPr="00073017">
        <w:rPr>
          <w:rFonts w:ascii="宋体" w:eastAsia="宋体" w:hAnsi="宋体" w:cs="宋体" w:hint="eastAsia"/>
          <w:szCs w:val="21"/>
        </w:rPr>
        <w:t xml:space="preserve"> </w:t>
      </w:r>
    </w:p>
    <w:p w:rsidR="00073017" w:rsidRPr="00073017" w:rsidRDefault="00073017" w:rsidP="00073017">
      <w:pPr>
        <w:autoSpaceDE w:val="0"/>
        <w:spacing w:line="360" w:lineRule="auto"/>
        <w:rPr>
          <w:rFonts w:ascii="宋体" w:eastAsia="宋体" w:hAnsi="宋体" w:cs="宋体" w:hint="eastAsia"/>
          <w:szCs w:val="21"/>
        </w:rPr>
      </w:pPr>
      <w:r w:rsidRPr="00073017">
        <w:rPr>
          <w:rFonts w:ascii="宋体" w:eastAsia="宋体" w:hAnsi="宋体" w:cs="宋体" w:hint="eastAsia"/>
          <w:szCs w:val="21"/>
        </w:rPr>
        <w:t xml:space="preserve"> </w:t>
      </w:r>
    </w:p>
    <w:p w:rsidR="00073017" w:rsidRPr="00073017" w:rsidRDefault="00073017" w:rsidP="00073017">
      <w:pPr>
        <w:autoSpaceDE w:val="0"/>
        <w:spacing w:line="360" w:lineRule="auto"/>
        <w:rPr>
          <w:rFonts w:ascii="宋体" w:eastAsia="宋体" w:hAnsi="宋体" w:cs="宋体" w:hint="eastAsia"/>
          <w:szCs w:val="21"/>
        </w:rPr>
      </w:pPr>
      <w:r w:rsidRPr="00073017">
        <w:rPr>
          <w:rFonts w:ascii="宋体" w:eastAsia="宋体" w:hAnsi="宋体" w:cs="宋体" w:hint="eastAsia"/>
          <w:szCs w:val="21"/>
        </w:rPr>
        <w:t xml:space="preserve"> </w:t>
      </w:r>
    </w:p>
    <w:p w:rsidR="00073017" w:rsidRPr="00073017" w:rsidRDefault="00073017" w:rsidP="00073017">
      <w:pPr>
        <w:autoSpaceDE w:val="0"/>
        <w:spacing w:line="360" w:lineRule="auto"/>
        <w:rPr>
          <w:rFonts w:ascii="宋体" w:eastAsia="宋体" w:hAnsi="宋体" w:cs="宋体" w:hint="eastAsia"/>
          <w:szCs w:val="21"/>
        </w:rPr>
      </w:pPr>
      <w:r w:rsidRPr="00073017">
        <w:rPr>
          <w:rFonts w:ascii="宋体" w:eastAsia="宋体" w:hAnsi="宋体" w:cs="宋体" w:hint="eastAsia"/>
          <w:szCs w:val="21"/>
        </w:rPr>
        <w:t xml:space="preserve"> </w:t>
      </w:r>
    </w:p>
    <w:p w:rsidR="00073017" w:rsidRPr="00073017" w:rsidRDefault="00073017" w:rsidP="00073017">
      <w:pPr>
        <w:autoSpaceDE w:val="0"/>
        <w:spacing w:line="360" w:lineRule="auto"/>
        <w:rPr>
          <w:rFonts w:ascii="宋体" w:eastAsia="宋体" w:hAnsi="宋体" w:cs="宋体" w:hint="eastAsia"/>
          <w:szCs w:val="21"/>
        </w:rPr>
      </w:pPr>
      <w:r w:rsidRPr="00073017">
        <w:rPr>
          <w:rFonts w:ascii="宋体" w:eastAsia="宋体" w:hAnsi="宋体" w:cs="宋体" w:hint="eastAsia"/>
          <w:szCs w:val="21"/>
        </w:rPr>
        <w:t xml:space="preserve"> </w:t>
      </w:r>
    </w:p>
    <w:p w:rsidR="00073017" w:rsidRPr="00073017" w:rsidRDefault="00073017" w:rsidP="00073017">
      <w:pPr>
        <w:autoSpaceDE w:val="0"/>
        <w:spacing w:line="360" w:lineRule="auto"/>
        <w:rPr>
          <w:rFonts w:ascii="宋体" w:eastAsia="宋体" w:hAnsi="宋体" w:cs="宋体" w:hint="eastAsia"/>
          <w:szCs w:val="21"/>
        </w:rPr>
      </w:pPr>
      <w:r w:rsidRPr="00073017">
        <w:rPr>
          <w:rFonts w:ascii="宋体" w:eastAsia="宋体" w:hAnsi="宋体" w:cs="宋体" w:hint="eastAsia"/>
          <w:szCs w:val="21"/>
        </w:rPr>
        <w:t xml:space="preserve"> </w:t>
      </w:r>
    </w:p>
    <w:p w:rsidR="00073017" w:rsidRPr="00073017" w:rsidRDefault="00073017" w:rsidP="00073017">
      <w:pPr>
        <w:autoSpaceDE w:val="0"/>
        <w:spacing w:line="360" w:lineRule="auto"/>
        <w:rPr>
          <w:rFonts w:ascii="宋体" w:eastAsia="宋体" w:hAnsi="宋体" w:cs="宋体" w:hint="eastAsia"/>
          <w:szCs w:val="21"/>
        </w:rPr>
      </w:pPr>
      <w:r w:rsidRPr="00073017">
        <w:rPr>
          <w:rFonts w:ascii="宋体" w:eastAsia="宋体" w:hAnsi="宋体" w:cs="宋体" w:hint="eastAsia"/>
          <w:szCs w:val="21"/>
        </w:rPr>
        <w:t xml:space="preserve"> </w:t>
      </w:r>
    </w:p>
    <w:p w:rsidR="00073017" w:rsidRPr="00073017" w:rsidRDefault="00073017" w:rsidP="00073017">
      <w:pPr>
        <w:autoSpaceDE w:val="0"/>
        <w:spacing w:line="360" w:lineRule="auto"/>
        <w:rPr>
          <w:rFonts w:ascii="宋体" w:eastAsia="宋体" w:hAnsi="宋体" w:cs="宋体" w:hint="eastAsia"/>
          <w:szCs w:val="21"/>
        </w:rPr>
      </w:pPr>
      <w:r w:rsidRPr="00073017">
        <w:rPr>
          <w:rFonts w:ascii="宋体" w:eastAsia="宋体" w:hAnsi="宋体" w:cs="宋体" w:hint="eastAsia"/>
          <w:szCs w:val="21"/>
        </w:rPr>
        <w:t xml:space="preserve"> </w:t>
      </w:r>
    </w:p>
    <w:p w:rsidR="00073017" w:rsidRPr="00073017" w:rsidRDefault="00073017" w:rsidP="00073017">
      <w:pPr>
        <w:autoSpaceDE w:val="0"/>
        <w:spacing w:line="360" w:lineRule="auto"/>
        <w:rPr>
          <w:rFonts w:ascii="宋体" w:eastAsia="宋体" w:hAnsi="宋体" w:cs="宋体" w:hint="eastAsia"/>
          <w:szCs w:val="21"/>
        </w:rPr>
      </w:pPr>
      <w:r w:rsidRPr="00073017">
        <w:rPr>
          <w:rFonts w:ascii="宋体" w:eastAsia="宋体" w:hAnsi="宋体" w:cs="宋体" w:hint="eastAsia"/>
          <w:szCs w:val="21"/>
        </w:rPr>
        <w:t xml:space="preserve"> </w:t>
      </w:r>
    </w:p>
    <w:p w:rsidR="00073017" w:rsidRPr="00073017" w:rsidRDefault="00073017" w:rsidP="00073017">
      <w:pPr>
        <w:autoSpaceDE w:val="0"/>
        <w:spacing w:line="360" w:lineRule="auto"/>
        <w:rPr>
          <w:rFonts w:ascii="宋体" w:eastAsia="宋体" w:hAnsi="宋体" w:cs="宋体" w:hint="eastAsia"/>
          <w:szCs w:val="21"/>
        </w:rPr>
      </w:pPr>
      <w:r w:rsidRPr="00073017">
        <w:rPr>
          <w:rFonts w:ascii="宋体" w:eastAsia="宋体" w:hAnsi="宋体" w:cs="宋体" w:hint="eastAsia"/>
          <w:szCs w:val="21"/>
        </w:rPr>
        <w:t xml:space="preserve"> </w:t>
      </w:r>
    </w:p>
    <w:p w:rsidR="00073017" w:rsidRPr="00073017" w:rsidRDefault="00073017" w:rsidP="00073017">
      <w:pPr>
        <w:autoSpaceDE w:val="0"/>
        <w:spacing w:line="360" w:lineRule="auto"/>
        <w:rPr>
          <w:rFonts w:ascii="宋体" w:eastAsia="宋体" w:hAnsi="宋体" w:cs="宋体" w:hint="eastAsia"/>
          <w:szCs w:val="21"/>
        </w:rPr>
      </w:pPr>
      <w:r w:rsidRPr="00073017">
        <w:rPr>
          <w:rFonts w:ascii="宋体" w:eastAsia="宋体" w:hAnsi="宋体" w:cs="宋体" w:hint="eastAsia"/>
          <w:szCs w:val="21"/>
        </w:rPr>
        <w:t xml:space="preserve"> </w:t>
      </w:r>
    </w:p>
    <w:p w:rsidR="00073017" w:rsidRPr="00073017" w:rsidRDefault="00073017" w:rsidP="00073017">
      <w:pPr>
        <w:autoSpaceDE w:val="0"/>
        <w:spacing w:line="360" w:lineRule="auto"/>
        <w:rPr>
          <w:rFonts w:ascii="宋体" w:eastAsia="宋体" w:hAnsi="宋体" w:cs="宋体" w:hint="eastAsia"/>
          <w:szCs w:val="21"/>
        </w:rPr>
      </w:pPr>
      <w:r w:rsidRPr="00073017">
        <w:rPr>
          <w:rFonts w:ascii="宋体" w:eastAsia="宋体" w:hAnsi="宋体" w:cs="宋体" w:hint="eastAsia"/>
          <w:szCs w:val="21"/>
        </w:rPr>
        <w:t xml:space="preserve"> </w:t>
      </w:r>
    </w:p>
    <w:p w:rsidR="00073017" w:rsidRPr="00073017" w:rsidRDefault="00073017" w:rsidP="00073017">
      <w:pPr>
        <w:autoSpaceDE w:val="0"/>
        <w:spacing w:line="360" w:lineRule="auto"/>
        <w:rPr>
          <w:rFonts w:ascii="宋体" w:eastAsia="宋体" w:hAnsi="宋体" w:cs="宋体" w:hint="eastAsia"/>
          <w:szCs w:val="21"/>
        </w:rPr>
      </w:pPr>
      <w:r w:rsidRPr="00073017">
        <w:rPr>
          <w:rFonts w:ascii="宋体" w:eastAsia="宋体" w:hAnsi="宋体" w:cs="宋体" w:hint="eastAsia"/>
          <w:szCs w:val="21"/>
        </w:rPr>
        <w:t xml:space="preserve"> </w:t>
      </w:r>
    </w:p>
    <w:p w:rsidR="00073017" w:rsidRPr="00073017" w:rsidRDefault="00073017" w:rsidP="00073017">
      <w:pPr>
        <w:autoSpaceDE w:val="0"/>
        <w:spacing w:line="360" w:lineRule="auto"/>
        <w:rPr>
          <w:rFonts w:ascii="宋体" w:eastAsia="宋体" w:hAnsi="宋体" w:cs="宋体" w:hint="eastAsia"/>
          <w:szCs w:val="21"/>
        </w:rPr>
      </w:pPr>
      <w:r w:rsidRPr="00073017">
        <w:rPr>
          <w:rFonts w:ascii="宋体" w:eastAsia="宋体" w:hAnsi="宋体" w:cs="宋体" w:hint="eastAsia"/>
          <w:szCs w:val="21"/>
        </w:rPr>
        <w:t xml:space="preserve"> </w:t>
      </w:r>
    </w:p>
    <w:bookmarkStart w:id="14" w:name="_Toc24255"/>
    <w:bookmarkEnd w:id="14"/>
    <w:p w:rsidR="00073017" w:rsidRPr="00145B89" w:rsidRDefault="00073017" w:rsidP="00145B89">
      <w:pPr>
        <w:pStyle w:val="a7"/>
        <w:numPr>
          <w:ilvl w:val="0"/>
          <w:numId w:val="20"/>
        </w:numPr>
        <w:spacing w:line="360" w:lineRule="auto"/>
        <w:ind w:firstLineChars="0"/>
        <w:outlineLvl w:val="0"/>
        <w:rPr>
          <w:rFonts w:asciiTheme="minorEastAsia" w:hAnsiTheme="minorEastAsia" w:cs="宋体" w:hint="eastAsia"/>
          <w:szCs w:val="21"/>
        </w:rPr>
      </w:pPr>
      <w:r w:rsidRPr="00145B89">
        <w:rPr>
          <w:rFonts w:asciiTheme="minorEastAsia" w:hAnsiTheme="minorEastAsia" w:cs="宋体"/>
          <w:szCs w:val="21"/>
        </w:rPr>
        <w:lastRenderedPageBreak/>
        <w:fldChar w:fldCharType="begin"/>
      </w:r>
      <w:r w:rsidRPr="00145B89">
        <w:rPr>
          <w:rFonts w:asciiTheme="minorEastAsia" w:hAnsiTheme="minorEastAsia" w:cs="宋体"/>
          <w:szCs w:val="21"/>
        </w:rPr>
        <w:instrText xml:space="preserve"> HYPERLINK "" \l "_Toc11446_" </w:instrText>
      </w:r>
      <w:r w:rsidRPr="00145B89">
        <w:rPr>
          <w:rFonts w:asciiTheme="minorEastAsia" w:hAnsiTheme="minorEastAsia" w:cs="宋体"/>
          <w:szCs w:val="21"/>
        </w:rPr>
        <w:fldChar w:fldCharType="separate"/>
      </w:r>
      <w:bookmarkStart w:id="15" w:name="_Toc429595509"/>
      <w:r w:rsidRPr="00145B89">
        <w:rPr>
          <w:rFonts w:asciiTheme="minorEastAsia" w:hAnsiTheme="minorEastAsia" w:cs="宋体" w:hint="eastAsia"/>
          <w:b/>
          <w:bCs/>
          <w:szCs w:val="21"/>
        </w:rPr>
        <w:t>调研内容</w:t>
      </w:r>
      <w:bookmarkEnd w:id="15"/>
      <w:r w:rsidRPr="00145B89">
        <w:rPr>
          <w:rFonts w:asciiTheme="minorEastAsia" w:hAnsiTheme="minorEastAsia" w:cs="宋体"/>
          <w:szCs w:val="21"/>
        </w:rPr>
        <w:fldChar w:fldCharType="end"/>
      </w:r>
    </w:p>
    <w:p w:rsidR="00145B89" w:rsidRPr="00145B89" w:rsidRDefault="00145B89" w:rsidP="00145B89">
      <w:pPr>
        <w:pStyle w:val="a7"/>
        <w:spacing w:line="360" w:lineRule="auto"/>
        <w:ind w:firstLineChars="0" w:firstLine="0"/>
        <w:outlineLvl w:val="0"/>
        <w:rPr>
          <w:rFonts w:asciiTheme="minorEastAsia" w:hAnsiTheme="minorEastAsia" w:cs="宋体" w:hint="eastAsia"/>
          <w:szCs w:val="21"/>
        </w:rPr>
      </w:pPr>
      <w:bookmarkStart w:id="16" w:name="_Toc429595510"/>
      <w:r w:rsidRPr="00145B89">
        <w:rPr>
          <w:rFonts w:asciiTheme="minorEastAsia" w:hAnsiTheme="minorEastAsia" w:cs="宋体" w:hint="eastAsia"/>
          <w:b/>
          <w:bCs/>
          <w:szCs w:val="21"/>
        </w:rPr>
        <w:t>（一）</w:t>
      </w:r>
      <w:r w:rsidR="00C203F2" w:rsidRPr="00145B89">
        <w:rPr>
          <w:rFonts w:asciiTheme="minorEastAsia" w:hAnsiTheme="minorEastAsia" w:cs="宋体" w:hint="eastAsia"/>
          <w:b/>
          <w:bCs/>
          <w:szCs w:val="21"/>
        </w:rPr>
        <w:t>项目研究思路</w:t>
      </w:r>
      <w:bookmarkStart w:id="17" w:name="_Toc13080"/>
      <w:bookmarkEnd w:id="16"/>
      <w:bookmarkEnd w:id="17"/>
    </w:p>
    <w:p w:rsidR="00073017" w:rsidRPr="00145B89" w:rsidRDefault="00FA1AB2" w:rsidP="00FA1AB2">
      <w:pPr>
        <w:rPr>
          <w:rFonts w:ascii="Calibri" w:eastAsia="宋体" w:hAnsi="Calibri" w:cs="宋体" w:hint="eastAsia"/>
          <w:szCs w:val="21"/>
        </w:rPr>
      </w:pPr>
      <w:bookmarkStart w:id="18" w:name="_Toc10367"/>
      <w:bookmarkStart w:id="19" w:name="_Toc429595371"/>
      <w:bookmarkStart w:id="20" w:name="_Toc429595412"/>
      <w:r>
        <w:rPr>
          <w:noProof/>
        </w:rPr>
        <mc:AlternateContent>
          <mc:Choice Requires="wps">
            <w:drawing>
              <wp:anchor distT="0" distB="0" distL="114300" distR="114300" simplePos="0" relativeHeight="251661312" behindDoc="0" locked="0" layoutInCell="1" allowOverlap="1" wp14:anchorId="41EDD201" wp14:editId="5B9E46AE">
                <wp:simplePos x="0" y="0"/>
                <wp:positionH relativeFrom="column">
                  <wp:posOffset>219075</wp:posOffset>
                </wp:positionH>
                <wp:positionV relativeFrom="paragraph">
                  <wp:posOffset>4177030</wp:posOffset>
                </wp:positionV>
                <wp:extent cx="0" cy="1247775"/>
                <wp:effectExtent l="95250" t="0" r="76200" b="66675"/>
                <wp:wrapNone/>
                <wp:docPr id="34" name="直接箭头连接符 34"/>
                <wp:cNvGraphicFramePr/>
                <a:graphic xmlns:a="http://schemas.openxmlformats.org/drawingml/2006/main">
                  <a:graphicData uri="http://schemas.microsoft.com/office/word/2010/wordprocessingShape">
                    <wps:wsp>
                      <wps:cNvCnPr/>
                      <wps:spPr>
                        <a:xfrm>
                          <a:off x="0" y="0"/>
                          <a:ext cx="0" cy="12477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直接箭头连接符 34" o:spid="_x0000_s1026" type="#_x0000_t32" style="position:absolute;left:0;text-align:left;margin-left:17.25pt;margin-top:328.9pt;width:0;height:98.2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" strokecolor="black [3213]">
                <v:stroke endarrow="open"/>
              </v:shape>
            </w:pict>
          </mc:Fallback>
        </mc:AlternateContent>
      </w:r>
      <w:r>
        <w:rPr>
          <w:noProof/>
        </w:rPr>
        <mc:AlternateContent>
          <mc:Choice Requires="wps">
            <w:drawing>
              <wp:anchor distT="0" distB="0" distL="114300" distR="114300" simplePos="0" relativeHeight="251659264" behindDoc="0" locked="0" layoutInCell="1" allowOverlap="1" wp14:anchorId="5A05C67A" wp14:editId="2A9C1C13">
                <wp:simplePos x="0" y="0"/>
                <wp:positionH relativeFrom="column">
                  <wp:posOffset>219075</wp:posOffset>
                </wp:positionH>
                <wp:positionV relativeFrom="paragraph">
                  <wp:posOffset>1738630</wp:posOffset>
                </wp:positionV>
                <wp:extent cx="0" cy="1362075"/>
                <wp:effectExtent l="95250" t="0" r="57150" b="66675"/>
                <wp:wrapNone/>
                <wp:docPr id="32" name="直接箭头连接符 32"/>
                <wp:cNvGraphicFramePr/>
                <a:graphic xmlns:a="http://schemas.openxmlformats.org/drawingml/2006/main">
                  <a:graphicData uri="http://schemas.microsoft.com/office/word/2010/wordprocessingShape">
                    <wps:wsp>
                      <wps:cNvCnPr/>
                      <wps:spPr>
                        <a:xfrm>
                          <a:off x="0" y="0"/>
                          <a:ext cx="0" cy="13620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32" o:spid="_x0000_s1026" type="#_x0000_t32" style="position:absolute;left:0;text-align:left;margin-left:17.25pt;margin-top:136.9pt;width:0;height:107.2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" strokecolor="black [3213]">
                <v:stroke endarrow="open"/>
              </v:shape>
            </w:pict>
          </mc:Fallback>
        </mc:AlternateContent>
      </w:r>
      <w:r w:rsidR="00145B89" w:rsidRPr="00073017">
        <w:rPr>
          <w:noProof/>
        </w:rPr>
        <w:drawing>
          <wp:inline distT="0" distB="0" distL="0" distR="0" wp14:anchorId="5E02ACFE" wp14:editId="27B37912">
            <wp:extent cx="4762500" cy="2647950"/>
            <wp:effectExtent l="0" t="0" r="0" b="0"/>
            <wp:docPr id="7" name="图片 7" descr="C:\Users\PC\AppData\Local\Temp\ksohtml\wpsFE18.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C:\Users\PC\AppData\Local\Temp\ksohtml\wpsFE18.tmp.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62500" cy="2647950"/>
                    </a:xfrm>
                    <a:prstGeom prst="rect">
                      <a:avLst/>
                    </a:prstGeom>
                    <a:noFill/>
                    <a:ln>
                      <a:noFill/>
                    </a:ln>
                  </pic:spPr>
                </pic:pic>
              </a:graphicData>
            </a:graphic>
          </wp:inline>
        </w:drawing>
      </w:r>
      <w:r w:rsidR="00145B89" w:rsidRPr="00073017">
        <w:rPr>
          <w:rFonts w:ascii="Calibri" w:eastAsia="宋体" w:hAnsi="Calibri" w:cs="宋体"/>
          <w:noProof/>
          <w:szCs w:val="21"/>
        </w:rPr>
        <w:drawing>
          <wp:inline distT="0" distB="0" distL="0" distR="0" wp14:anchorId="2B38777D" wp14:editId="304CC8FB">
            <wp:extent cx="5486400" cy="2447925"/>
            <wp:effectExtent l="0" t="0" r="0" b="9525"/>
            <wp:docPr id="8" name="图片 8" descr="C:\Users\PC\AppData\Local\Temp\ksohtml\wpsFE19.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C:\Users\PC\AppData\Local\Temp\ksohtml\wpsFE19.tmp.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2447925"/>
                    </a:xfrm>
                    <a:prstGeom prst="rect">
                      <a:avLst/>
                    </a:prstGeom>
                    <a:noFill/>
                    <a:ln>
                      <a:noFill/>
                    </a:ln>
                  </pic:spPr>
                </pic:pic>
              </a:graphicData>
            </a:graphic>
          </wp:inline>
        </w:drawing>
      </w:r>
      <w:bookmarkStart w:id="21" w:name="_Toc10610"/>
      <w:bookmarkEnd w:id="18"/>
      <w:bookmarkEnd w:id="19"/>
      <w:bookmarkEnd w:id="20"/>
      <w:bookmarkEnd w:id="21"/>
    </w:p>
    <w:p w:rsidR="00073017" w:rsidRPr="00073017" w:rsidRDefault="00145B89" w:rsidP="00FA1AB2">
      <w:pPr>
        <w:rPr>
          <w:rFonts w:ascii="宋体" w:eastAsia="宋体" w:hAnsi="宋体" w:cs="宋体" w:hint="eastAsia"/>
          <w:szCs w:val="21"/>
        </w:rPr>
      </w:pPr>
      <w:r>
        <w:rPr>
          <w:rFonts w:ascii="Calibri" w:eastAsia="宋体" w:hAnsi="Calibri" w:cs="宋体"/>
          <w:noProof/>
          <w:szCs w:val="21"/>
        </w:rPr>
        <mc:AlternateContent>
          <mc:Choice Requires="wps">
            <w:drawing>
              <wp:anchor distT="0" distB="0" distL="114300" distR="114300" simplePos="0" relativeHeight="251660288" behindDoc="0" locked="0" layoutInCell="1" allowOverlap="1">
                <wp:simplePos x="0" y="0"/>
                <wp:positionH relativeFrom="column">
                  <wp:posOffset>219075</wp:posOffset>
                </wp:positionH>
                <wp:positionV relativeFrom="paragraph">
                  <wp:posOffset>1149350</wp:posOffset>
                </wp:positionV>
                <wp:extent cx="0" cy="104775"/>
                <wp:effectExtent l="76200" t="0" r="114300" b="66675"/>
                <wp:wrapNone/>
                <wp:docPr id="33" name="直接箭头连接符 33"/>
                <wp:cNvGraphicFramePr/>
                <a:graphic xmlns:a="http://schemas.openxmlformats.org/drawingml/2006/main">
                  <a:graphicData uri="http://schemas.microsoft.com/office/word/2010/wordprocessingShape">
                    <wps:wsp>
                      <wps:cNvCnPr/>
                      <wps:spPr>
                        <a:xfrm>
                          <a:off x="0" y="0"/>
                          <a:ext cx="0" cy="104775"/>
                        </a:xfrm>
                        <a:prstGeom prst="straightConnector1">
                          <a:avLst/>
                        </a:prstGeom>
                        <a:ln>
                          <a:solidFill>
                            <a:schemeClr val="tx1"/>
                          </a:solidFill>
                          <a:prstDash val="solid"/>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33" o:spid="_x0000_s1026" type="#_x0000_t32" style="position:absolute;left:0;text-align:left;margin-left:17.25pt;margin-top:90.5pt;width:0;height:8.2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" strokecolor="black [3213]">
                <v:stroke endarrow="open"/>
              </v:shape>
            </w:pict>
          </mc:Fallback>
        </mc:AlternateContent>
      </w:r>
      <w:r w:rsidR="00073017" w:rsidRPr="00073017">
        <w:rPr>
          <w:rFonts w:ascii="Calibri" w:eastAsia="宋体" w:hAnsi="Calibri" w:cs="宋体"/>
          <w:noProof/>
          <w:szCs w:val="21"/>
        </w:rPr>
        <w:drawing>
          <wp:inline distT="0" distB="0" distL="0" distR="0" wp14:anchorId="71EA962C" wp14:editId="4F900B79">
            <wp:extent cx="5038725" cy="1114425"/>
            <wp:effectExtent l="0" t="0" r="9525" b="9525"/>
            <wp:docPr id="11" name="图片 11" descr="C:\Users\PC\AppData\Local\Temp\ksohtml\wpsFE3C.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C:\Users\PC\AppData\Local\Temp\ksohtml\wpsFE3C.tmp.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38725" cy="1114425"/>
                    </a:xfrm>
                    <a:prstGeom prst="rect">
                      <a:avLst/>
                    </a:prstGeom>
                    <a:noFill/>
                    <a:ln>
                      <a:noFill/>
                    </a:ln>
                  </pic:spPr>
                </pic:pic>
              </a:graphicData>
            </a:graphic>
          </wp:inline>
        </w:drawing>
      </w:r>
      <w:r w:rsidR="00073017" w:rsidRPr="00073017">
        <w:rPr>
          <w:rFonts w:ascii="Calibri" w:eastAsia="宋体" w:hAnsi="Calibri" w:cs="宋体"/>
          <w:noProof/>
          <w:szCs w:val="21"/>
        </w:rPr>
        <w:drawing>
          <wp:inline distT="0" distB="0" distL="0" distR="0" wp14:anchorId="15E3E0DD" wp14:editId="6236440B">
            <wp:extent cx="5391150" cy="447675"/>
            <wp:effectExtent l="0" t="0" r="0" b="9525"/>
            <wp:docPr id="13" name="图片 13" descr="C:\Users\PC\AppData\Local\Temp\ksohtml\wpsFE3E.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C:\Users\PC\AppData\Local\Temp\ksohtml\wpsFE3E.tmp.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91150" cy="447675"/>
                    </a:xfrm>
                    <a:prstGeom prst="rect">
                      <a:avLst/>
                    </a:prstGeom>
                    <a:noFill/>
                    <a:ln>
                      <a:noFill/>
                    </a:ln>
                  </pic:spPr>
                </pic:pic>
              </a:graphicData>
            </a:graphic>
          </wp:inline>
        </w:drawing>
      </w:r>
      <w:r>
        <w:rPr>
          <w:rFonts w:ascii="宋体" w:eastAsia="宋体" w:hAnsi="宋体" w:cs="宋体" w:hint="eastAsia"/>
          <w:szCs w:val="21"/>
        </w:rPr>
        <w:t xml:space="preserve">     </w:t>
      </w:r>
      <w:r w:rsidR="00073017" w:rsidRPr="00073017">
        <w:rPr>
          <w:rFonts w:ascii="Calibri" w:eastAsia="宋体" w:hAnsi="Calibri" w:cs="宋体"/>
          <w:noProof/>
          <w:szCs w:val="21"/>
        </w:rPr>
        <w:drawing>
          <wp:inline distT="0" distB="0" distL="0" distR="0" wp14:anchorId="45B3EC32" wp14:editId="227904B8">
            <wp:extent cx="2187212" cy="447675"/>
            <wp:effectExtent l="0" t="0" r="3810" b="0"/>
            <wp:docPr id="15" name="图片 15" descr="C:\Users\PC\AppData\Local\Temp\ksohtml\wpsFE4F.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PC\AppData\Local\Temp\ksohtml\wpsFE4F.tmp.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87212" cy="447675"/>
                    </a:xfrm>
                    <a:prstGeom prst="rect">
                      <a:avLst/>
                    </a:prstGeom>
                    <a:noFill/>
                    <a:ln>
                      <a:noFill/>
                    </a:ln>
                  </pic:spPr>
                </pic:pic>
              </a:graphicData>
            </a:graphic>
          </wp:inline>
        </w:drawing>
      </w:r>
      <w:r w:rsidR="00073017" w:rsidRPr="00073017">
        <w:rPr>
          <w:rFonts w:ascii="Calibri" w:eastAsia="宋体" w:hAnsi="Calibri" w:cs="宋体"/>
          <w:noProof/>
          <w:szCs w:val="21"/>
        </w:rPr>
        <w:drawing>
          <wp:inline distT="0" distB="0" distL="0" distR="0" wp14:anchorId="26AF1398" wp14:editId="258F79AC">
            <wp:extent cx="1343025" cy="447675"/>
            <wp:effectExtent l="0" t="0" r="9525" b="9525"/>
            <wp:docPr id="16" name="图片 16" descr="C:\Users\PC\AppData\Local\Temp\ksohtml\wpsFE60.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PC\AppData\Local\Temp\ksohtml\wpsFE60.tmp.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43025" cy="447675"/>
                    </a:xfrm>
                    <a:prstGeom prst="rect">
                      <a:avLst/>
                    </a:prstGeom>
                    <a:noFill/>
                    <a:ln>
                      <a:noFill/>
                    </a:ln>
                  </pic:spPr>
                </pic:pic>
              </a:graphicData>
            </a:graphic>
          </wp:inline>
        </w:drawing>
      </w:r>
    </w:p>
    <w:p w:rsidR="00073017" w:rsidRPr="00073017" w:rsidRDefault="00073017" w:rsidP="002A376E">
      <w:pPr>
        <w:spacing w:line="360" w:lineRule="auto"/>
        <w:outlineLvl w:val="1"/>
        <w:rPr>
          <w:rFonts w:ascii="宋体" w:eastAsia="宋体" w:hAnsi="宋体" w:cs="宋体" w:hint="eastAsia"/>
          <w:b/>
          <w:bCs/>
          <w:szCs w:val="21"/>
        </w:rPr>
      </w:pPr>
      <w:r w:rsidRPr="002A376E">
        <w:rPr>
          <w:rFonts w:ascii="宋体" w:eastAsia="宋体" w:hAnsi="宋体" w:cs="宋体" w:hint="eastAsia"/>
          <w:b/>
          <w:bCs/>
          <w:szCs w:val="21"/>
        </w:rPr>
        <w:t xml:space="preserve"> </w:t>
      </w:r>
      <w:bookmarkStart w:id="22" w:name="_Toc9605"/>
      <w:bookmarkStart w:id="23" w:name="_Toc29852"/>
      <w:bookmarkStart w:id="24" w:name="_Toc6510"/>
      <w:bookmarkStart w:id="25" w:name="_Toc429595511"/>
      <w:bookmarkEnd w:id="22"/>
      <w:bookmarkEnd w:id="23"/>
      <w:r w:rsidRPr="00073017">
        <w:rPr>
          <w:rFonts w:ascii="宋体" w:eastAsia="宋体" w:hAnsi="宋体" w:cs="宋体" w:hint="eastAsia"/>
          <w:b/>
          <w:bCs/>
          <w:szCs w:val="21"/>
        </w:rPr>
        <w:t>（二）研究目标</w:t>
      </w:r>
      <w:bookmarkEnd w:id="24"/>
      <w:bookmarkEnd w:id="25"/>
    </w:p>
    <w:p w:rsidR="00073017" w:rsidRPr="00073017" w:rsidRDefault="00073017" w:rsidP="00073017">
      <w:pPr>
        <w:widowControl/>
        <w:spacing w:line="360" w:lineRule="auto"/>
        <w:rPr>
          <w:rFonts w:ascii="宋体" w:eastAsia="宋体" w:hAnsi="宋体" w:cs="Times New Roman" w:hint="eastAsia"/>
          <w:kern w:val="0"/>
          <w:szCs w:val="21"/>
        </w:rPr>
      </w:pPr>
      <w:r w:rsidRPr="00073017">
        <w:rPr>
          <w:rFonts w:ascii="宋体" w:eastAsia="宋体" w:hAnsi="宋体" w:cs="Times New Roman" w:hint="eastAsia"/>
          <w:kern w:val="0"/>
          <w:szCs w:val="21"/>
        </w:rPr>
        <w:t>1. 对收集的数据运用STATA软件进行数理统计分析证明或证伪项目假设；</w:t>
      </w:r>
    </w:p>
    <w:p w:rsidR="00073017" w:rsidRPr="00073017" w:rsidRDefault="00073017" w:rsidP="00073017">
      <w:pPr>
        <w:widowControl/>
        <w:spacing w:line="360" w:lineRule="auto"/>
        <w:rPr>
          <w:rFonts w:ascii="宋体" w:eastAsia="宋体" w:hAnsi="宋体" w:cs="Times New Roman" w:hint="eastAsia"/>
          <w:kern w:val="0"/>
          <w:szCs w:val="21"/>
        </w:rPr>
      </w:pPr>
      <w:r w:rsidRPr="00073017">
        <w:rPr>
          <w:rFonts w:ascii="宋体" w:eastAsia="宋体" w:hAnsi="宋体" w:cs="Times New Roman" w:hint="eastAsia"/>
          <w:kern w:val="0"/>
          <w:szCs w:val="21"/>
        </w:rPr>
        <w:lastRenderedPageBreak/>
        <w:t>2. 研究调查结果，</w:t>
      </w:r>
      <w:proofErr w:type="gramStart"/>
      <w:r w:rsidRPr="00073017">
        <w:rPr>
          <w:rFonts w:ascii="宋体" w:eastAsia="宋体" w:hAnsi="宋体" w:cs="Times New Roman" w:hint="eastAsia"/>
          <w:kern w:val="0"/>
          <w:szCs w:val="21"/>
        </w:rPr>
        <w:t>分析网贷利率</w:t>
      </w:r>
      <w:proofErr w:type="gramEnd"/>
      <w:r w:rsidRPr="00073017">
        <w:rPr>
          <w:rFonts w:ascii="宋体" w:eastAsia="宋体" w:hAnsi="宋体" w:cs="Times New Roman" w:hint="eastAsia"/>
          <w:kern w:val="0"/>
          <w:szCs w:val="21"/>
        </w:rPr>
        <w:t>对大学生贷款选择及贷款购物意愿的影响；</w:t>
      </w:r>
    </w:p>
    <w:p w:rsidR="00073017" w:rsidRPr="00073017" w:rsidRDefault="00073017" w:rsidP="00073017">
      <w:pPr>
        <w:widowControl/>
        <w:spacing w:line="360" w:lineRule="auto"/>
        <w:rPr>
          <w:rFonts w:ascii="宋体" w:eastAsia="宋体" w:hAnsi="宋体" w:cs="Times New Roman" w:hint="eastAsia"/>
          <w:kern w:val="0"/>
          <w:szCs w:val="21"/>
        </w:rPr>
      </w:pPr>
      <w:r w:rsidRPr="00073017">
        <w:rPr>
          <w:rFonts w:ascii="宋体" w:eastAsia="宋体" w:hAnsi="宋体" w:cs="Times New Roman" w:hint="eastAsia"/>
          <w:kern w:val="0"/>
          <w:szCs w:val="21"/>
        </w:rPr>
        <w:t>3. 进一步研究大学生贷款选择倾向；</w:t>
      </w:r>
    </w:p>
    <w:p w:rsidR="00073017" w:rsidRPr="00073017" w:rsidRDefault="00073017" w:rsidP="00073017">
      <w:pPr>
        <w:widowControl/>
        <w:spacing w:line="360" w:lineRule="auto"/>
        <w:rPr>
          <w:rFonts w:ascii="宋体" w:eastAsia="宋体" w:hAnsi="宋体" w:cs="Times New Roman" w:hint="eastAsia"/>
          <w:kern w:val="0"/>
          <w:szCs w:val="21"/>
        </w:rPr>
      </w:pPr>
      <w:r w:rsidRPr="00073017">
        <w:rPr>
          <w:rFonts w:ascii="宋体" w:eastAsia="宋体" w:hAnsi="宋体" w:cs="Times New Roman" w:hint="eastAsia"/>
          <w:kern w:val="0"/>
          <w:szCs w:val="21"/>
        </w:rPr>
        <w:t>4. 最后</w:t>
      </w:r>
      <w:r w:rsidRPr="00073017">
        <w:rPr>
          <w:rFonts w:ascii="宋体" w:eastAsia="宋体" w:hAnsi="宋体" w:cs="Times New Roman" w:hint="eastAsia"/>
          <w:color w:val="000000"/>
          <w:kern w:val="0"/>
          <w:szCs w:val="21"/>
        </w:rPr>
        <w:t>提出如何引导大学生利用网</w:t>
      </w:r>
      <w:proofErr w:type="gramStart"/>
      <w:r w:rsidRPr="00073017">
        <w:rPr>
          <w:rFonts w:ascii="宋体" w:eastAsia="宋体" w:hAnsi="宋体" w:cs="Times New Roman" w:hint="eastAsia"/>
          <w:color w:val="000000"/>
          <w:kern w:val="0"/>
          <w:szCs w:val="21"/>
        </w:rPr>
        <w:t>贷合理</w:t>
      </w:r>
      <w:proofErr w:type="gramEnd"/>
      <w:r w:rsidRPr="00073017">
        <w:rPr>
          <w:rFonts w:ascii="宋体" w:eastAsia="宋体" w:hAnsi="宋体" w:cs="Times New Roman" w:hint="eastAsia"/>
          <w:color w:val="000000"/>
          <w:kern w:val="0"/>
          <w:szCs w:val="21"/>
        </w:rPr>
        <w:t>消费的对策和建议。</w:t>
      </w:r>
    </w:p>
    <w:p w:rsidR="00073017" w:rsidRPr="00073017" w:rsidRDefault="00073017" w:rsidP="00073017">
      <w:pPr>
        <w:spacing w:line="360" w:lineRule="auto"/>
        <w:outlineLvl w:val="1"/>
        <w:rPr>
          <w:rFonts w:ascii="宋体" w:eastAsia="宋体" w:hAnsi="宋体" w:cs="宋体" w:hint="eastAsia"/>
          <w:b/>
          <w:bCs/>
          <w:szCs w:val="21"/>
        </w:rPr>
      </w:pPr>
      <w:bookmarkStart w:id="26" w:name="_Toc10427"/>
      <w:bookmarkStart w:id="27" w:name="_Toc27414"/>
      <w:bookmarkStart w:id="28" w:name="_Toc12138"/>
      <w:bookmarkStart w:id="29" w:name="_Toc429595512"/>
      <w:bookmarkEnd w:id="26"/>
      <w:bookmarkEnd w:id="27"/>
      <w:r w:rsidRPr="00073017">
        <w:rPr>
          <w:rFonts w:ascii="宋体" w:eastAsia="宋体" w:hAnsi="宋体" w:cs="宋体" w:hint="eastAsia"/>
          <w:b/>
          <w:bCs/>
          <w:szCs w:val="21"/>
        </w:rPr>
        <w:t>（三）</w:t>
      </w:r>
      <w:bookmarkEnd w:id="28"/>
      <w:r w:rsidRPr="00073017">
        <w:rPr>
          <w:rFonts w:ascii="宋体" w:eastAsia="宋体" w:hAnsi="宋体" w:cs="宋体" w:hint="eastAsia"/>
          <w:b/>
          <w:bCs/>
          <w:szCs w:val="21"/>
        </w:rPr>
        <w:t>调研方式</w:t>
      </w:r>
      <w:bookmarkEnd w:id="29"/>
    </w:p>
    <w:p w:rsidR="00073017" w:rsidRPr="00073017" w:rsidRDefault="00073017" w:rsidP="00073017">
      <w:pPr>
        <w:widowControl/>
        <w:spacing w:line="360" w:lineRule="auto"/>
        <w:ind w:firstLineChars="200" w:firstLine="420"/>
        <w:rPr>
          <w:rFonts w:ascii="宋体" w:eastAsia="宋体" w:hAnsi="宋体" w:cs="Times New Roman" w:hint="eastAsia"/>
          <w:kern w:val="0"/>
          <w:szCs w:val="21"/>
        </w:rPr>
      </w:pPr>
      <w:r w:rsidRPr="00073017">
        <w:rPr>
          <w:rFonts w:ascii="宋体" w:eastAsia="宋体" w:hAnsi="宋体" w:cs="Times New Roman" w:hint="eastAsia"/>
          <w:kern w:val="0"/>
          <w:szCs w:val="21"/>
        </w:rPr>
        <w:t>本课题综合运用多种方法对P2P网络贷款平台对大学生消费的影响进行分析，从多个方面多个角度对P2P网络贷款平台和大学生分期付款消费现状进行直观而简单的阐述和说明，具体的调研方式有以下几种：</w:t>
      </w:r>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1. 查阅资料</w:t>
      </w:r>
    </w:p>
    <w:p w:rsidR="00073017" w:rsidRPr="00073017" w:rsidRDefault="00073017" w:rsidP="00073017">
      <w:pPr>
        <w:spacing w:line="360" w:lineRule="auto"/>
        <w:ind w:firstLine="420"/>
        <w:rPr>
          <w:rFonts w:ascii="宋体" w:eastAsia="宋体" w:hAnsi="宋体" w:cs="宋体" w:hint="eastAsia"/>
          <w:szCs w:val="21"/>
        </w:rPr>
      </w:pPr>
      <w:r w:rsidRPr="00073017">
        <w:rPr>
          <w:rFonts w:ascii="宋体" w:eastAsia="宋体" w:hAnsi="宋体" w:cs="宋体" w:hint="eastAsia"/>
          <w:szCs w:val="21"/>
        </w:rPr>
        <w:t>在进行调研之前，小组成员收集一百多篇国内外电子文献、著作，并将文献分类入档，同时，团队成员根据对这些电子文献的研读，得出关于P2P网络贷款平台对一般消费大众分期贷款的影响，并网络上收集关于大学生对P2P</w:t>
      </w:r>
      <w:proofErr w:type="gramStart"/>
      <w:r w:rsidRPr="00073017">
        <w:rPr>
          <w:rFonts w:ascii="宋体" w:eastAsia="宋体" w:hAnsi="宋体" w:cs="宋体" w:hint="eastAsia"/>
          <w:szCs w:val="21"/>
        </w:rPr>
        <w:t>网贷平台</w:t>
      </w:r>
      <w:proofErr w:type="gramEnd"/>
      <w:r w:rsidRPr="00073017">
        <w:rPr>
          <w:rFonts w:ascii="宋体" w:eastAsia="宋体" w:hAnsi="宋体" w:cs="宋体" w:hint="eastAsia"/>
          <w:szCs w:val="21"/>
        </w:rPr>
        <w:t>的使用及需求情况的相关资料，并进行整理，为实际调研提供理论支持。</w:t>
      </w:r>
    </w:p>
    <w:p w:rsidR="00073017" w:rsidRPr="00073017" w:rsidRDefault="00073017" w:rsidP="00073017">
      <w:pPr>
        <w:numPr>
          <w:ilvl w:val="0"/>
          <w:numId w:val="2"/>
        </w:numPr>
        <w:spacing w:line="360" w:lineRule="auto"/>
        <w:jc w:val="left"/>
        <w:rPr>
          <w:rFonts w:ascii="宋体" w:eastAsia="宋体" w:hAnsi="宋体" w:cs="Times New Roman" w:hint="eastAsia"/>
          <w:szCs w:val="21"/>
        </w:rPr>
      </w:pPr>
      <w:r w:rsidRPr="00073017">
        <w:rPr>
          <w:rFonts w:ascii="宋体" w:eastAsia="宋体" w:hAnsi="宋体" w:cs="Times New Roman" w:hint="eastAsia"/>
          <w:szCs w:val="21"/>
        </w:rPr>
        <w:t>问卷调查</w:t>
      </w:r>
    </w:p>
    <w:p w:rsidR="00073017" w:rsidRPr="00073017" w:rsidRDefault="009C7E81" w:rsidP="00073017">
      <w:pPr>
        <w:spacing w:line="360" w:lineRule="auto"/>
        <w:ind w:firstLine="420"/>
        <w:rPr>
          <w:rFonts w:ascii="宋体" w:eastAsia="宋体" w:hAnsi="宋体" w:cs="宋体" w:hint="eastAsia"/>
          <w:szCs w:val="21"/>
        </w:rPr>
      </w:pPr>
      <w:r>
        <w:rPr>
          <w:rFonts w:ascii="宋体" w:eastAsia="宋体" w:hAnsi="宋体" w:cs="宋体" w:hint="eastAsia"/>
          <w:szCs w:val="21"/>
        </w:rPr>
        <w:t>在</w:t>
      </w:r>
      <w:r w:rsidR="00073017" w:rsidRPr="00073017">
        <w:rPr>
          <w:rFonts w:ascii="宋体" w:eastAsia="宋体" w:hAnsi="宋体" w:cs="宋体" w:hint="eastAsia"/>
          <w:szCs w:val="21"/>
        </w:rPr>
        <w:t>调研时，利用典型抽样法，到武汉七所高校分发问卷，发放400份问卷，对随机样本进行调查；并且结合网络问卷调查方式，在网上发布问卷。小组总发放问卷400份，共回收380份，问卷有效率为95%。对问卷进行分析，得出P2P网络贷款平台对大学生分期付款消费的影响状况。</w:t>
      </w:r>
    </w:p>
    <w:p w:rsidR="00073017" w:rsidRPr="00073017" w:rsidRDefault="00073017" w:rsidP="00073017">
      <w:pPr>
        <w:spacing w:line="360" w:lineRule="auto"/>
        <w:jc w:val="left"/>
        <w:rPr>
          <w:rFonts w:ascii="宋体" w:eastAsia="宋体" w:hAnsi="宋体" w:cs="Times New Roman" w:hint="eastAsia"/>
          <w:szCs w:val="21"/>
        </w:rPr>
      </w:pPr>
      <w:r w:rsidRPr="00073017">
        <w:rPr>
          <w:rFonts w:ascii="宋体" w:eastAsia="宋体" w:hAnsi="宋体" w:cs="Times New Roman" w:hint="eastAsia"/>
          <w:szCs w:val="21"/>
        </w:rPr>
        <w:t>3. 实地走访</w:t>
      </w:r>
    </w:p>
    <w:p w:rsidR="00073017" w:rsidRPr="00073017" w:rsidRDefault="00073017" w:rsidP="00073017">
      <w:pPr>
        <w:spacing w:line="360" w:lineRule="auto"/>
        <w:ind w:firstLine="420"/>
        <w:rPr>
          <w:rFonts w:ascii="宋体" w:eastAsia="宋体" w:hAnsi="宋体" w:cs="宋体" w:hint="eastAsia"/>
          <w:szCs w:val="21"/>
        </w:rPr>
      </w:pPr>
      <w:r w:rsidRPr="00073017">
        <w:rPr>
          <w:rFonts w:ascii="宋体" w:eastAsia="宋体" w:hAnsi="宋体" w:cs="宋体" w:hint="eastAsia"/>
          <w:szCs w:val="21"/>
        </w:rPr>
        <w:t>主要针对P2P网络贷款平台和有关传统的线下P2P小额贷款中介，通过面对面之间的交流，加深与受访谈者之间的关系，利用贷款平台公司的数据对大学生利用分期付款消费的情况进行分析研究。</w:t>
      </w:r>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4. 调查研究法</w:t>
      </w:r>
    </w:p>
    <w:p w:rsidR="00073017" w:rsidRPr="00073017" w:rsidRDefault="00073017" w:rsidP="00073017">
      <w:pPr>
        <w:spacing w:line="360" w:lineRule="auto"/>
        <w:jc w:val="left"/>
        <w:rPr>
          <w:rFonts w:ascii="宋体" w:eastAsia="宋体" w:hAnsi="宋体" w:cs="Times New Roman" w:hint="eastAsia"/>
          <w:kern w:val="0"/>
          <w:szCs w:val="21"/>
        </w:rPr>
      </w:pPr>
      <w:r w:rsidRPr="00073017">
        <w:rPr>
          <w:rFonts w:ascii="宋体" w:eastAsia="宋体" w:hAnsi="宋体" w:cs="Times New Roman" w:hint="eastAsia"/>
          <w:kern w:val="0"/>
          <w:szCs w:val="21"/>
        </w:rPr>
        <w:t xml:space="preserve">    综合运用问卷调查、深度访谈、典型样本跟踪调查等科学方式，对调研对象进行有目的、有计划的和周密的、系统的了解，并对调查搜集到的大量资料进行分析、综合、比较和归纳，从而得出研究成果。</w:t>
      </w:r>
    </w:p>
    <w:p w:rsidR="00073017" w:rsidRPr="00073017" w:rsidRDefault="00073017" w:rsidP="00073017">
      <w:pPr>
        <w:widowControl/>
        <w:spacing w:line="360" w:lineRule="auto"/>
        <w:rPr>
          <w:rFonts w:ascii="宋体" w:eastAsia="宋体" w:hAnsi="宋体" w:cs="Times New Roman" w:hint="eastAsia"/>
          <w:kern w:val="0"/>
          <w:szCs w:val="21"/>
        </w:rPr>
      </w:pPr>
      <w:r w:rsidRPr="00073017">
        <w:rPr>
          <w:rFonts w:ascii="宋体" w:eastAsia="宋体" w:hAnsi="宋体" w:cs="Times New Roman" w:hint="eastAsia"/>
          <w:kern w:val="0"/>
          <w:szCs w:val="21"/>
        </w:rPr>
        <w:t>5. 对比分析法</w:t>
      </w:r>
    </w:p>
    <w:p w:rsidR="00073017" w:rsidRPr="00073017" w:rsidRDefault="00073017" w:rsidP="00073017">
      <w:pPr>
        <w:widowControl/>
        <w:spacing w:line="360" w:lineRule="auto"/>
        <w:rPr>
          <w:rFonts w:ascii="Times New Roman" w:eastAsia="宋体" w:hAnsi="Times New Roman" w:cs="Times New Roman" w:hint="eastAsia"/>
          <w:kern w:val="0"/>
          <w:sz w:val="24"/>
          <w:szCs w:val="24"/>
        </w:rPr>
      </w:pPr>
      <w:r w:rsidRPr="00073017">
        <w:rPr>
          <w:rFonts w:ascii="宋体" w:eastAsia="宋体" w:hAnsi="宋体" w:cs="Times New Roman" w:hint="eastAsia"/>
          <w:b/>
          <w:bCs/>
          <w:kern w:val="0"/>
          <w:szCs w:val="21"/>
        </w:rPr>
        <w:t xml:space="preserve">    </w:t>
      </w:r>
      <w:r w:rsidRPr="00073017">
        <w:rPr>
          <w:rFonts w:ascii="宋体" w:eastAsia="宋体" w:hAnsi="宋体" w:cs="Times New Roman" w:hint="eastAsia"/>
          <w:kern w:val="0"/>
          <w:szCs w:val="21"/>
        </w:rPr>
        <w:t>将国内P2P信贷在大学生市场的发展纵向与P2P信贷在其他资本市场对比，横向与其他国家P2P信贷发展现状相对比借鉴，分析优劣势与借鉴经验。</w:t>
      </w:r>
    </w:p>
    <w:p w:rsidR="00073017" w:rsidRPr="00073017" w:rsidRDefault="00073017" w:rsidP="00073017">
      <w:pPr>
        <w:spacing w:line="360" w:lineRule="auto"/>
        <w:outlineLvl w:val="0"/>
        <w:rPr>
          <w:rFonts w:ascii="宋体" w:eastAsia="宋体" w:hAnsi="宋体" w:cs="宋体"/>
          <w:b/>
          <w:bCs/>
          <w:szCs w:val="21"/>
        </w:rPr>
      </w:pPr>
      <w:bookmarkStart w:id="30" w:name="_Toc12934"/>
      <w:bookmarkStart w:id="31" w:name="_Toc1928"/>
      <w:bookmarkStart w:id="32" w:name="_Toc429595513"/>
      <w:bookmarkEnd w:id="30"/>
      <w:bookmarkEnd w:id="31"/>
      <w:r w:rsidRPr="00073017">
        <w:rPr>
          <w:rFonts w:ascii="宋体" w:eastAsia="宋体" w:hAnsi="宋体" w:cs="宋体" w:hint="eastAsia"/>
          <w:b/>
          <w:bCs/>
          <w:szCs w:val="21"/>
        </w:rPr>
        <w:t>三、调研结果</w:t>
      </w:r>
      <w:bookmarkEnd w:id="32"/>
    </w:p>
    <w:p w:rsidR="00073017" w:rsidRPr="00073017" w:rsidRDefault="00073017" w:rsidP="00073017">
      <w:pPr>
        <w:numPr>
          <w:ilvl w:val="0"/>
          <w:numId w:val="3"/>
        </w:numPr>
        <w:spacing w:line="360" w:lineRule="auto"/>
        <w:outlineLvl w:val="1"/>
        <w:rPr>
          <w:rFonts w:ascii="宋体" w:eastAsia="宋体" w:hAnsi="宋体" w:cs="宋体" w:hint="eastAsia"/>
          <w:b/>
          <w:bCs/>
          <w:szCs w:val="21"/>
        </w:rPr>
      </w:pPr>
      <w:bookmarkStart w:id="33" w:name="_Toc1997"/>
      <w:bookmarkStart w:id="34" w:name="_Toc29611"/>
      <w:bookmarkStart w:id="35" w:name="_Toc429595514"/>
      <w:bookmarkEnd w:id="33"/>
      <w:r w:rsidRPr="00073017">
        <w:rPr>
          <w:rFonts w:ascii="宋体" w:eastAsia="宋体" w:hAnsi="宋体" w:cs="宋体" w:hint="eastAsia"/>
          <w:b/>
          <w:bCs/>
          <w:szCs w:val="21"/>
        </w:rPr>
        <w:t>问卷分析</w:t>
      </w:r>
      <w:bookmarkEnd w:id="34"/>
      <w:bookmarkEnd w:id="35"/>
    </w:p>
    <w:p w:rsidR="00073017" w:rsidRPr="00073017" w:rsidRDefault="00073017" w:rsidP="00073017">
      <w:pPr>
        <w:spacing w:line="360" w:lineRule="auto"/>
        <w:ind w:firstLineChars="200" w:firstLine="420"/>
        <w:jc w:val="left"/>
        <w:rPr>
          <w:rFonts w:ascii="宋体" w:eastAsia="宋体" w:hAnsi="宋体" w:cs="宋体" w:hint="eastAsia"/>
          <w:szCs w:val="21"/>
        </w:rPr>
      </w:pPr>
      <w:r w:rsidRPr="00073017">
        <w:rPr>
          <w:rFonts w:ascii="宋体" w:eastAsia="宋体" w:hAnsi="宋体" w:cs="宋体" w:hint="eastAsia"/>
          <w:szCs w:val="21"/>
        </w:rPr>
        <w:lastRenderedPageBreak/>
        <w:t>此次问卷调查分为“网上问卷”和“实地调研”两个部分，网上问卷是通过QQ留言、发人人站内信或</w:t>
      </w:r>
      <w:proofErr w:type="gramStart"/>
      <w:r w:rsidRPr="00073017">
        <w:rPr>
          <w:rFonts w:ascii="宋体" w:eastAsia="宋体" w:hAnsi="宋体" w:cs="宋体" w:hint="eastAsia"/>
          <w:szCs w:val="21"/>
        </w:rPr>
        <w:t>发送微博私信</w:t>
      </w:r>
      <w:proofErr w:type="gramEnd"/>
      <w:r w:rsidRPr="00073017">
        <w:rPr>
          <w:rFonts w:ascii="宋体" w:eastAsia="宋体" w:hAnsi="宋体" w:cs="宋体" w:hint="eastAsia"/>
          <w:szCs w:val="21"/>
        </w:rPr>
        <w:t>等途径进行发放的。实地调研部分，我们小组选择了武汉七校——中南</w:t>
      </w:r>
      <w:proofErr w:type="gramStart"/>
      <w:r w:rsidRPr="00073017">
        <w:rPr>
          <w:rFonts w:ascii="宋体" w:eastAsia="宋体" w:hAnsi="宋体" w:cs="宋体" w:hint="eastAsia"/>
          <w:szCs w:val="21"/>
        </w:rPr>
        <w:t>财经政法</w:t>
      </w:r>
      <w:proofErr w:type="gramEnd"/>
      <w:r w:rsidRPr="00073017">
        <w:rPr>
          <w:rFonts w:ascii="宋体" w:eastAsia="宋体" w:hAnsi="宋体" w:cs="宋体" w:hint="eastAsia"/>
          <w:szCs w:val="21"/>
        </w:rPr>
        <w:t>大学、武汉大学、华中科技大学、华中农业大学、华中师范大学、武汉理工大学、中国地质大学进行实地问卷填写。小组总发放问卷400份，共回收380份，问卷有效率为95%。</w:t>
      </w:r>
    </w:p>
    <w:p w:rsidR="00073017" w:rsidRPr="00073017" w:rsidRDefault="00073017" w:rsidP="00073017">
      <w:pPr>
        <w:numPr>
          <w:ilvl w:val="0"/>
          <w:numId w:val="4"/>
        </w:numPr>
        <w:spacing w:line="360" w:lineRule="auto"/>
        <w:jc w:val="left"/>
        <w:rPr>
          <w:rFonts w:ascii="宋体" w:eastAsia="宋体" w:hAnsi="宋体" w:cs="宋体" w:hint="eastAsia"/>
          <w:szCs w:val="21"/>
        </w:rPr>
      </w:pPr>
      <w:r w:rsidRPr="00073017">
        <w:rPr>
          <w:rFonts w:ascii="宋体" w:eastAsia="宋体" w:hAnsi="宋体" w:cs="宋体" w:hint="eastAsia"/>
          <w:szCs w:val="21"/>
        </w:rPr>
        <w:t>调查对象的性别状况</w:t>
      </w:r>
    </w:p>
    <w:p w:rsidR="00073017" w:rsidRPr="00073017" w:rsidRDefault="00073017" w:rsidP="00073017">
      <w:pPr>
        <w:spacing w:line="360" w:lineRule="auto"/>
        <w:ind w:firstLine="420"/>
        <w:jc w:val="left"/>
        <w:rPr>
          <w:rFonts w:ascii="宋体" w:eastAsia="宋体" w:hAnsi="宋体" w:cs="宋体" w:hint="eastAsia"/>
          <w:szCs w:val="21"/>
        </w:rPr>
      </w:pPr>
      <w:r w:rsidRPr="00073017">
        <w:rPr>
          <w:rFonts w:ascii="宋体" w:eastAsia="宋体" w:hAnsi="宋体" w:cs="宋体" w:hint="eastAsia"/>
          <w:szCs w:val="21"/>
        </w:rPr>
        <w:t>此次的调查男性占比49.59%，女性占比50.41%，两者趋于相等，有很强的可比性。</w:t>
      </w:r>
    </w:p>
    <w:p w:rsidR="00073017" w:rsidRPr="00073017" w:rsidRDefault="00073017" w:rsidP="00073017">
      <w:pPr>
        <w:spacing w:line="360" w:lineRule="auto"/>
        <w:ind w:firstLineChars="200" w:firstLine="420"/>
        <w:jc w:val="center"/>
        <w:rPr>
          <w:rFonts w:ascii="宋体" w:eastAsia="宋体" w:hAnsi="宋体" w:cs="宋体" w:hint="eastAsia"/>
          <w:szCs w:val="21"/>
        </w:rPr>
      </w:pPr>
      <w:r w:rsidRPr="00073017">
        <w:rPr>
          <w:rFonts w:ascii="Calibri" w:eastAsia="宋体" w:hAnsi="Calibri" w:cs="宋体"/>
          <w:noProof/>
          <w:szCs w:val="21"/>
        </w:rPr>
        <w:drawing>
          <wp:inline distT="0" distB="0" distL="0" distR="0" wp14:anchorId="77540786" wp14:editId="6DB19F6E">
            <wp:extent cx="2962275" cy="2590800"/>
            <wp:effectExtent l="0" t="0" r="9525" b="0"/>
            <wp:docPr id="17" name="图片 17" descr="C:\Users\PC\AppData\Local\Temp\ksohtml\wpsFE70.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PC\AppData\Local\Temp\ksohtml\wpsFE70.tmp.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62275" cy="2590800"/>
                    </a:xfrm>
                    <a:prstGeom prst="rect">
                      <a:avLst/>
                    </a:prstGeom>
                    <a:noFill/>
                    <a:ln>
                      <a:noFill/>
                    </a:ln>
                  </pic:spPr>
                </pic:pic>
              </a:graphicData>
            </a:graphic>
          </wp:inline>
        </w:drawing>
      </w:r>
      <w:r w:rsidRPr="00073017">
        <w:rPr>
          <w:rFonts w:ascii="宋体" w:eastAsia="宋体" w:hAnsi="宋体" w:cs="宋体" w:hint="eastAsia"/>
          <w:szCs w:val="21"/>
        </w:rPr>
        <w:t xml:space="preserve"> </w:t>
      </w:r>
    </w:p>
    <w:p w:rsidR="00073017" w:rsidRPr="00073017" w:rsidRDefault="00073017" w:rsidP="00073017">
      <w:pPr>
        <w:spacing w:line="360" w:lineRule="auto"/>
        <w:jc w:val="left"/>
        <w:rPr>
          <w:rFonts w:ascii="宋体" w:eastAsia="宋体" w:hAnsi="宋体" w:cs="宋体" w:hint="eastAsia"/>
          <w:szCs w:val="21"/>
        </w:rPr>
      </w:pPr>
      <w:r w:rsidRPr="00073017">
        <w:rPr>
          <w:rFonts w:ascii="宋体" w:eastAsia="宋体" w:hAnsi="宋体" w:cs="宋体" w:hint="eastAsia"/>
          <w:szCs w:val="21"/>
        </w:rPr>
        <w:t xml:space="preserve"> </w:t>
      </w:r>
    </w:p>
    <w:p w:rsidR="00073017" w:rsidRPr="00073017" w:rsidRDefault="00073017" w:rsidP="00073017">
      <w:pPr>
        <w:numPr>
          <w:ilvl w:val="0"/>
          <w:numId w:val="4"/>
        </w:numPr>
        <w:spacing w:line="360" w:lineRule="auto"/>
        <w:jc w:val="left"/>
        <w:rPr>
          <w:rFonts w:ascii="宋体" w:eastAsia="宋体" w:hAnsi="宋体" w:cs="宋体" w:hint="eastAsia"/>
          <w:szCs w:val="21"/>
        </w:rPr>
      </w:pPr>
      <w:r w:rsidRPr="00073017">
        <w:rPr>
          <w:rFonts w:ascii="宋体" w:eastAsia="宋体" w:hAnsi="宋体" w:cs="宋体" w:hint="eastAsia"/>
          <w:szCs w:val="21"/>
        </w:rPr>
        <w:t>调查对象的学历对比</w:t>
      </w:r>
    </w:p>
    <w:p w:rsidR="00073017" w:rsidRPr="00073017" w:rsidRDefault="00073017" w:rsidP="00073017">
      <w:pPr>
        <w:spacing w:line="360" w:lineRule="auto"/>
        <w:ind w:firstLine="420"/>
        <w:jc w:val="left"/>
        <w:rPr>
          <w:rFonts w:ascii="宋体" w:eastAsia="宋体" w:hAnsi="宋体" w:cs="宋体" w:hint="eastAsia"/>
          <w:szCs w:val="21"/>
        </w:rPr>
      </w:pPr>
      <w:r w:rsidRPr="00073017">
        <w:rPr>
          <w:rFonts w:ascii="宋体" w:eastAsia="宋体" w:hAnsi="宋体" w:cs="宋体" w:hint="eastAsia"/>
          <w:szCs w:val="21"/>
        </w:rPr>
        <w:t>由于此次的问卷主要面向本科生发放，硕士以及博士较少涉及，导致三者占比极为不均，故此次的结果分析主要针对华中七校的本科在校生。</w:t>
      </w:r>
    </w:p>
    <w:p w:rsidR="00073017" w:rsidRPr="00073017" w:rsidRDefault="00073017" w:rsidP="00073017">
      <w:pPr>
        <w:spacing w:line="360" w:lineRule="auto"/>
        <w:ind w:firstLine="420"/>
        <w:jc w:val="center"/>
        <w:rPr>
          <w:rFonts w:ascii="宋体" w:eastAsia="宋体" w:hAnsi="宋体" w:cs="宋体" w:hint="eastAsia"/>
          <w:szCs w:val="21"/>
        </w:rPr>
      </w:pPr>
      <w:r w:rsidRPr="00073017">
        <w:rPr>
          <w:rFonts w:ascii="Calibri" w:eastAsia="宋体" w:hAnsi="Calibri" w:cs="宋体"/>
          <w:noProof/>
          <w:szCs w:val="21"/>
        </w:rPr>
        <w:lastRenderedPageBreak/>
        <w:drawing>
          <wp:inline distT="0" distB="0" distL="0" distR="0" wp14:anchorId="415A8771" wp14:editId="490ABE89">
            <wp:extent cx="3619500" cy="2886075"/>
            <wp:effectExtent l="0" t="0" r="0" b="9525"/>
            <wp:docPr id="18" name="图片 18" descr="C:\Users\PC\AppData\Local\Temp\ksohtml\wpsFE71.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C:\Users\PC\AppData\Local\Temp\ksohtml\wpsFE71.tmp.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19500" cy="2886075"/>
                    </a:xfrm>
                    <a:prstGeom prst="rect">
                      <a:avLst/>
                    </a:prstGeom>
                    <a:noFill/>
                    <a:ln>
                      <a:noFill/>
                    </a:ln>
                  </pic:spPr>
                </pic:pic>
              </a:graphicData>
            </a:graphic>
          </wp:inline>
        </w:drawing>
      </w:r>
      <w:r w:rsidRPr="00073017">
        <w:rPr>
          <w:rFonts w:ascii="宋体" w:eastAsia="宋体" w:hAnsi="宋体" w:cs="宋体" w:hint="eastAsia"/>
          <w:szCs w:val="21"/>
        </w:rPr>
        <w:t xml:space="preserve"> </w:t>
      </w:r>
    </w:p>
    <w:p w:rsidR="00073017" w:rsidRPr="00073017" w:rsidRDefault="00073017" w:rsidP="00073017">
      <w:pPr>
        <w:spacing w:line="360" w:lineRule="auto"/>
        <w:ind w:firstLine="420"/>
        <w:jc w:val="left"/>
        <w:rPr>
          <w:rFonts w:ascii="宋体" w:eastAsia="宋体" w:hAnsi="宋体" w:cs="宋体" w:hint="eastAsia"/>
          <w:szCs w:val="21"/>
        </w:rPr>
      </w:pPr>
      <w:r w:rsidRPr="00073017">
        <w:rPr>
          <w:rFonts w:ascii="宋体" w:eastAsia="宋体" w:hAnsi="宋体" w:cs="宋体" w:hint="eastAsia"/>
          <w:szCs w:val="21"/>
        </w:rPr>
        <w:t xml:space="preserve"> </w:t>
      </w:r>
    </w:p>
    <w:p w:rsidR="00073017" w:rsidRPr="00073017" w:rsidRDefault="00073017" w:rsidP="00073017">
      <w:pPr>
        <w:numPr>
          <w:ilvl w:val="0"/>
          <w:numId w:val="4"/>
        </w:numPr>
        <w:spacing w:line="360" w:lineRule="auto"/>
        <w:jc w:val="left"/>
        <w:rPr>
          <w:rFonts w:ascii="宋体" w:eastAsia="宋体" w:hAnsi="宋体" w:cs="宋体" w:hint="eastAsia"/>
          <w:szCs w:val="21"/>
        </w:rPr>
      </w:pPr>
      <w:r w:rsidRPr="00073017">
        <w:rPr>
          <w:rFonts w:ascii="宋体" w:eastAsia="宋体" w:hAnsi="宋体" w:cs="宋体" w:hint="eastAsia"/>
          <w:szCs w:val="21"/>
        </w:rPr>
        <w:t>调查对象的月均生活费情况</w:t>
      </w:r>
    </w:p>
    <w:p w:rsidR="00073017" w:rsidRPr="00073017" w:rsidRDefault="00073017" w:rsidP="00073017">
      <w:pPr>
        <w:spacing w:line="360" w:lineRule="auto"/>
        <w:ind w:firstLine="420"/>
        <w:jc w:val="left"/>
        <w:rPr>
          <w:rFonts w:ascii="宋体" w:eastAsia="宋体" w:hAnsi="宋体" w:cs="宋体" w:hint="eastAsia"/>
          <w:szCs w:val="21"/>
        </w:rPr>
      </w:pPr>
      <w:r w:rsidRPr="00073017">
        <w:rPr>
          <w:rFonts w:ascii="宋体" w:eastAsia="宋体" w:hAnsi="宋体" w:cs="宋体" w:hint="eastAsia"/>
          <w:szCs w:val="21"/>
        </w:rPr>
        <w:t>如下图所示，大部分调查对象的月均生活费都在800元以上，有45.45%的调查对象月均生活费在800—1200元，超过1200元的有38.84%，这说明大部分调查对象的生活费较高，这一方面说明武汉七校本科生的消费水平较高，随着消费的增多，理论上也有较多分期贷款消费的存在可能；但是另一方面，月均生活费月多，意味着有较多的钱购买各种商品，不需要分期付款。这两者的关系在后面会有详细分析。</w:t>
      </w:r>
    </w:p>
    <w:p w:rsidR="00073017" w:rsidRPr="00073017" w:rsidRDefault="00073017" w:rsidP="00073017">
      <w:pPr>
        <w:spacing w:line="360" w:lineRule="auto"/>
        <w:jc w:val="center"/>
        <w:rPr>
          <w:rFonts w:ascii="宋体" w:eastAsia="宋体" w:hAnsi="宋体" w:cs="宋体" w:hint="eastAsia"/>
          <w:szCs w:val="21"/>
        </w:rPr>
      </w:pPr>
      <w:r w:rsidRPr="00073017">
        <w:rPr>
          <w:rFonts w:ascii="Calibri" w:eastAsia="宋体" w:hAnsi="Calibri" w:cs="宋体"/>
          <w:noProof/>
          <w:szCs w:val="21"/>
        </w:rPr>
        <w:drawing>
          <wp:inline distT="0" distB="0" distL="0" distR="0" wp14:anchorId="3F1FF29E" wp14:editId="47AB7762">
            <wp:extent cx="3810000" cy="3333750"/>
            <wp:effectExtent l="0" t="0" r="0" b="0"/>
            <wp:docPr id="19" name="图片 19" descr="C:\Users\PC\AppData\Local\Temp\ksohtml\wpsFE92.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C:\Users\PC\AppData\Local\Temp\ksohtml\wpsFE92.tmp.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10000" cy="3333750"/>
                    </a:xfrm>
                    <a:prstGeom prst="rect">
                      <a:avLst/>
                    </a:prstGeom>
                    <a:noFill/>
                    <a:ln>
                      <a:noFill/>
                    </a:ln>
                  </pic:spPr>
                </pic:pic>
              </a:graphicData>
            </a:graphic>
          </wp:inline>
        </w:drawing>
      </w:r>
      <w:r w:rsidRPr="00073017">
        <w:rPr>
          <w:rFonts w:ascii="宋体" w:eastAsia="宋体" w:hAnsi="宋体" w:cs="宋体" w:hint="eastAsia"/>
          <w:szCs w:val="21"/>
        </w:rPr>
        <w:t xml:space="preserve"> </w:t>
      </w:r>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 xml:space="preserve"> </w:t>
      </w:r>
    </w:p>
    <w:p w:rsidR="00073017" w:rsidRPr="00073017" w:rsidRDefault="00073017" w:rsidP="00073017">
      <w:pPr>
        <w:numPr>
          <w:ilvl w:val="0"/>
          <w:numId w:val="4"/>
        </w:numPr>
        <w:spacing w:line="360" w:lineRule="auto"/>
        <w:jc w:val="left"/>
        <w:rPr>
          <w:rFonts w:ascii="宋体" w:eastAsia="宋体" w:hAnsi="宋体" w:cs="宋体" w:hint="eastAsia"/>
          <w:szCs w:val="21"/>
        </w:rPr>
      </w:pPr>
      <w:r w:rsidRPr="00073017">
        <w:rPr>
          <w:rFonts w:ascii="宋体" w:eastAsia="宋体" w:hAnsi="宋体" w:cs="宋体" w:hint="eastAsia"/>
          <w:szCs w:val="21"/>
        </w:rPr>
        <w:lastRenderedPageBreak/>
        <w:t>调查对象对分析付款业务的了解程度</w:t>
      </w:r>
    </w:p>
    <w:p w:rsidR="00073017" w:rsidRPr="00073017" w:rsidRDefault="00073017" w:rsidP="00073017">
      <w:pPr>
        <w:spacing w:line="360" w:lineRule="auto"/>
        <w:ind w:firstLine="420"/>
        <w:jc w:val="left"/>
        <w:rPr>
          <w:rFonts w:ascii="宋体" w:eastAsia="宋体" w:hAnsi="宋体" w:cs="宋体" w:hint="eastAsia"/>
          <w:szCs w:val="21"/>
        </w:rPr>
      </w:pPr>
      <w:r w:rsidRPr="00073017">
        <w:rPr>
          <w:rFonts w:ascii="宋体" w:eastAsia="宋体" w:hAnsi="宋体" w:cs="宋体" w:hint="eastAsia"/>
          <w:szCs w:val="21"/>
        </w:rPr>
        <w:t>通过统计，有78.1%的调查对象知道有专门的分期付款消费业务，但是有21.9%的调查对象并不清楚这项业务，这说明有较多本科生对分期付款消费并不了解，而分期付款消费在大学生这个市场中并没有成型，存在较大的发展空间。</w:t>
      </w:r>
    </w:p>
    <w:p w:rsidR="00073017" w:rsidRPr="00073017" w:rsidRDefault="00073017" w:rsidP="00073017">
      <w:pPr>
        <w:spacing w:line="360" w:lineRule="auto"/>
        <w:jc w:val="center"/>
        <w:rPr>
          <w:rFonts w:ascii="宋体" w:eastAsia="宋体" w:hAnsi="宋体" w:cs="宋体" w:hint="eastAsia"/>
          <w:szCs w:val="21"/>
        </w:rPr>
      </w:pPr>
      <w:r w:rsidRPr="00073017">
        <w:rPr>
          <w:rFonts w:ascii="Calibri" w:eastAsia="宋体" w:hAnsi="Calibri" w:cs="宋体"/>
          <w:noProof/>
          <w:szCs w:val="21"/>
        </w:rPr>
        <w:drawing>
          <wp:inline distT="0" distB="0" distL="0" distR="0" wp14:anchorId="437404E1" wp14:editId="54EC13BD">
            <wp:extent cx="3467100" cy="3057525"/>
            <wp:effectExtent l="0" t="0" r="0" b="9525"/>
            <wp:docPr id="20" name="图片 20" descr="C:\Users\PC\AppData\Local\Temp\ksohtml\wpsFEA2.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C:\Users\PC\AppData\Local\Temp\ksohtml\wpsFEA2.tmp.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67100" cy="3057525"/>
                    </a:xfrm>
                    <a:prstGeom prst="rect">
                      <a:avLst/>
                    </a:prstGeom>
                    <a:noFill/>
                    <a:ln>
                      <a:noFill/>
                    </a:ln>
                  </pic:spPr>
                </pic:pic>
              </a:graphicData>
            </a:graphic>
          </wp:inline>
        </w:drawing>
      </w:r>
      <w:r w:rsidRPr="00073017">
        <w:rPr>
          <w:rFonts w:ascii="宋体" w:eastAsia="宋体" w:hAnsi="宋体" w:cs="宋体" w:hint="eastAsia"/>
          <w:szCs w:val="21"/>
        </w:rPr>
        <w:t xml:space="preserve"> </w:t>
      </w:r>
    </w:p>
    <w:p w:rsidR="00073017" w:rsidRPr="00073017" w:rsidRDefault="00073017" w:rsidP="00073017">
      <w:pPr>
        <w:spacing w:line="360" w:lineRule="auto"/>
        <w:jc w:val="left"/>
        <w:rPr>
          <w:rFonts w:ascii="宋体" w:eastAsia="宋体" w:hAnsi="宋体" w:cs="宋体" w:hint="eastAsia"/>
          <w:szCs w:val="21"/>
        </w:rPr>
      </w:pPr>
      <w:r w:rsidRPr="00073017">
        <w:rPr>
          <w:rFonts w:ascii="宋体" w:eastAsia="宋体" w:hAnsi="宋体" w:cs="宋体" w:hint="eastAsia"/>
          <w:szCs w:val="21"/>
        </w:rPr>
        <w:t xml:space="preserve"> </w:t>
      </w:r>
    </w:p>
    <w:p w:rsidR="00073017" w:rsidRPr="00073017" w:rsidRDefault="00073017" w:rsidP="00073017">
      <w:pPr>
        <w:numPr>
          <w:ilvl w:val="0"/>
          <w:numId w:val="4"/>
        </w:numPr>
        <w:spacing w:line="360" w:lineRule="auto"/>
        <w:jc w:val="left"/>
        <w:rPr>
          <w:rFonts w:ascii="宋体" w:eastAsia="宋体" w:hAnsi="宋体" w:cs="宋体" w:hint="eastAsia"/>
          <w:szCs w:val="21"/>
        </w:rPr>
      </w:pPr>
      <w:r w:rsidRPr="00073017">
        <w:rPr>
          <w:rFonts w:ascii="宋体" w:eastAsia="宋体" w:hAnsi="宋体" w:cs="宋体" w:hint="eastAsia"/>
          <w:szCs w:val="21"/>
        </w:rPr>
        <w:t>调查对象了解分期付款消费的途径分析</w:t>
      </w:r>
    </w:p>
    <w:p w:rsidR="00073017" w:rsidRPr="00073017" w:rsidRDefault="00073017" w:rsidP="00073017">
      <w:pPr>
        <w:spacing w:line="360" w:lineRule="auto"/>
        <w:ind w:left="420" w:firstLine="420"/>
        <w:jc w:val="left"/>
        <w:rPr>
          <w:rFonts w:ascii="宋体" w:eastAsia="宋体" w:hAnsi="宋体" w:cs="宋体" w:hint="eastAsia"/>
          <w:szCs w:val="21"/>
        </w:rPr>
      </w:pPr>
      <w:r w:rsidRPr="00073017">
        <w:rPr>
          <w:rFonts w:ascii="宋体" w:eastAsia="宋体" w:hAnsi="宋体" w:cs="宋体" w:hint="eastAsia"/>
          <w:szCs w:val="21"/>
        </w:rPr>
        <w:t>通过对调查结果的分析，有43.39%的调查对象是通过网站广告了解分期付款消费，24.79%的调查对象通过海报宣传了解，19.42%的调查对象通过朋友介绍了解，17.77%的调查对象通过媒体广告了解（媒体广告包括户外的移动广告以及电视等媒体播放的广告），而有34.3%的调查对象通过“其他”途径了解，“其他”包括课堂课题内容或者被调查者自己的途径，这也与学生所处的环境有较大关系。</w:t>
      </w:r>
    </w:p>
    <w:p w:rsidR="00073017" w:rsidRPr="00073017" w:rsidRDefault="00073017" w:rsidP="00073017">
      <w:pPr>
        <w:spacing w:line="360" w:lineRule="auto"/>
        <w:ind w:left="420" w:firstLine="420"/>
        <w:jc w:val="left"/>
        <w:rPr>
          <w:rFonts w:ascii="宋体" w:eastAsia="宋体" w:hAnsi="宋体" w:cs="宋体" w:hint="eastAsia"/>
          <w:szCs w:val="21"/>
        </w:rPr>
      </w:pPr>
      <w:r w:rsidRPr="00073017">
        <w:rPr>
          <w:rFonts w:ascii="宋体" w:eastAsia="宋体" w:hAnsi="宋体" w:cs="宋体" w:hint="eastAsia"/>
          <w:szCs w:val="21"/>
        </w:rPr>
        <w:t>这说明有较多的调查对象是通过网站广告来了解，这与当新媒体的出现和</w:t>
      </w:r>
      <w:proofErr w:type="gramStart"/>
      <w:r w:rsidRPr="00073017">
        <w:rPr>
          <w:rFonts w:ascii="宋体" w:eastAsia="宋体" w:hAnsi="宋体" w:cs="宋体" w:hint="eastAsia"/>
          <w:szCs w:val="21"/>
        </w:rPr>
        <w:t>今网</w:t>
      </w:r>
      <w:proofErr w:type="gramEnd"/>
      <w:r w:rsidRPr="00073017">
        <w:rPr>
          <w:rFonts w:ascii="宋体" w:eastAsia="宋体" w:hAnsi="宋体" w:cs="宋体" w:hint="eastAsia"/>
          <w:szCs w:val="21"/>
        </w:rPr>
        <w:t>购的风靡有较大关系。同时这也说明大学生有较大部分不是通过传统的线下媒体来了解新事物，而是通过网络等新方式来了解。</w:t>
      </w:r>
    </w:p>
    <w:p w:rsidR="00073017" w:rsidRPr="00073017" w:rsidRDefault="00073017" w:rsidP="00073017">
      <w:pPr>
        <w:spacing w:line="360" w:lineRule="auto"/>
        <w:jc w:val="center"/>
        <w:rPr>
          <w:rFonts w:ascii="宋体" w:eastAsia="宋体" w:hAnsi="宋体" w:cs="宋体" w:hint="eastAsia"/>
          <w:szCs w:val="21"/>
        </w:rPr>
      </w:pPr>
      <w:r w:rsidRPr="00073017">
        <w:rPr>
          <w:rFonts w:ascii="Calibri" w:eastAsia="宋体" w:hAnsi="Calibri" w:cs="宋体"/>
          <w:noProof/>
          <w:szCs w:val="21"/>
        </w:rPr>
        <w:lastRenderedPageBreak/>
        <w:drawing>
          <wp:inline distT="0" distB="0" distL="0" distR="0" wp14:anchorId="7636514B" wp14:editId="1CD9A7C1">
            <wp:extent cx="3648075" cy="3190875"/>
            <wp:effectExtent l="0" t="0" r="9525" b="9525"/>
            <wp:docPr id="21" name="图片 21" descr="C:\Users\PC\AppData\Local\Temp\ksohtml\wpsFEB3.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PC\AppData\Local\Temp\ksohtml\wpsFEB3.tmp.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48075" cy="3190875"/>
                    </a:xfrm>
                    <a:prstGeom prst="rect">
                      <a:avLst/>
                    </a:prstGeom>
                    <a:noFill/>
                    <a:ln>
                      <a:noFill/>
                    </a:ln>
                  </pic:spPr>
                </pic:pic>
              </a:graphicData>
            </a:graphic>
          </wp:inline>
        </w:drawing>
      </w:r>
      <w:r w:rsidRPr="00073017">
        <w:rPr>
          <w:rFonts w:ascii="宋体" w:eastAsia="宋体" w:hAnsi="宋体" w:cs="宋体" w:hint="eastAsia"/>
          <w:szCs w:val="21"/>
        </w:rPr>
        <w:t xml:space="preserve"> </w:t>
      </w:r>
    </w:p>
    <w:p w:rsidR="00073017" w:rsidRPr="00073017" w:rsidRDefault="00073017" w:rsidP="00073017">
      <w:pPr>
        <w:numPr>
          <w:ilvl w:val="0"/>
          <w:numId w:val="4"/>
        </w:numPr>
        <w:spacing w:line="360" w:lineRule="auto"/>
        <w:jc w:val="left"/>
        <w:rPr>
          <w:rFonts w:ascii="宋体" w:eastAsia="宋体" w:hAnsi="宋体" w:cs="宋体" w:hint="eastAsia"/>
          <w:szCs w:val="21"/>
        </w:rPr>
      </w:pPr>
      <w:r w:rsidRPr="00073017">
        <w:rPr>
          <w:rFonts w:ascii="宋体" w:eastAsia="宋体" w:hAnsi="宋体" w:cs="宋体" w:hint="eastAsia"/>
          <w:szCs w:val="21"/>
        </w:rPr>
        <w:t>调查对象对分期付款业务进一步了解的意愿</w:t>
      </w:r>
    </w:p>
    <w:p w:rsidR="00073017" w:rsidRPr="00073017" w:rsidRDefault="00073017" w:rsidP="00073017">
      <w:pPr>
        <w:spacing w:line="360" w:lineRule="auto"/>
        <w:ind w:firstLine="420"/>
        <w:jc w:val="left"/>
        <w:rPr>
          <w:rFonts w:ascii="宋体" w:eastAsia="宋体" w:hAnsi="宋体" w:cs="宋体" w:hint="eastAsia"/>
          <w:szCs w:val="21"/>
        </w:rPr>
      </w:pPr>
      <w:r w:rsidRPr="00073017">
        <w:rPr>
          <w:rFonts w:ascii="宋体" w:eastAsia="宋体" w:hAnsi="宋体" w:cs="宋体" w:hint="eastAsia"/>
          <w:szCs w:val="21"/>
        </w:rPr>
        <w:t>如下图显示，有60.74%的调查对象不会主动去了解分期付款消费业务，但是有人介绍也不会拒绝，这部分调查对象是一个巨大的潜在市场，他们认为以后或许有可能用到这样一种消费付款方式，所以了解清楚这方面的知识对他们合理选择消费方式有帮助。有21.9%的调查对象觉得没有必要去了解，这部分对象是认为自己现在没有必要使用这种消费方式，一方面是因为自己的生活费足够负担消费费用，另一方面是不喜欢这种未来不确定的付款方式。仅有17.36%的调查对象愿意主动了解，而这部分调查对象大部分在现阶段有意向使用分期付款业务。</w:t>
      </w:r>
    </w:p>
    <w:p w:rsidR="00073017" w:rsidRPr="00073017" w:rsidRDefault="00073017" w:rsidP="00073017">
      <w:pPr>
        <w:spacing w:line="360" w:lineRule="auto"/>
        <w:jc w:val="center"/>
        <w:rPr>
          <w:rFonts w:ascii="宋体" w:eastAsia="宋体" w:hAnsi="宋体" w:cs="宋体" w:hint="eastAsia"/>
          <w:szCs w:val="21"/>
        </w:rPr>
      </w:pPr>
      <w:r w:rsidRPr="00073017">
        <w:rPr>
          <w:rFonts w:ascii="Calibri" w:eastAsia="宋体" w:hAnsi="Calibri" w:cs="宋体"/>
          <w:noProof/>
          <w:szCs w:val="21"/>
        </w:rPr>
        <w:drawing>
          <wp:inline distT="0" distB="0" distL="0" distR="0" wp14:anchorId="262AC281" wp14:editId="5174A435">
            <wp:extent cx="3562350" cy="2876550"/>
            <wp:effectExtent l="0" t="0" r="0" b="0"/>
            <wp:docPr id="22" name="图片 22" descr="C:\Users\PC\AppData\Local\Temp\ksohtml\wpsFEB4.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PC\AppData\Local\Temp\ksohtml\wpsFEB4.tmp.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562350" cy="2876550"/>
                    </a:xfrm>
                    <a:prstGeom prst="rect">
                      <a:avLst/>
                    </a:prstGeom>
                    <a:noFill/>
                    <a:ln>
                      <a:noFill/>
                    </a:ln>
                  </pic:spPr>
                </pic:pic>
              </a:graphicData>
            </a:graphic>
          </wp:inline>
        </w:drawing>
      </w:r>
      <w:r w:rsidRPr="00073017">
        <w:rPr>
          <w:rFonts w:ascii="宋体" w:eastAsia="宋体" w:hAnsi="宋体" w:cs="宋体" w:hint="eastAsia"/>
          <w:szCs w:val="21"/>
        </w:rPr>
        <w:t xml:space="preserve"> </w:t>
      </w:r>
    </w:p>
    <w:p w:rsidR="00073017" w:rsidRPr="00073017" w:rsidRDefault="00073017" w:rsidP="00073017">
      <w:pPr>
        <w:numPr>
          <w:ilvl w:val="0"/>
          <w:numId w:val="4"/>
        </w:numPr>
        <w:spacing w:line="360" w:lineRule="auto"/>
        <w:jc w:val="left"/>
        <w:rPr>
          <w:rFonts w:ascii="宋体" w:eastAsia="宋体" w:hAnsi="宋体" w:cs="宋体" w:hint="eastAsia"/>
          <w:szCs w:val="21"/>
        </w:rPr>
      </w:pPr>
      <w:r w:rsidRPr="00073017">
        <w:rPr>
          <w:rFonts w:ascii="宋体" w:eastAsia="宋体" w:hAnsi="宋体" w:cs="宋体" w:hint="eastAsia"/>
          <w:szCs w:val="21"/>
        </w:rPr>
        <w:lastRenderedPageBreak/>
        <w:t>调查对象对分期付款消费的使用情况</w:t>
      </w:r>
    </w:p>
    <w:p w:rsidR="00073017" w:rsidRPr="00073017" w:rsidRDefault="00073017" w:rsidP="00073017">
      <w:pPr>
        <w:spacing w:line="360" w:lineRule="auto"/>
        <w:ind w:firstLine="420"/>
        <w:jc w:val="left"/>
        <w:rPr>
          <w:rFonts w:ascii="宋体" w:eastAsia="宋体" w:hAnsi="宋体" w:cs="宋体" w:hint="eastAsia"/>
          <w:szCs w:val="21"/>
        </w:rPr>
      </w:pPr>
      <w:r w:rsidRPr="00073017">
        <w:rPr>
          <w:rFonts w:ascii="宋体" w:eastAsia="宋体" w:hAnsi="宋体" w:cs="宋体" w:hint="eastAsia"/>
          <w:szCs w:val="21"/>
        </w:rPr>
        <w:t>由下图可知，只有13.22%的调查对象使用过分期付款消费，而其中用过不到1个月的占比8.26%，有35.95%调查对象表示没有用</w:t>
      </w:r>
      <w:proofErr w:type="gramStart"/>
      <w:r w:rsidRPr="00073017">
        <w:rPr>
          <w:rFonts w:ascii="宋体" w:eastAsia="宋体" w:hAnsi="宋体" w:cs="宋体" w:hint="eastAsia"/>
          <w:szCs w:val="21"/>
        </w:rPr>
        <w:t>过但是</w:t>
      </w:r>
      <w:proofErr w:type="gramEnd"/>
      <w:r w:rsidRPr="00073017">
        <w:rPr>
          <w:rFonts w:ascii="宋体" w:eastAsia="宋体" w:hAnsi="宋体" w:cs="宋体" w:hint="eastAsia"/>
          <w:szCs w:val="21"/>
        </w:rPr>
        <w:t>想尝试，但是由极大一部分调查对象对这种消费方式没有兴趣，占比50.83%。这个结果表明，现在</w:t>
      </w:r>
      <w:proofErr w:type="gramStart"/>
      <w:r w:rsidRPr="00073017">
        <w:rPr>
          <w:rFonts w:ascii="宋体" w:eastAsia="宋体" w:hAnsi="宋体" w:cs="宋体" w:hint="eastAsia"/>
          <w:szCs w:val="21"/>
        </w:rPr>
        <w:t>在</w:t>
      </w:r>
      <w:proofErr w:type="gramEnd"/>
      <w:r w:rsidRPr="00073017">
        <w:rPr>
          <w:rFonts w:ascii="宋体" w:eastAsia="宋体" w:hAnsi="宋体" w:cs="宋体" w:hint="eastAsia"/>
          <w:szCs w:val="21"/>
        </w:rPr>
        <w:t>大学生中，已经接受这种消费方式并且使用过的只有极少数，没有兴趣的这部分调查对象与上一题的结果认为“没有必要去了解”符合，而“想尝试”这一部分是潜在的市场。</w:t>
      </w:r>
    </w:p>
    <w:p w:rsidR="00073017" w:rsidRPr="00073017" w:rsidRDefault="00073017" w:rsidP="00073017">
      <w:pPr>
        <w:spacing w:line="360" w:lineRule="auto"/>
        <w:jc w:val="center"/>
        <w:rPr>
          <w:rFonts w:ascii="宋体" w:eastAsia="宋体" w:hAnsi="宋体" w:cs="宋体" w:hint="eastAsia"/>
          <w:szCs w:val="21"/>
        </w:rPr>
      </w:pPr>
      <w:r w:rsidRPr="00073017">
        <w:rPr>
          <w:rFonts w:ascii="Calibri" w:eastAsia="宋体" w:hAnsi="Calibri" w:cs="宋体"/>
          <w:noProof/>
          <w:szCs w:val="21"/>
        </w:rPr>
        <w:drawing>
          <wp:inline distT="0" distB="0" distL="0" distR="0" wp14:anchorId="53401297" wp14:editId="5C15FD6D">
            <wp:extent cx="3676650" cy="3219450"/>
            <wp:effectExtent l="0" t="0" r="0" b="0"/>
            <wp:docPr id="23" name="图片 23" descr="C:\Users\PC\AppData\Local\Temp\ksohtml\wpsFEC4.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PC\AppData\Local\Temp\ksohtml\wpsFEC4.tmp.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676650" cy="3219450"/>
                    </a:xfrm>
                    <a:prstGeom prst="rect">
                      <a:avLst/>
                    </a:prstGeom>
                    <a:noFill/>
                    <a:ln>
                      <a:noFill/>
                    </a:ln>
                  </pic:spPr>
                </pic:pic>
              </a:graphicData>
            </a:graphic>
          </wp:inline>
        </w:drawing>
      </w:r>
      <w:r w:rsidRPr="00073017">
        <w:rPr>
          <w:rFonts w:ascii="宋体" w:eastAsia="宋体" w:hAnsi="宋体" w:cs="宋体" w:hint="eastAsia"/>
          <w:szCs w:val="21"/>
        </w:rPr>
        <w:t xml:space="preserve"> </w:t>
      </w:r>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 xml:space="preserve"> </w:t>
      </w:r>
    </w:p>
    <w:p w:rsidR="00073017" w:rsidRPr="00073017" w:rsidRDefault="00073017" w:rsidP="00073017">
      <w:pPr>
        <w:numPr>
          <w:ilvl w:val="0"/>
          <w:numId w:val="4"/>
        </w:numPr>
        <w:spacing w:line="360" w:lineRule="auto"/>
        <w:jc w:val="left"/>
        <w:rPr>
          <w:rFonts w:ascii="宋体" w:eastAsia="宋体" w:hAnsi="宋体" w:cs="宋体" w:hint="eastAsia"/>
          <w:szCs w:val="21"/>
        </w:rPr>
      </w:pPr>
      <w:r w:rsidRPr="00073017">
        <w:rPr>
          <w:rFonts w:ascii="宋体" w:eastAsia="宋体" w:hAnsi="宋体" w:cs="宋体" w:hint="eastAsia"/>
          <w:szCs w:val="21"/>
        </w:rPr>
        <w:t>调查对象使用分期付款消费的商品种类</w:t>
      </w:r>
    </w:p>
    <w:p w:rsidR="00073017" w:rsidRPr="00073017" w:rsidRDefault="00073017" w:rsidP="00073017">
      <w:pPr>
        <w:spacing w:line="360" w:lineRule="auto"/>
        <w:ind w:firstLine="420"/>
        <w:jc w:val="left"/>
        <w:rPr>
          <w:rFonts w:ascii="宋体" w:eastAsia="宋体" w:hAnsi="宋体" w:cs="宋体" w:hint="eastAsia"/>
          <w:szCs w:val="21"/>
        </w:rPr>
      </w:pPr>
      <w:r w:rsidRPr="00073017">
        <w:rPr>
          <w:rFonts w:ascii="宋体" w:eastAsia="宋体" w:hAnsi="宋体" w:cs="宋体" w:hint="eastAsia"/>
          <w:szCs w:val="21"/>
        </w:rPr>
        <w:t>在对调查结果的分析中，我们可以知道，有53.71%的调查对象会在电子产品上使用分期付款消费，用在服装鞋帽和高档化妆品的占21.49%，有7.02%的调查对象认为不会需要用到分期付款消费。这个结果表明，大部分大学生消费者愿意在电子产品方面使用分期付款，这与当前的市场情况也有极大关系。一方面，电子产品价格更高，有需要用到分期付款来缓解一次性付款的压力；另一方面，目前</w:t>
      </w:r>
      <w:proofErr w:type="gramStart"/>
      <w:r w:rsidRPr="00073017">
        <w:rPr>
          <w:rFonts w:ascii="宋体" w:eastAsia="宋体" w:hAnsi="宋体" w:cs="宋体" w:hint="eastAsia"/>
          <w:szCs w:val="21"/>
        </w:rPr>
        <w:t>在网购分期付款</w:t>
      </w:r>
      <w:proofErr w:type="gramEnd"/>
      <w:r w:rsidRPr="00073017">
        <w:rPr>
          <w:rFonts w:ascii="宋体" w:eastAsia="宋体" w:hAnsi="宋体" w:cs="宋体" w:hint="eastAsia"/>
          <w:szCs w:val="21"/>
        </w:rPr>
        <w:t>体系中，电子产品这方面做得比其他产品更加完善，让消费者对这类产品使用分期付款产生信任感，而在服装以及化妆品或者外出旅游这些方面没有一个成型的分期付款体系，所以才会更少人选择在这些方面使用分期付款消费。</w:t>
      </w:r>
    </w:p>
    <w:p w:rsidR="00073017" w:rsidRPr="00073017" w:rsidRDefault="00073017" w:rsidP="00073017">
      <w:pPr>
        <w:spacing w:line="360" w:lineRule="auto"/>
        <w:jc w:val="center"/>
        <w:rPr>
          <w:rFonts w:ascii="宋体" w:eastAsia="宋体" w:hAnsi="宋体" w:cs="宋体" w:hint="eastAsia"/>
          <w:szCs w:val="21"/>
        </w:rPr>
      </w:pPr>
      <w:r w:rsidRPr="00073017">
        <w:rPr>
          <w:rFonts w:ascii="Calibri" w:eastAsia="宋体" w:hAnsi="Calibri" w:cs="宋体"/>
          <w:noProof/>
          <w:szCs w:val="21"/>
        </w:rPr>
        <w:lastRenderedPageBreak/>
        <w:drawing>
          <wp:inline distT="0" distB="0" distL="0" distR="0" wp14:anchorId="3D6DABDF" wp14:editId="33674EA6">
            <wp:extent cx="3810000" cy="3333750"/>
            <wp:effectExtent l="0" t="0" r="0" b="0"/>
            <wp:docPr id="24" name="图片 24" descr="C:\Users\PC\AppData\Local\Temp\ksohtml\wpsFED5.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PC\AppData\Local\Temp\ksohtml\wpsFED5.tmp.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10000" cy="3333750"/>
                    </a:xfrm>
                    <a:prstGeom prst="rect">
                      <a:avLst/>
                    </a:prstGeom>
                    <a:noFill/>
                    <a:ln>
                      <a:noFill/>
                    </a:ln>
                  </pic:spPr>
                </pic:pic>
              </a:graphicData>
            </a:graphic>
          </wp:inline>
        </w:drawing>
      </w:r>
      <w:r w:rsidRPr="00073017">
        <w:rPr>
          <w:rFonts w:ascii="宋体" w:eastAsia="宋体" w:hAnsi="宋体" w:cs="宋体" w:hint="eastAsia"/>
          <w:szCs w:val="21"/>
        </w:rPr>
        <w:t xml:space="preserve"> </w:t>
      </w:r>
    </w:p>
    <w:p w:rsidR="00073017" w:rsidRPr="00073017" w:rsidRDefault="00073017" w:rsidP="00073017">
      <w:pPr>
        <w:spacing w:line="360" w:lineRule="auto"/>
        <w:jc w:val="left"/>
        <w:rPr>
          <w:rFonts w:ascii="宋体" w:eastAsia="宋体" w:hAnsi="宋体" w:cs="宋体" w:hint="eastAsia"/>
          <w:szCs w:val="21"/>
        </w:rPr>
      </w:pPr>
      <w:r w:rsidRPr="00073017">
        <w:rPr>
          <w:rFonts w:ascii="宋体" w:eastAsia="宋体" w:hAnsi="宋体" w:cs="宋体" w:hint="eastAsia"/>
          <w:szCs w:val="21"/>
        </w:rPr>
        <w:t xml:space="preserve"> </w:t>
      </w:r>
    </w:p>
    <w:p w:rsidR="00073017" w:rsidRPr="00073017" w:rsidRDefault="00073017" w:rsidP="00073017">
      <w:pPr>
        <w:numPr>
          <w:ilvl w:val="0"/>
          <w:numId w:val="4"/>
        </w:numPr>
        <w:spacing w:line="360" w:lineRule="auto"/>
        <w:jc w:val="left"/>
        <w:rPr>
          <w:rFonts w:ascii="宋体" w:eastAsia="宋体" w:hAnsi="宋体" w:cs="宋体" w:hint="eastAsia"/>
          <w:szCs w:val="21"/>
        </w:rPr>
      </w:pPr>
      <w:r w:rsidRPr="00073017">
        <w:rPr>
          <w:rFonts w:ascii="宋体" w:eastAsia="宋体" w:hAnsi="宋体" w:cs="宋体" w:hint="eastAsia"/>
          <w:szCs w:val="21"/>
        </w:rPr>
        <w:t>调查对象认为消费价格对使用分期付款的影响分析</w:t>
      </w:r>
    </w:p>
    <w:p w:rsidR="00073017" w:rsidRPr="00073017" w:rsidRDefault="00073017" w:rsidP="00073017">
      <w:pPr>
        <w:spacing w:line="360" w:lineRule="auto"/>
        <w:ind w:firstLine="420"/>
        <w:jc w:val="left"/>
        <w:rPr>
          <w:rFonts w:ascii="宋体" w:eastAsia="宋体" w:hAnsi="宋体" w:cs="宋体" w:hint="eastAsia"/>
          <w:szCs w:val="21"/>
        </w:rPr>
      </w:pPr>
      <w:r w:rsidRPr="00073017">
        <w:rPr>
          <w:rFonts w:ascii="宋体" w:eastAsia="宋体" w:hAnsi="宋体" w:cs="宋体" w:hint="eastAsia"/>
          <w:szCs w:val="21"/>
        </w:rPr>
        <w:t>由下图可知，有55.79%的调查对象认为在2000元以上或者更高的价格时才会选择使用分期付款，许多人认为如果价格在2000元以下完全可以一次性付款，没有使用分期付款消费的必要。</w:t>
      </w:r>
    </w:p>
    <w:p w:rsidR="00073017" w:rsidRPr="00073017" w:rsidRDefault="00073017" w:rsidP="00073017">
      <w:pPr>
        <w:spacing w:line="360" w:lineRule="auto"/>
        <w:jc w:val="center"/>
        <w:rPr>
          <w:rFonts w:ascii="宋体" w:eastAsia="宋体" w:hAnsi="宋体" w:cs="宋体" w:hint="eastAsia"/>
          <w:szCs w:val="21"/>
        </w:rPr>
      </w:pPr>
      <w:r w:rsidRPr="00073017">
        <w:rPr>
          <w:rFonts w:ascii="Calibri" w:eastAsia="宋体" w:hAnsi="Calibri" w:cs="宋体"/>
          <w:noProof/>
          <w:szCs w:val="21"/>
        </w:rPr>
        <w:drawing>
          <wp:inline distT="0" distB="0" distL="0" distR="0" wp14:anchorId="1087874E" wp14:editId="3A5E7CD3">
            <wp:extent cx="5276850" cy="3086100"/>
            <wp:effectExtent l="0" t="0" r="0" b="0"/>
            <wp:docPr id="25" name="图片 25" descr="C:\Users\PC\AppData\Local\Temp\ksohtml\wpsFEE6.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PC\AppData\Local\Temp\ksohtml\wpsFEE6.tmp.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76850" cy="3086100"/>
                    </a:xfrm>
                    <a:prstGeom prst="rect">
                      <a:avLst/>
                    </a:prstGeom>
                    <a:noFill/>
                    <a:ln>
                      <a:noFill/>
                    </a:ln>
                  </pic:spPr>
                </pic:pic>
              </a:graphicData>
            </a:graphic>
          </wp:inline>
        </w:drawing>
      </w:r>
      <w:r w:rsidRPr="00073017">
        <w:rPr>
          <w:rFonts w:ascii="宋体" w:eastAsia="宋体" w:hAnsi="宋体" w:cs="宋体" w:hint="eastAsia"/>
          <w:szCs w:val="21"/>
        </w:rPr>
        <w:t xml:space="preserve"> </w:t>
      </w:r>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 xml:space="preserve"> </w:t>
      </w:r>
    </w:p>
    <w:p w:rsidR="00073017" w:rsidRPr="00073017" w:rsidRDefault="00073017" w:rsidP="00073017">
      <w:pPr>
        <w:numPr>
          <w:ilvl w:val="0"/>
          <w:numId w:val="4"/>
        </w:numPr>
        <w:spacing w:line="360" w:lineRule="auto"/>
        <w:jc w:val="left"/>
        <w:rPr>
          <w:rFonts w:ascii="宋体" w:eastAsia="宋体" w:hAnsi="宋体" w:cs="宋体" w:hint="eastAsia"/>
          <w:szCs w:val="21"/>
        </w:rPr>
      </w:pPr>
      <w:r w:rsidRPr="00073017">
        <w:rPr>
          <w:rFonts w:ascii="宋体" w:eastAsia="宋体" w:hAnsi="宋体" w:cs="宋体" w:hint="eastAsia"/>
          <w:szCs w:val="21"/>
        </w:rPr>
        <w:t>影响调查对象是否选择分期付款的因素分析（多选题）</w:t>
      </w:r>
    </w:p>
    <w:p w:rsidR="00073017" w:rsidRPr="00073017" w:rsidRDefault="00073017" w:rsidP="00073017">
      <w:pPr>
        <w:spacing w:line="360" w:lineRule="auto"/>
        <w:ind w:firstLine="420"/>
        <w:jc w:val="left"/>
        <w:rPr>
          <w:rFonts w:ascii="宋体" w:eastAsia="宋体" w:hAnsi="宋体" w:cs="宋体" w:hint="eastAsia"/>
          <w:szCs w:val="21"/>
        </w:rPr>
      </w:pPr>
      <w:r w:rsidRPr="00073017">
        <w:rPr>
          <w:rFonts w:ascii="宋体" w:eastAsia="宋体" w:hAnsi="宋体" w:cs="宋体" w:hint="eastAsia"/>
          <w:szCs w:val="21"/>
        </w:rPr>
        <w:lastRenderedPageBreak/>
        <w:t>由调查结果的统计分析中可以知道，大部分人把“申请流程的复杂程度”和“分期付款利率的高低”作为是否选择分期付款的重要考虑因素，而其他方面如还款流程的复杂程度，是否需要手续费，分期付款期限的长短，以及借款还款的安全性等也作为是否分期付款的考虑因素之一，由此可知，要让更多人使用分期付款的消费方式，必须要从这些方面改善分期付款的环境，这样才可以吸引更多的顾客。</w:t>
      </w:r>
    </w:p>
    <w:p w:rsidR="00073017" w:rsidRPr="00073017" w:rsidRDefault="00073017" w:rsidP="00073017">
      <w:pPr>
        <w:spacing w:line="360" w:lineRule="auto"/>
        <w:jc w:val="center"/>
        <w:rPr>
          <w:rFonts w:ascii="宋体" w:eastAsia="宋体" w:hAnsi="宋体" w:cs="宋体" w:hint="eastAsia"/>
          <w:szCs w:val="21"/>
        </w:rPr>
      </w:pPr>
      <w:r w:rsidRPr="00073017">
        <w:rPr>
          <w:rFonts w:ascii="Calibri" w:eastAsia="宋体" w:hAnsi="Calibri" w:cs="宋体"/>
          <w:noProof/>
          <w:szCs w:val="21"/>
        </w:rPr>
        <w:drawing>
          <wp:inline distT="0" distB="0" distL="0" distR="0" wp14:anchorId="443C2B12" wp14:editId="534D3771">
            <wp:extent cx="3810000" cy="3333750"/>
            <wp:effectExtent l="0" t="0" r="0" b="0"/>
            <wp:docPr id="26" name="图片 26" descr="C:\Users\PC\AppData\Local\Temp\ksohtml\wpsFEF6.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Users\PC\AppData\Local\Temp\ksohtml\wpsFEF6.tmp.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810000" cy="3333750"/>
                    </a:xfrm>
                    <a:prstGeom prst="rect">
                      <a:avLst/>
                    </a:prstGeom>
                    <a:noFill/>
                    <a:ln>
                      <a:noFill/>
                    </a:ln>
                  </pic:spPr>
                </pic:pic>
              </a:graphicData>
            </a:graphic>
          </wp:inline>
        </w:drawing>
      </w:r>
      <w:r w:rsidRPr="00073017">
        <w:rPr>
          <w:rFonts w:ascii="宋体" w:eastAsia="宋体" w:hAnsi="宋体" w:cs="宋体" w:hint="eastAsia"/>
          <w:szCs w:val="21"/>
        </w:rPr>
        <w:t xml:space="preserve"> </w:t>
      </w:r>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 xml:space="preserve"> </w:t>
      </w:r>
    </w:p>
    <w:p w:rsidR="00073017" w:rsidRPr="00073017" w:rsidRDefault="00073017" w:rsidP="00073017">
      <w:pPr>
        <w:numPr>
          <w:ilvl w:val="0"/>
          <w:numId w:val="4"/>
        </w:numPr>
        <w:spacing w:line="360" w:lineRule="auto"/>
        <w:jc w:val="left"/>
        <w:rPr>
          <w:rFonts w:ascii="宋体" w:eastAsia="宋体" w:hAnsi="宋体" w:cs="宋体" w:hint="eastAsia"/>
          <w:szCs w:val="21"/>
        </w:rPr>
      </w:pPr>
      <w:r w:rsidRPr="00073017">
        <w:rPr>
          <w:rFonts w:ascii="宋体" w:eastAsia="宋体" w:hAnsi="宋体" w:cs="宋体" w:hint="eastAsia"/>
          <w:szCs w:val="21"/>
        </w:rPr>
        <w:t>调查对象选择使用分期付款的原因分析（多选题）</w:t>
      </w:r>
    </w:p>
    <w:p w:rsidR="00073017" w:rsidRPr="00073017" w:rsidRDefault="00073017" w:rsidP="00073017">
      <w:pPr>
        <w:spacing w:line="360" w:lineRule="auto"/>
        <w:ind w:firstLine="420"/>
        <w:jc w:val="left"/>
        <w:rPr>
          <w:rFonts w:ascii="宋体" w:eastAsia="宋体" w:hAnsi="宋体" w:cs="宋体" w:hint="eastAsia"/>
          <w:szCs w:val="21"/>
        </w:rPr>
      </w:pPr>
      <w:r w:rsidRPr="00073017">
        <w:rPr>
          <w:rFonts w:ascii="宋体" w:eastAsia="宋体" w:hAnsi="宋体" w:cs="宋体" w:hint="eastAsia"/>
          <w:szCs w:val="21"/>
        </w:rPr>
        <w:t>由调查分析结果可知，有相当一部分调查对象使用分期付款的原因是想缓解一次性付款的压力，或者在资金缺乏时能够实现提前消费，或者当生活费用在必需品的时候，分期付款可以让人实现对其他非必需品以及奢侈品的需求。这个结果一方面表明，不是所有时候消费者都愿意使用分期付款消费，只有当资金不足时才会有需要；另一方面，这种结果就导致了分期付款消费的市场不定期的缩小和不稳定，需要更有针对性的吸引顾客。</w:t>
      </w:r>
    </w:p>
    <w:p w:rsidR="00073017" w:rsidRPr="00073017" w:rsidRDefault="00073017" w:rsidP="00073017">
      <w:pPr>
        <w:spacing w:line="360" w:lineRule="auto"/>
        <w:jc w:val="center"/>
        <w:rPr>
          <w:rFonts w:ascii="宋体" w:eastAsia="宋体" w:hAnsi="宋体" w:cs="宋体" w:hint="eastAsia"/>
          <w:szCs w:val="21"/>
        </w:rPr>
      </w:pPr>
      <w:r w:rsidRPr="00073017">
        <w:rPr>
          <w:rFonts w:ascii="Calibri" w:eastAsia="宋体" w:hAnsi="Calibri" w:cs="宋体"/>
          <w:noProof/>
          <w:szCs w:val="21"/>
        </w:rPr>
        <w:lastRenderedPageBreak/>
        <w:drawing>
          <wp:inline distT="0" distB="0" distL="0" distR="0" wp14:anchorId="4CE66DBE" wp14:editId="3F0CED96">
            <wp:extent cx="3810000" cy="3333750"/>
            <wp:effectExtent l="0" t="0" r="0" b="0"/>
            <wp:docPr id="27" name="图片 27" descr="C:\Users\PC\AppData\Local\Temp\ksohtml\wpsFF07.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C:\Users\PC\AppData\Local\Temp\ksohtml\wpsFF07.tmp.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810000" cy="3333750"/>
                    </a:xfrm>
                    <a:prstGeom prst="rect">
                      <a:avLst/>
                    </a:prstGeom>
                    <a:noFill/>
                    <a:ln>
                      <a:noFill/>
                    </a:ln>
                  </pic:spPr>
                </pic:pic>
              </a:graphicData>
            </a:graphic>
          </wp:inline>
        </w:drawing>
      </w:r>
      <w:r w:rsidRPr="00073017">
        <w:rPr>
          <w:rFonts w:ascii="宋体" w:eastAsia="宋体" w:hAnsi="宋体" w:cs="宋体" w:hint="eastAsia"/>
          <w:szCs w:val="21"/>
        </w:rPr>
        <w:t xml:space="preserve"> </w:t>
      </w:r>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 xml:space="preserve"> </w:t>
      </w:r>
    </w:p>
    <w:p w:rsidR="00073017" w:rsidRPr="00073017" w:rsidRDefault="00073017" w:rsidP="00073017">
      <w:pPr>
        <w:numPr>
          <w:ilvl w:val="0"/>
          <w:numId w:val="4"/>
        </w:numPr>
        <w:spacing w:line="360" w:lineRule="auto"/>
        <w:jc w:val="left"/>
        <w:rPr>
          <w:rFonts w:ascii="宋体" w:eastAsia="宋体" w:hAnsi="宋体" w:cs="宋体" w:hint="eastAsia"/>
          <w:szCs w:val="21"/>
        </w:rPr>
      </w:pPr>
      <w:r w:rsidRPr="00073017">
        <w:rPr>
          <w:rFonts w:ascii="宋体" w:eastAsia="宋体" w:hAnsi="宋体" w:cs="宋体" w:hint="eastAsia"/>
          <w:szCs w:val="21"/>
        </w:rPr>
        <w:t>调查对象分期付款中每个月能承受的还款数额</w:t>
      </w:r>
    </w:p>
    <w:p w:rsidR="00073017" w:rsidRPr="00073017" w:rsidRDefault="00073017" w:rsidP="00073017">
      <w:pPr>
        <w:spacing w:line="360" w:lineRule="auto"/>
        <w:ind w:firstLine="420"/>
        <w:jc w:val="left"/>
        <w:rPr>
          <w:rFonts w:ascii="宋体" w:eastAsia="宋体" w:hAnsi="宋体" w:cs="宋体" w:hint="eastAsia"/>
          <w:szCs w:val="21"/>
        </w:rPr>
      </w:pPr>
      <w:r w:rsidRPr="00073017">
        <w:rPr>
          <w:rFonts w:ascii="宋体" w:eastAsia="宋体" w:hAnsi="宋体" w:cs="宋体" w:hint="eastAsia"/>
          <w:szCs w:val="21"/>
        </w:rPr>
        <w:t xml:space="preserve"> 由下图可以直观的看出，有55.79%的调查对象认为每个月理想的还款数额是100—300元，20.25%的调查对象认为每个月的还款数额在100元以内最合适，22.73%的调查对象认为每个月能承担的还款数额是300—500元。所以在制定分期付款每个月的还款额时，可以根据不同的消费群体制定不同的还款制度，对于大学生群体来说每月还款额不应太高，300元以内最为合适。</w:t>
      </w:r>
    </w:p>
    <w:p w:rsidR="00073017" w:rsidRPr="00073017" w:rsidRDefault="00073017" w:rsidP="00073017">
      <w:pPr>
        <w:spacing w:line="360" w:lineRule="auto"/>
        <w:jc w:val="center"/>
        <w:rPr>
          <w:rFonts w:ascii="宋体" w:eastAsia="宋体" w:hAnsi="宋体" w:cs="宋体" w:hint="eastAsia"/>
          <w:szCs w:val="21"/>
        </w:rPr>
      </w:pPr>
      <w:r w:rsidRPr="00073017">
        <w:rPr>
          <w:rFonts w:ascii="Calibri" w:eastAsia="宋体" w:hAnsi="Calibri" w:cs="宋体"/>
          <w:noProof/>
          <w:szCs w:val="21"/>
        </w:rPr>
        <w:drawing>
          <wp:inline distT="0" distB="0" distL="0" distR="0" wp14:anchorId="27EE9F74" wp14:editId="0867E462">
            <wp:extent cx="5276850" cy="3086100"/>
            <wp:effectExtent l="0" t="0" r="0" b="0"/>
            <wp:docPr id="28" name="图片 28" descr="C:\Users\PC\AppData\Local\Temp\ksohtml\wpsFF17.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C:\Users\PC\AppData\Local\Temp\ksohtml\wpsFF17.tmp.jp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276850" cy="3086100"/>
                    </a:xfrm>
                    <a:prstGeom prst="rect">
                      <a:avLst/>
                    </a:prstGeom>
                    <a:noFill/>
                    <a:ln>
                      <a:noFill/>
                    </a:ln>
                  </pic:spPr>
                </pic:pic>
              </a:graphicData>
            </a:graphic>
          </wp:inline>
        </w:drawing>
      </w:r>
      <w:r w:rsidRPr="00073017">
        <w:rPr>
          <w:rFonts w:ascii="宋体" w:eastAsia="宋体" w:hAnsi="宋体" w:cs="宋体" w:hint="eastAsia"/>
          <w:szCs w:val="21"/>
        </w:rPr>
        <w:t xml:space="preserve"> </w:t>
      </w:r>
    </w:p>
    <w:p w:rsidR="00073017" w:rsidRPr="00073017" w:rsidRDefault="00073017" w:rsidP="00073017">
      <w:pPr>
        <w:numPr>
          <w:ilvl w:val="0"/>
          <w:numId w:val="4"/>
        </w:numPr>
        <w:spacing w:line="360" w:lineRule="auto"/>
        <w:jc w:val="left"/>
        <w:rPr>
          <w:rFonts w:ascii="宋体" w:eastAsia="宋体" w:hAnsi="宋体" w:cs="宋体" w:hint="eastAsia"/>
          <w:szCs w:val="21"/>
        </w:rPr>
      </w:pPr>
      <w:r w:rsidRPr="00073017">
        <w:rPr>
          <w:rFonts w:ascii="宋体" w:eastAsia="宋体" w:hAnsi="宋体" w:cs="宋体" w:hint="eastAsia"/>
          <w:szCs w:val="21"/>
        </w:rPr>
        <w:lastRenderedPageBreak/>
        <w:t>调查对象对使用分期付款消费的顾虑</w:t>
      </w:r>
    </w:p>
    <w:p w:rsidR="00073017" w:rsidRPr="00073017" w:rsidRDefault="00073017" w:rsidP="00073017">
      <w:pPr>
        <w:spacing w:line="360" w:lineRule="auto"/>
        <w:ind w:firstLine="420"/>
        <w:jc w:val="left"/>
        <w:rPr>
          <w:rFonts w:ascii="宋体" w:eastAsia="宋体" w:hAnsi="宋体" w:cs="宋体" w:hint="eastAsia"/>
          <w:sz w:val="24"/>
          <w:szCs w:val="24"/>
        </w:rPr>
      </w:pPr>
      <w:r w:rsidRPr="00073017">
        <w:rPr>
          <w:rFonts w:ascii="宋体" w:eastAsia="宋体" w:hAnsi="宋体" w:cs="宋体" w:hint="eastAsia"/>
          <w:szCs w:val="21"/>
        </w:rPr>
        <w:t>由下图可以知道，大部分人会在是否选择分期付款前考虑分期付款与普通购买方式相比是否更加划算，而有一部分人担忧分期付款消费后造成账目模糊，影响后期的理财情况，有些人还认为如果出现资金紧缺问题还会导致逾期还款的信用问题。此外，所购买的商品种类是否需要或者是否合适贷款，以及私人信息的保密问题也是消费者的顾虑之一。大学生要合理的使用分期付款消费这个便捷的消费途径，必须从这些方面入手，解决这些由于分期付款消费产生的附加问题。</w:t>
      </w:r>
    </w:p>
    <w:p w:rsidR="00073017" w:rsidRPr="00073017" w:rsidRDefault="00073017" w:rsidP="00073017">
      <w:pPr>
        <w:spacing w:line="360" w:lineRule="auto"/>
        <w:jc w:val="center"/>
        <w:rPr>
          <w:rFonts w:ascii="宋体" w:eastAsia="宋体" w:hAnsi="宋体" w:cs="宋体" w:hint="eastAsia"/>
          <w:sz w:val="24"/>
          <w:szCs w:val="24"/>
        </w:rPr>
      </w:pPr>
      <w:r w:rsidRPr="00073017">
        <w:rPr>
          <w:rFonts w:ascii="Calibri" w:eastAsia="宋体" w:hAnsi="Calibri" w:cs="宋体"/>
          <w:noProof/>
          <w:szCs w:val="21"/>
        </w:rPr>
        <w:drawing>
          <wp:inline distT="0" distB="0" distL="0" distR="0" wp14:anchorId="08A7CEB3" wp14:editId="28B16F76">
            <wp:extent cx="3857625" cy="3381375"/>
            <wp:effectExtent l="0" t="0" r="9525" b="9525"/>
            <wp:docPr id="29" name="图片 29" descr="C:\Users\PC\AppData\Local\Temp\ksohtml\wpsFF28.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C:\Users\PC\AppData\Local\Temp\ksohtml\wpsFF28.tmp.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857625" cy="3381375"/>
                    </a:xfrm>
                    <a:prstGeom prst="rect">
                      <a:avLst/>
                    </a:prstGeom>
                    <a:noFill/>
                    <a:ln>
                      <a:noFill/>
                    </a:ln>
                  </pic:spPr>
                </pic:pic>
              </a:graphicData>
            </a:graphic>
          </wp:inline>
        </w:drawing>
      </w:r>
      <w:r w:rsidRPr="00073017">
        <w:rPr>
          <w:rFonts w:ascii="宋体" w:eastAsia="宋体" w:hAnsi="宋体" w:cs="宋体" w:hint="eastAsia"/>
          <w:sz w:val="24"/>
          <w:szCs w:val="24"/>
        </w:rPr>
        <w:t xml:space="preserve"> </w:t>
      </w:r>
    </w:p>
    <w:p w:rsidR="00073017" w:rsidRPr="00073017" w:rsidRDefault="00073017" w:rsidP="00073017">
      <w:pPr>
        <w:spacing w:line="360" w:lineRule="auto"/>
        <w:jc w:val="left"/>
        <w:rPr>
          <w:rFonts w:ascii="宋体" w:eastAsia="宋体" w:hAnsi="宋体" w:cs="宋体" w:hint="eastAsia"/>
          <w:szCs w:val="21"/>
        </w:rPr>
      </w:pPr>
      <w:r w:rsidRPr="00073017">
        <w:rPr>
          <w:rFonts w:ascii="宋体" w:eastAsia="宋体" w:hAnsi="宋体" w:cs="宋体" w:hint="eastAsia"/>
          <w:szCs w:val="21"/>
        </w:rPr>
        <w:t>（14）调查对象对分期付款的看法</w:t>
      </w:r>
    </w:p>
    <w:p w:rsidR="00073017" w:rsidRPr="00073017" w:rsidRDefault="00073017" w:rsidP="00073017">
      <w:pPr>
        <w:spacing w:line="360" w:lineRule="auto"/>
        <w:rPr>
          <w:rFonts w:ascii="Calibri" w:eastAsia="宋体" w:hAnsi="Calibri" w:cs="宋体" w:hint="eastAsia"/>
          <w:szCs w:val="21"/>
        </w:rPr>
      </w:pPr>
      <w:r w:rsidRPr="00073017">
        <w:rPr>
          <w:rFonts w:ascii="宋体" w:eastAsia="宋体" w:hAnsi="宋体" w:cs="宋体" w:hint="eastAsia"/>
          <w:color w:val="0000FF"/>
          <w:szCs w:val="21"/>
        </w:rPr>
        <w:t xml:space="preserve">   </w:t>
      </w:r>
      <w:r w:rsidRPr="00073017">
        <w:rPr>
          <w:rFonts w:ascii="宋体" w:eastAsia="宋体" w:hAnsi="宋体" w:cs="宋体" w:hint="eastAsia"/>
          <w:szCs w:val="21"/>
        </w:rPr>
        <w:t xml:space="preserve"> 对于由被调查者自行填写的主观题中，不同的调查对象有不同的看法。但是总的来说，</w:t>
      </w:r>
    </w:p>
    <w:p w:rsidR="00073017" w:rsidRPr="00073017" w:rsidRDefault="00073017" w:rsidP="00073017">
      <w:pPr>
        <w:spacing w:line="360" w:lineRule="auto"/>
        <w:rPr>
          <w:rFonts w:ascii="宋体" w:eastAsia="宋体" w:hAnsi="宋体" w:cs="宋体"/>
          <w:szCs w:val="21"/>
        </w:rPr>
      </w:pPr>
      <w:r w:rsidRPr="00073017">
        <w:rPr>
          <w:rFonts w:ascii="宋体" w:eastAsia="宋体" w:hAnsi="宋体" w:cs="宋体" w:hint="eastAsia"/>
          <w:szCs w:val="21"/>
        </w:rPr>
        <w:t>大部分调研对象认为还没有收入而仅是作为消费者的大学本科生还没有必要使用这种分期付款的消费方式，小部分人认为如果有需要就会去尝试了解和使用，也有一部分人对这种方式的安全性和信誉度表示不信任。(详见附录“问卷主观题答案汇总”)</w:t>
      </w:r>
    </w:p>
    <w:p w:rsidR="00073017" w:rsidRPr="00073017" w:rsidRDefault="00073017" w:rsidP="00073017">
      <w:pPr>
        <w:numPr>
          <w:ilvl w:val="0"/>
          <w:numId w:val="3"/>
        </w:numPr>
        <w:spacing w:line="360" w:lineRule="auto"/>
        <w:outlineLvl w:val="1"/>
        <w:rPr>
          <w:rFonts w:ascii="宋体" w:eastAsia="宋体" w:hAnsi="宋体" w:cs="宋体" w:hint="eastAsia"/>
          <w:b/>
          <w:bCs/>
          <w:szCs w:val="21"/>
        </w:rPr>
      </w:pPr>
      <w:bookmarkStart w:id="36" w:name="_Toc16544"/>
      <w:bookmarkStart w:id="37" w:name="_Toc18875"/>
      <w:bookmarkStart w:id="38" w:name="_Toc429595515"/>
      <w:bookmarkEnd w:id="36"/>
      <w:r w:rsidRPr="00073017">
        <w:rPr>
          <w:rFonts w:ascii="宋体" w:eastAsia="宋体" w:hAnsi="宋体" w:cs="宋体" w:hint="eastAsia"/>
          <w:b/>
          <w:bCs/>
          <w:szCs w:val="21"/>
        </w:rPr>
        <w:t>访谈内容分析</w:t>
      </w:r>
      <w:bookmarkEnd w:id="37"/>
      <w:bookmarkEnd w:id="38"/>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b/>
          <w:bCs/>
          <w:szCs w:val="21"/>
        </w:rPr>
        <w:t xml:space="preserve">   </w:t>
      </w:r>
      <w:r w:rsidRPr="00073017">
        <w:rPr>
          <w:rFonts w:ascii="宋体" w:eastAsia="宋体" w:hAnsi="宋体" w:cs="宋体" w:hint="eastAsia"/>
          <w:szCs w:val="21"/>
        </w:rPr>
        <w:t xml:space="preserve"> 在此次博文项目的访谈过程中，我们主要针对P2P网络贷款平台和有关传统的线下P2P小额贷款中介进行了访谈，运用了线上访谈和线下走访相结合的方式。主要的访谈结果整理如下：</w:t>
      </w:r>
    </w:p>
    <w:p w:rsidR="00073017" w:rsidRPr="00073017" w:rsidRDefault="00073017" w:rsidP="00073017">
      <w:pPr>
        <w:numPr>
          <w:ilvl w:val="0"/>
          <w:numId w:val="5"/>
        </w:numPr>
        <w:spacing w:line="360" w:lineRule="auto"/>
        <w:rPr>
          <w:rFonts w:ascii="宋体" w:eastAsia="宋体" w:hAnsi="宋体" w:cs="宋体" w:hint="eastAsia"/>
          <w:szCs w:val="21"/>
        </w:rPr>
      </w:pPr>
      <w:r w:rsidRPr="00073017">
        <w:rPr>
          <w:rFonts w:ascii="宋体" w:eastAsia="宋体" w:hAnsi="宋体" w:cs="宋体" w:hint="eastAsia"/>
          <w:szCs w:val="21"/>
        </w:rPr>
        <w:t>乐分期关于P2P</w:t>
      </w:r>
      <w:proofErr w:type="gramStart"/>
      <w:r w:rsidRPr="00073017">
        <w:rPr>
          <w:rFonts w:ascii="宋体" w:eastAsia="宋体" w:hAnsi="宋体" w:cs="宋体" w:hint="eastAsia"/>
          <w:szCs w:val="21"/>
        </w:rPr>
        <w:t>网贷在</w:t>
      </w:r>
      <w:proofErr w:type="gramEnd"/>
      <w:r w:rsidRPr="00073017">
        <w:rPr>
          <w:rFonts w:ascii="宋体" w:eastAsia="宋体" w:hAnsi="宋体" w:cs="宋体" w:hint="eastAsia"/>
          <w:szCs w:val="21"/>
        </w:rPr>
        <w:t>大学生市场的线上访谈</w:t>
      </w:r>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 xml:space="preserve">    乐</w:t>
      </w:r>
      <w:proofErr w:type="gramStart"/>
      <w:r w:rsidRPr="00073017">
        <w:rPr>
          <w:rFonts w:ascii="宋体" w:eastAsia="宋体" w:hAnsi="宋体" w:cs="宋体" w:hint="eastAsia"/>
          <w:szCs w:val="21"/>
        </w:rPr>
        <w:t>分期是</w:t>
      </w:r>
      <w:proofErr w:type="gramEnd"/>
      <w:r w:rsidRPr="00073017">
        <w:rPr>
          <w:rFonts w:ascii="宋体" w:eastAsia="宋体" w:hAnsi="宋体" w:cs="宋体" w:hint="eastAsia"/>
          <w:szCs w:val="21"/>
        </w:rPr>
        <w:t>好又</w:t>
      </w:r>
      <w:proofErr w:type="gramStart"/>
      <w:r w:rsidRPr="00073017">
        <w:rPr>
          <w:rFonts w:ascii="宋体" w:eastAsia="宋体" w:hAnsi="宋体" w:cs="宋体" w:hint="eastAsia"/>
          <w:szCs w:val="21"/>
        </w:rPr>
        <w:t>贷开发</w:t>
      </w:r>
      <w:proofErr w:type="gramEnd"/>
      <w:r w:rsidRPr="00073017">
        <w:rPr>
          <w:rFonts w:ascii="宋体" w:eastAsia="宋体" w:hAnsi="宋体" w:cs="宋体" w:hint="eastAsia"/>
          <w:szCs w:val="21"/>
        </w:rPr>
        <w:t>的大学生消费信贷市场的分期借款平台，是国内首家面向大学生提</w:t>
      </w:r>
      <w:r w:rsidRPr="00073017">
        <w:rPr>
          <w:rFonts w:ascii="宋体" w:eastAsia="宋体" w:hAnsi="宋体" w:cs="宋体" w:hint="eastAsia"/>
          <w:szCs w:val="21"/>
        </w:rPr>
        <w:lastRenderedPageBreak/>
        <w:t>供分期消费的金融服务平台。</w:t>
      </w:r>
    </w:p>
    <w:p w:rsidR="00073017" w:rsidRPr="00073017" w:rsidRDefault="00073017" w:rsidP="00C203F2">
      <w:pPr>
        <w:widowControl/>
        <w:spacing w:line="360" w:lineRule="auto"/>
        <w:rPr>
          <w:rFonts w:ascii="宋体" w:eastAsia="宋体" w:hAnsi="宋体" w:cs="Times New Roman" w:hint="eastAsia"/>
          <w:szCs w:val="21"/>
        </w:rPr>
      </w:pPr>
      <w:r w:rsidRPr="00073017">
        <w:rPr>
          <w:rFonts w:ascii="宋体" w:eastAsia="宋体" w:hAnsi="宋体" w:cs="Times New Roman" w:hint="eastAsia"/>
          <w:szCs w:val="21"/>
        </w:rPr>
        <w:t>问</w:t>
      </w:r>
      <w:proofErr w:type="gramStart"/>
      <w:r w:rsidRPr="00073017">
        <w:rPr>
          <w:rFonts w:ascii="宋体" w:eastAsia="宋体" w:hAnsi="宋体" w:cs="Times New Roman" w:hint="eastAsia"/>
          <w:szCs w:val="21"/>
        </w:rPr>
        <w:t>一</w:t>
      </w:r>
      <w:proofErr w:type="gramEnd"/>
      <w:r w:rsidRPr="00073017">
        <w:rPr>
          <w:rFonts w:ascii="宋体" w:eastAsia="宋体" w:hAnsi="宋体" w:cs="Times New Roman" w:hint="eastAsia"/>
          <w:szCs w:val="21"/>
        </w:rPr>
        <w:t>：您觉得P2P</w:t>
      </w:r>
      <w:proofErr w:type="gramStart"/>
      <w:r w:rsidRPr="00073017">
        <w:rPr>
          <w:rFonts w:ascii="宋体" w:eastAsia="宋体" w:hAnsi="宋体" w:cs="Times New Roman" w:hint="eastAsia"/>
          <w:szCs w:val="21"/>
        </w:rPr>
        <w:t>网贷平台</w:t>
      </w:r>
      <w:proofErr w:type="gramEnd"/>
      <w:r w:rsidRPr="00073017">
        <w:rPr>
          <w:rFonts w:ascii="宋体" w:eastAsia="宋体" w:hAnsi="宋体" w:cs="Times New Roman" w:hint="eastAsia"/>
          <w:szCs w:val="21"/>
        </w:rPr>
        <w:t>什么最重要？</w:t>
      </w:r>
    </w:p>
    <w:p w:rsidR="00073017" w:rsidRPr="00073017" w:rsidRDefault="00073017" w:rsidP="00073017">
      <w:pPr>
        <w:widowControl/>
        <w:spacing w:line="360" w:lineRule="auto"/>
        <w:rPr>
          <w:rFonts w:ascii="宋体" w:eastAsia="宋体" w:hAnsi="宋体" w:cs="Times New Roman" w:hint="eastAsia"/>
          <w:szCs w:val="21"/>
        </w:rPr>
      </w:pPr>
      <w:r w:rsidRPr="00073017">
        <w:rPr>
          <w:rFonts w:ascii="宋体" w:eastAsia="宋体" w:hAnsi="宋体" w:cs="Times New Roman" w:hint="eastAsia"/>
          <w:szCs w:val="21"/>
        </w:rPr>
        <w:t xml:space="preserve">    答：对于小额的网贷，虽然最近几年市场炒的十分红火，但是其中的运营与</w:t>
      </w:r>
      <w:proofErr w:type="gramStart"/>
      <w:r w:rsidRPr="00073017">
        <w:rPr>
          <w:rFonts w:ascii="宋体" w:eastAsia="宋体" w:hAnsi="宋体" w:cs="Times New Roman" w:hint="eastAsia"/>
          <w:szCs w:val="21"/>
        </w:rPr>
        <w:t>风控(</w:t>
      </w:r>
      <w:proofErr w:type="gramEnd"/>
      <w:r w:rsidRPr="00073017">
        <w:rPr>
          <w:rFonts w:ascii="宋体" w:eastAsia="宋体" w:hAnsi="宋体" w:cs="Times New Roman" w:hint="eastAsia"/>
          <w:szCs w:val="21"/>
        </w:rPr>
        <w:t>现代经济管理学中指控制企业财务损失风险的一种职称，风险控制)十分的棘手，一旦失控，不仅会出现违约与坏账，破坏整个系统，且其产生的社会破坏力是很强的，对于公司的声誉也会带来巨大的影响，一旦出现问题带来的影响简直是毁灭性的。</w:t>
      </w:r>
    </w:p>
    <w:p w:rsidR="00073017" w:rsidRPr="00073017" w:rsidRDefault="00073017" w:rsidP="00C203F2">
      <w:pPr>
        <w:widowControl/>
        <w:spacing w:line="360" w:lineRule="auto"/>
        <w:rPr>
          <w:rFonts w:ascii="宋体" w:eastAsia="宋体" w:hAnsi="宋体" w:cs="Times New Roman" w:hint="eastAsia"/>
          <w:szCs w:val="21"/>
        </w:rPr>
      </w:pPr>
      <w:r w:rsidRPr="00073017">
        <w:rPr>
          <w:rFonts w:ascii="宋体" w:eastAsia="宋体" w:hAnsi="宋体" w:cs="Times New Roman" w:hint="eastAsia"/>
          <w:szCs w:val="21"/>
        </w:rPr>
        <w:t>问二：请问对于以后的自身平台发展有何规划?</w:t>
      </w:r>
    </w:p>
    <w:p w:rsidR="00073017" w:rsidRPr="00073017" w:rsidRDefault="00073017" w:rsidP="00073017">
      <w:pPr>
        <w:widowControl/>
        <w:spacing w:line="360" w:lineRule="auto"/>
        <w:ind w:firstLineChars="200" w:firstLine="420"/>
        <w:rPr>
          <w:rFonts w:ascii="宋体" w:eastAsia="宋体" w:hAnsi="宋体" w:cs="Times New Roman" w:hint="eastAsia"/>
          <w:szCs w:val="21"/>
        </w:rPr>
      </w:pPr>
      <w:r w:rsidRPr="00073017">
        <w:rPr>
          <w:rFonts w:ascii="宋体" w:eastAsia="宋体" w:hAnsi="宋体" w:cs="Times New Roman" w:hint="eastAsia"/>
          <w:szCs w:val="21"/>
        </w:rPr>
        <w:t xml:space="preserve"> 答：目前乐分期已经是国内同等产品中市场份额占据大成者，未来当然还是希望取得更好的成绩。</w:t>
      </w:r>
      <w:proofErr w:type="gramStart"/>
      <w:r w:rsidRPr="00073017">
        <w:rPr>
          <w:rFonts w:ascii="宋体" w:eastAsia="宋体" w:hAnsi="宋体" w:cs="Times New Roman" w:hint="eastAsia"/>
          <w:szCs w:val="21"/>
        </w:rPr>
        <w:t>虽然风控与</w:t>
      </w:r>
      <w:proofErr w:type="gramEnd"/>
      <w:r w:rsidRPr="00073017">
        <w:rPr>
          <w:rFonts w:ascii="宋体" w:eastAsia="宋体" w:hAnsi="宋体" w:cs="Times New Roman" w:hint="eastAsia"/>
          <w:szCs w:val="21"/>
        </w:rPr>
        <w:t>运营是棘手的问题，但是整体而言P2P</w:t>
      </w:r>
      <w:proofErr w:type="gramStart"/>
      <w:r w:rsidRPr="00073017">
        <w:rPr>
          <w:rFonts w:ascii="宋体" w:eastAsia="宋体" w:hAnsi="宋体" w:cs="Times New Roman" w:hint="eastAsia"/>
          <w:szCs w:val="21"/>
        </w:rPr>
        <w:t>网贷市场</w:t>
      </w:r>
      <w:proofErr w:type="gramEnd"/>
      <w:r w:rsidRPr="00073017">
        <w:rPr>
          <w:rFonts w:ascii="宋体" w:eastAsia="宋体" w:hAnsi="宋体" w:cs="Times New Roman" w:hint="eastAsia"/>
          <w:szCs w:val="21"/>
        </w:rPr>
        <w:t>前景是</w:t>
      </w:r>
      <w:proofErr w:type="gramStart"/>
      <w:r w:rsidRPr="00073017">
        <w:rPr>
          <w:rFonts w:ascii="宋体" w:eastAsia="宋体" w:hAnsi="宋体" w:cs="Times New Roman" w:hint="eastAsia"/>
          <w:szCs w:val="21"/>
        </w:rPr>
        <w:t>较美好</w:t>
      </w:r>
      <w:proofErr w:type="gramEnd"/>
      <w:r w:rsidRPr="00073017">
        <w:rPr>
          <w:rFonts w:ascii="宋体" w:eastAsia="宋体" w:hAnsi="宋体" w:cs="Times New Roman" w:hint="eastAsia"/>
          <w:szCs w:val="21"/>
        </w:rPr>
        <w:t>的。 目前大部分P2P</w:t>
      </w:r>
      <w:proofErr w:type="gramStart"/>
      <w:r w:rsidRPr="00073017">
        <w:rPr>
          <w:rFonts w:ascii="宋体" w:eastAsia="宋体" w:hAnsi="宋体" w:cs="Times New Roman" w:hint="eastAsia"/>
          <w:szCs w:val="21"/>
        </w:rPr>
        <w:t>网贷平台</w:t>
      </w:r>
      <w:proofErr w:type="gramEnd"/>
      <w:r w:rsidRPr="00073017">
        <w:rPr>
          <w:rFonts w:ascii="宋体" w:eastAsia="宋体" w:hAnsi="宋体" w:cs="Times New Roman" w:hint="eastAsia"/>
          <w:szCs w:val="21"/>
        </w:rPr>
        <w:t>多以高收益为饵来吸引投资人，但高收益的背后往往蕴藏着高风险，投资人收益高居不下代表着借款人要承受巨大的还款压力，压力越大其还款逾期的风险就越大，同理平台产生坏账的可能就会增加，投资人的收益反而得不到保证。只有处在合理的</w:t>
      </w:r>
      <w:proofErr w:type="gramStart"/>
      <w:r w:rsidRPr="00073017">
        <w:rPr>
          <w:rFonts w:ascii="宋体" w:eastAsia="宋体" w:hAnsi="宋体" w:cs="Times New Roman" w:hint="eastAsia"/>
          <w:szCs w:val="21"/>
        </w:rPr>
        <w:t>预期年化收益率</w:t>
      </w:r>
      <w:proofErr w:type="gramEnd"/>
      <w:r w:rsidRPr="00073017">
        <w:rPr>
          <w:rFonts w:ascii="宋体" w:eastAsia="宋体" w:hAnsi="宋体" w:cs="Times New Roman" w:hint="eastAsia"/>
          <w:szCs w:val="21"/>
        </w:rPr>
        <w:t>水平区间，才能兼顾借款和理财双方的利益和资金融通交易的合理性。所以我们在利息方面会渐渐调整，逐渐适应市场一般基准，以此来控制风险。</w:t>
      </w:r>
    </w:p>
    <w:p w:rsidR="00073017" w:rsidRPr="00073017" w:rsidRDefault="00073017" w:rsidP="00C203F2">
      <w:pPr>
        <w:widowControl/>
        <w:spacing w:line="360" w:lineRule="auto"/>
        <w:rPr>
          <w:rFonts w:ascii="宋体" w:eastAsia="宋体" w:hAnsi="宋体" w:cs="Times New Roman" w:hint="eastAsia"/>
          <w:szCs w:val="21"/>
        </w:rPr>
      </w:pPr>
      <w:r w:rsidRPr="00073017">
        <w:rPr>
          <w:rFonts w:ascii="宋体" w:eastAsia="宋体" w:hAnsi="宋体" w:cs="Times New Roman" w:hint="eastAsia"/>
          <w:szCs w:val="21"/>
        </w:rPr>
        <w:t>问三：您认为目前的P2P</w:t>
      </w:r>
      <w:proofErr w:type="gramStart"/>
      <w:r w:rsidRPr="00073017">
        <w:rPr>
          <w:rFonts w:ascii="宋体" w:eastAsia="宋体" w:hAnsi="宋体" w:cs="Times New Roman" w:hint="eastAsia"/>
          <w:szCs w:val="21"/>
        </w:rPr>
        <w:t>网贷平台</w:t>
      </w:r>
      <w:proofErr w:type="gramEnd"/>
      <w:r w:rsidRPr="00073017">
        <w:rPr>
          <w:rFonts w:ascii="宋体" w:eastAsia="宋体" w:hAnsi="宋体" w:cs="Times New Roman" w:hint="eastAsia"/>
          <w:szCs w:val="21"/>
        </w:rPr>
        <w:t>的大学生贷款产品发展现状和发展前景如何?</w:t>
      </w:r>
    </w:p>
    <w:p w:rsidR="00073017" w:rsidRPr="00073017" w:rsidRDefault="00073017" w:rsidP="00073017">
      <w:pPr>
        <w:widowControl/>
        <w:spacing w:line="360" w:lineRule="auto"/>
        <w:ind w:firstLineChars="200" w:firstLine="420"/>
        <w:rPr>
          <w:rFonts w:ascii="宋体" w:eastAsia="宋体" w:hAnsi="宋体" w:cs="Times New Roman" w:hint="eastAsia"/>
          <w:szCs w:val="21"/>
        </w:rPr>
      </w:pPr>
      <w:r w:rsidRPr="00073017">
        <w:rPr>
          <w:rFonts w:ascii="宋体" w:eastAsia="宋体" w:hAnsi="宋体" w:cs="Times New Roman" w:hint="eastAsia"/>
          <w:szCs w:val="21"/>
        </w:rPr>
        <w:t>答：目前的大学生贷款产品的发展现状算是百花齐放百家争鸣吧，当然乐</w:t>
      </w:r>
      <w:proofErr w:type="gramStart"/>
      <w:r w:rsidRPr="00073017">
        <w:rPr>
          <w:rFonts w:ascii="宋体" w:eastAsia="宋体" w:hAnsi="宋体" w:cs="Times New Roman" w:hint="eastAsia"/>
          <w:szCs w:val="21"/>
        </w:rPr>
        <w:t>分期是</w:t>
      </w:r>
      <w:proofErr w:type="gramEnd"/>
      <w:r w:rsidRPr="00073017">
        <w:rPr>
          <w:rFonts w:ascii="宋体" w:eastAsia="宋体" w:hAnsi="宋体" w:cs="Times New Roman" w:hint="eastAsia"/>
          <w:szCs w:val="21"/>
        </w:rPr>
        <w:t>其中做得比较好的。就发展前景而言，大学生市场细分会越来越细，很有发展前景。具体来说，助学贷款类和创业贷款类产品有较低的贷款利率但是难申请，相关平台数量有限；消费贷款类产品竞争最激烈，利率也要更高。而且行业内外相关公司的融合也在不断加速，分期购物平台进入P2P领域，P2P</w:t>
      </w:r>
      <w:proofErr w:type="gramStart"/>
      <w:r w:rsidRPr="00073017">
        <w:rPr>
          <w:rFonts w:ascii="宋体" w:eastAsia="宋体" w:hAnsi="宋体" w:cs="Times New Roman" w:hint="eastAsia"/>
          <w:szCs w:val="21"/>
        </w:rPr>
        <w:t>网贷平台</w:t>
      </w:r>
      <w:proofErr w:type="gramEnd"/>
      <w:r w:rsidRPr="00073017">
        <w:rPr>
          <w:rFonts w:ascii="宋体" w:eastAsia="宋体" w:hAnsi="宋体" w:cs="Times New Roman" w:hint="eastAsia"/>
          <w:szCs w:val="21"/>
        </w:rPr>
        <w:t>开设分期购物板块或者与成熟的分期购物网站合作，</w:t>
      </w:r>
      <w:proofErr w:type="gramStart"/>
      <w:r w:rsidRPr="00073017">
        <w:rPr>
          <w:rFonts w:ascii="宋体" w:eastAsia="宋体" w:hAnsi="宋体" w:cs="Times New Roman" w:hint="eastAsia"/>
          <w:szCs w:val="21"/>
        </w:rPr>
        <w:t>学生网贷</w:t>
      </w:r>
      <w:proofErr w:type="gramEnd"/>
      <w:r w:rsidRPr="00073017">
        <w:rPr>
          <w:rFonts w:ascii="宋体" w:eastAsia="宋体" w:hAnsi="宋体" w:cs="Times New Roman" w:hint="eastAsia"/>
          <w:szCs w:val="21"/>
        </w:rPr>
        <w:t>市场呈现一片欣欣向荣的景象。</w:t>
      </w:r>
    </w:p>
    <w:p w:rsidR="00073017" w:rsidRPr="00073017" w:rsidRDefault="00073017" w:rsidP="00073017">
      <w:pPr>
        <w:widowControl/>
        <w:spacing w:line="360" w:lineRule="auto"/>
        <w:rPr>
          <w:rFonts w:ascii="宋体" w:eastAsia="宋体" w:hAnsi="宋体" w:cs="Times New Roman" w:hint="eastAsia"/>
          <w:szCs w:val="21"/>
        </w:rPr>
      </w:pPr>
      <w:r w:rsidRPr="00073017">
        <w:rPr>
          <w:rFonts w:ascii="宋体" w:eastAsia="宋体" w:hAnsi="宋体" w:cs="Times New Roman" w:hint="eastAsia"/>
          <w:szCs w:val="21"/>
        </w:rPr>
        <w:t>2. 武汉一七八投资管理有限公司的线下访谈</w:t>
      </w:r>
    </w:p>
    <w:p w:rsidR="00073017" w:rsidRPr="00073017" w:rsidRDefault="00073017" w:rsidP="00073017">
      <w:pPr>
        <w:widowControl/>
        <w:spacing w:line="360" w:lineRule="auto"/>
        <w:rPr>
          <w:rFonts w:ascii="宋体" w:eastAsia="宋体" w:hAnsi="宋体" w:cs="Times New Roman" w:hint="eastAsia"/>
          <w:szCs w:val="21"/>
        </w:rPr>
      </w:pPr>
      <w:r w:rsidRPr="00073017">
        <w:rPr>
          <w:rFonts w:ascii="宋体" w:eastAsia="宋体" w:hAnsi="宋体" w:cs="Times New Roman" w:hint="eastAsia"/>
          <w:szCs w:val="21"/>
        </w:rPr>
        <w:t xml:space="preserve">    武汉一七八投资管理有限公司成立于2014年12月3号，注册资本金人民币壹亿元，其营业地址位于武汉华中互联网金融中心，是一家专业从事互联网金融中介、投资咨询的投资管理公司。</w:t>
      </w:r>
    </w:p>
    <w:p w:rsidR="00073017" w:rsidRPr="00073017" w:rsidRDefault="00073017" w:rsidP="00073017">
      <w:pPr>
        <w:widowControl/>
        <w:spacing w:line="360" w:lineRule="auto"/>
        <w:rPr>
          <w:rFonts w:ascii="宋体" w:eastAsia="宋体" w:hAnsi="宋体" w:cs="Times New Roman" w:hint="eastAsia"/>
          <w:szCs w:val="21"/>
        </w:rPr>
      </w:pPr>
      <w:r w:rsidRPr="00073017">
        <w:rPr>
          <w:rFonts w:ascii="宋体" w:eastAsia="宋体" w:hAnsi="宋体" w:cs="Times New Roman" w:hint="eastAsia"/>
          <w:szCs w:val="21"/>
        </w:rPr>
        <w:t>问</w:t>
      </w:r>
      <w:proofErr w:type="gramStart"/>
      <w:r w:rsidRPr="00073017">
        <w:rPr>
          <w:rFonts w:ascii="宋体" w:eastAsia="宋体" w:hAnsi="宋体" w:cs="Times New Roman" w:hint="eastAsia"/>
          <w:szCs w:val="21"/>
        </w:rPr>
        <w:t>一</w:t>
      </w:r>
      <w:proofErr w:type="gramEnd"/>
      <w:r w:rsidRPr="00073017">
        <w:rPr>
          <w:rFonts w:ascii="宋体" w:eastAsia="宋体" w:hAnsi="宋体" w:cs="Times New Roman" w:hint="eastAsia"/>
          <w:szCs w:val="21"/>
        </w:rPr>
        <w:t>：您觉得P2P</w:t>
      </w:r>
      <w:proofErr w:type="gramStart"/>
      <w:r w:rsidRPr="00073017">
        <w:rPr>
          <w:rFonts w:ascii="宋体" w:eastAsia="宋体" w:hAnsi="宋体" w:cs="Times New Roman" w:hint="eastAsia"/>
          <w:szCs w:val="21"/>
        </w:rPr>
        <w:t>网贷平台</w:t>
      </w:r>
      <w:proofErr w:type="gramEnd"/>
      <w:r w:rsidRPr="00073017">
        <w:rPr>
          <w:rFonts w:ascii="宋体" w:eastAsia="宋体" w:hAnsi="宋体" w:cs="Times New Roman" w:hint="eastAsia"/>
          <w:szCs w:val="21"/>
        </w:rPr>
        <w:t>什么最重要？</w:t>
      </w:r>
    </w:p>
    <w:p w:rsidR="00073017" w:rsidRPr="00073017" w:rsidRDefault="00073017" w:rsidP="00073017">
      <w:pPr>
        <w:widowControl/>
        <w:spacing w:line="360" w:lineRule="auto"/>
        <w:rPr>
          <w:rFonts w:ascii="宋体" w:eastAsia="宋体" w:hAnsi="宋体" w:cs="Times New Roman" w:hint="eastAsia"/>
          <w:szCs w:val="21"/>
        </w:rPr>
      </w:pPr>
      <w:r w:rsidRPr="00073017">
        <w:rPr>
          <w:rFonts w:ascii="宋体" w:eastAsia="宋体" w:hAnsi="宋体" w:cs="Times New Roman" w:hint="eastAsia"/>
          <w:szCs w:val="21"/>
        </w:rPr>
        <w:t xml:space="preserve">    答：最重要的是监管。随着时代的发展，作为互联网和金融的结合品，</w:t>
      </w:r>
      <w:proofErr w:type="gramStart"/>
      <w:r w:rsidRPr="00073017">
        <w:rPr>
          <w:rFonts w:ascii="宋体" w:eastAsia="宋体" w:hAnsi="宋体" w:cs="Times New Roman" w:hint="eastAsia"/>
          <w:szCs w:val="21"/>
        </w:rPr>
        <w:t>网贷行业</w:t>
      </w:r>
      <w:proofErr w:type="gramEnd"/>
      <w:r w:rsidRPr="00073017">
        <w:rPr>
          <w:rFonts w:ascii="宋体" w:eastAsia="宋体" w:hAnsi="宋体" w:cs="Times New Roman" w:hint="eastAsia"/>
          <w:szCs w:val="21"/>
        </w:rPr>
        <w:t>被众多人士称为金融革命性的创新。作为新兴产业，P2P平台发展路程也注定是在摸索中前进，在前进中规范，在规范中健康发展。P2P</w:t>
      </w:r>
      <w:proofErr w:type="gramStart"/>
      <w:r w:rsidRPr="00073017">
        <w:rPr>
          <w:rFonts w:ascii="宋体" w:eastAsia="宋体" w:hAnsi="宋体" w:cs="Times New Roman" w:hint="eastAsia"/>
          <w:szCs w:val="21"/>
        </w:rPr>
        <w:t>网贷平台</w:t>
      </w:r>
      <w:proofErr w:type="gramEnd"/>
      <w:r w:rsidRPr="00073017">
        <w:rPr>
          <w:rFonts w:ascii="宋体" w:eastAsia="宋体" w:hAnsi="宋体" w:cs="Times New Roman" w:hint="eastAsia"/>
          <w:szCs w:val="21"/>
        </w:rPr>
        <w:t>的监管问题是未来的P2P</w:t>
      </w:r>
      <w:proofErr w:type="gramStart"/>
      <w:r w:rsidRPr="00073017">
        <w:rPr>
          <w:rFonts w:ascii="宋体" w:eastAsia="宋体" w:hAnsi="宋体" w:cs="Times New Roman" w:hint="eastAsia"/>
          <w:szCs w:val="21"/>
        </w:rPr>
        <w:t>网贷平台</w:t>
      </w:r>
      <w:proofErr w:type="gramEnd"/>
      <w:r w:rsidRPr="00073017">
        <w:rPr>
          <w:rFonts w:ascii="宋体" w:eastAsia="宋体" w:hAnsi="宋体" w:cs="Times New Roman" w:hint="eastAsia"/>
          <w:szCs w:val="21"/>
        </w:rPr>
        <w:t>应该如何发展的最谨慎的问题。</w:t>
      </w:r>
    </w:p>
    <w:p w:rsidR="00073017" w:rsidRPr="00073017" w:rsidRDefault="00073017" w:rsidP="00C203F2">
      <w:pPr>
        <w:widowControl/>
        <w:spacing w:line="360" w:lineRule="auto"/>
        <w:rPr>
          <w:rFonts w:ascii="宋体" w:eastAsia="宋体" w:hAnsi="宋体" w:cs="Times New Roman" w:hint="eastAsia"/>
          <w:szCs w:val="21"/>
        </w:rPr>
      </w:pPr>
      <w:r w:rsidRPr="00073017">
        <w:rPr>
          <w:rFonts w:ascii="宋体" w:eastAsia="宋体" w:hAnsi="宋体" w:cs="Times New Roman" w:hint="eastAsia"/>
          <w:szCs w:val="21"/>
        </w:rPr>
        <w:lastRenderedPageBreak/>
        <w:t>问二：请问对于以后的自身平台发展有何规划？</w:t>
      </w:r>
    </w:p>
    <w:p w:rsidR="00073017" w:rsidRPr="00073017" w:rsidRDefault="00073017" w:rsidP="00073017">
      <w:pPr>
        <w:widowControl/>
        <w:spacing w:line="360" w:lineRule="auto"/>
        <w:ind w:firstLineChars="200" w:firstLine="420"/>
        <w:rPr>
          <w:rFonts w:ascii="宋体" w:eastAsia="宋体" w:hAnsi="宋体" w:cs="Times New Roman" w:hint="eastAsia"/>
          <w:szCs w:val="21"/>
        </w:rPr>
      </w:pPr>
      <w:r w:rsidRPr="00073017">
        <w:rPr>
          <w:rFonts w:ascii="宋体" w:eastAsia="宋体" w:hAnsi="宋体" w:cs="Times New Roman" w:hint="eastAsia"/>
          <w:szCs w:val="21"/>
        </w:rPr>
        <w:t>“178网贷”首次在</w:t>
      </w:r>
      <w:proofErr w:type="gramStart"/>
      <w:r w:rsidRPr="00073017">
        <w:rPr>
          <w:rFonts w:ascii="宋体" w:eastAsia="宋体" w:hAnsi="宋体" w:cs="Times New Roman" w:hint="eastAsia"/>
          <w:szCs w:val="21"/>
        </w:rPr>
        <w:t>网贷界</w:t>
      </w:r>
      <w:proofErr w:type="gramEnd"/>
      <w:r w:rsidRPr="00073017">
        <w:rPr>
          <w:rFonts w:ascii="宋体" w:eastAsia="宋体" w:hAnsi="宋体" w:cs="Times New Roman" w:hint="eastAsia"/>
          <w:szCs w:val="21"/>
        </w:rPr>
        <w:t>提出分红型P2P理论，即选择众多优质的、有实际兜底能力的担保机构和个人担保本息，平台只获取居间费用，做大规模，利润线性增加，利润分红回馈投资人。“178网贷”本着透明、创新、安全、共赢的宗旨经营。目标是将平台打造成为P2P投资人自己的平台。同时178</w:t>
      </w:r>
      <w:proofErr w:type="gramStart"/>
      <w:r w:rsidRPr="00073017">
        <w:rPr>
          <w:rFonts w:ascii="宋体" w:eastAsia="宋体" w:hAnsi="宋体" w:cs="Times New Roman" w:hint="eastAsia"/>
          <w:szCs w:val="21"/>
        </w:rPr>
        <w:t>网贷平台</w:t>
      </w:r>
      <w:proofErr w:type="gramEnd"/>
      <w:r w:rsidRPr="00073017">
        <w:rPr>
          <w:rFonts w:ascii="宋体" w:eastAsia="宋体" w:hAnsi="宋体" w:cs="Times New Roman" w:hint="eastAsia"/>
          <w:szCs w:val="21"/>
        </w:rPr>
        <w:t>也与</w:t>
      </w:r>
      <w:proofErr w:type="gramStart"/>
      <w:r w:rsidRPr="00073017">
        <w:rPr>
          <w:rFonts w:ascii="宋体" w:eastAsia="宋体" w:hAnsi="宋体" w:cs="Times New Roman" w:hint="eastAsia"/>
          <w:szCs w:val="21"/>
        </w:rPr>
        <w:t>与</w:t>
      </w:r>
      <w:proofErr w:type="gramEnd"/>
      <w:r w:rsidRPr="00073017">
        <w:rPr>
          <w:rFonts w:ascii="宋体" w:eastAsia="宋体" w:hAnsi="宋体" w:cs="Times New Roman" w:hint="eastAsia"/>
          <w:szCs w:val="21"/>
        </w:rPr>
        <w:t>爱心联盟合作，依托互联网载体，创立</w:t>
      </w:r>
      <w:proofErr w:type="gramStart"/>
      <w:r w:rsidRPr="00073017">
        <w:rPr>
          <w:rFonts w:ascii="宋体" w:eastAsia="宋体" w:hAnsi="宋体" w:cs="Times New Roman" w:hint="eastAsia"/>
          <w:szCs w:val="21"/>
        </w:rPr>
        <w:t>爱心公益</w:t>
      </w:r>
      <w:proofErr w:type="gramEnd"/>
      <w:r w:rsidRPr="00073017">
        <w:rPr>
          <w:rFonts w:ascii="宋体" w:eastAsia="宋体" w:hAnsi="宋体" w:cs="Times New Roman" w:hint="eastAsia"/>
          <w:szCs w:val="21"/>
        </w:rPr>
        <w:t>P2P平台，让所有的投资人在投资的同时，能为社会献上一份爱心，为自己获取一份福报。</w:t>
      </w:r>
    </w:p>
    <w:p w:rsidR="00073017" w:rsidRPr="00073017" w:rsidRDefault="00073017" w:rsidP="00C203F2">
      <w:pPr>
        <w:widowControl/>
        <w:spacing w:line="360" w:lineRule="auto"/>
        <w:rPr>
          <w:rFonts w:ascii="宋体" w:eastAsia="宋体" w:hAnsi="宋体" w:cs="Times New Roman" w:hint="eastAsia"/>
          <w:szCs w:val="21"/>
        </w:rPr>
      </w:pPr>
      <w:r w:rsidRPr="00073017">
        <w:rPr>
          <w:rFonts w:ascii="宋体" w:eastAsia="宋体" w:hAnsi="宋体" w:cs="Times New Roman" w:hint="eastAsia"/>
          <w:szCs w:val="21"/>
        </w:rPr>
        <w:t>问三：您认为目前的P2P</w:t>
      </w:r>
      <w:proofErr w:type="gramStart"/>
      <w:r w:rsidRPr="00073017">
        <w:rPr>
          <w:rFonts w:ascii="宋体" w:eastAsia="宋体" w:hAnsi="宋体" w:cs="Times New Roman" w:hint="eastAsia"/>
          <w:szCs w:val="21"/>
        </w:rPr>
        <w:t>网贷平台</w:t>
      </w:r>
      <w:proofErr w:type="gramEnd"/>
      <w:r w:rsidRPr="00073017">
        <w:rPr>
          <w:rFonts w:ascii="宋体" w:eastAsia="宋体" w:hAnsi="宋体" w:cs="Times New Roman" w:hint="eastAsia"/>
          <w:szCs w:val="21"/>
        </w:rPr>
        <w:t>的大学生贷款产品发展现状和发展前景如何？</w:t>
      </w:r>
    </w:p>
    <w:p w:rsidR="00073017" w:rsidRPr="00073017" w:rsidRDefault="00073017" w:rsidP="00073017">
      <w:pPr>
        <w:widowControl/>
        <w:spacing w:line="360" w:lineRule="auto"/>
        <w:ind w:firstLineChars="200" w:firstLine="420"/>
        <w:rPr>
          <w:rFonts w:ascii="宋体" w:eastAsia="宋体" w:hAnsi="宋体" w:cs="Times New Roman" w:hint="eastAsia"/>
          <w:szCs w:val="21"/>
        </w:rPr>
      </w:pPr>
      <w:r w:rsidRPr="00073017">
        <w:rPr>
          <w:rFonts w:ascii="宋体" w:eastAsia="宋体" w:hAnsi="宋体" w:cs="Times New Roman" w:hint="eastAsia"/>
          <w:szCs w:val="21"/>
        </w:rPr>
        <w:t>答：网络</w:t>
      </w:r>
      <w:proofErr w:type="gramStart"/>
      <w:r w:rsidRPr="00073017">
        <w:rPr>
          <w:rFonts w:ascii="宋体" w:eastAsia="宋体" w:hAnsi="宋体" w:cs="Times New Roman" w:hint="eastAsia"/>
          <w:szCs w:val="21"/>
        </w:rPr>
        <w:t>借贷自</w:t>
      </w:r>
      <w:proofErr w:type="gramEnd"/>
      <w:r w:rsidRPr="00073017">
        <w:rPr>
          <w:rFonts w:ascii="宋体" w:eastAsia="宋体" w:hAnsi="宋体" w:cs="Times New Roman" w:hint="eastAsia"/>
          <w:szCs w:val="21"/>
        </w:rPr>
        <w:t>2005年在中国产生以来，发展迅猛，呈现出经营主体成倍增加，涉及面不断拓展，资金规模不断扩大，参与人数骤增的发展趋势。大学生消费市场的布局和P2P</w:t>
      </w:r>
      <w:proofErr w:type="gramStart"/>
      <w:r w:rsidRPr="00073017">
        <w:rPr>
          <w:rFonts w:ascii="宋体" w:eastAsia="宋体" w:hAnsi="宋体" w:cs="Times New Roman" w:hint="eastAsia"/>
          <w:szCs w:val="21"/>
        </w:rPr>
        <w:t>网贷业务</w:t>
      </w:r>
      <w:proofErr w:type="gramEnd"/>
      <w:r w:rsidRPr="00073017">
        <w:rPr>
          <w:rFonts w:ascii="宋体" w:eastAsia="宋体" w:hAnsi="宋体" w:cs="Times New Roman" w:hint="eastAsia"/>
          <w:szCs w:val="21"/>
        </w:rPr>
        <w:t>的覆盖区域布局一样宽而广，小、散的市场特点也正是银行忽略的掉的市场部分，所以火热的大学生市场或许将会引发一系列的行业企业的争抢。</w:t>
      </w:r>
    </w:p>
    <w:p w:rsidR="00073017" w:rsidRPr="00073017" w:rsidRDefault="00073017" w:rsidP="00073017">
      <w:pPr>
        <w:numPr>
          <w:ilvl w:val="0"/>
          <w:numId w:val="6"/>
        </w:numPr>
        <w:spacing w:line="360" w:lineRule="auto"/>
        <w:outlineLvl w:val="0"/>
        <w:rPr>
          <w:rFonts w:ascii="宋体" w:eastAsia="宋体" w:hAnsi="宋体" w:cs="宋体" w:hint="eastAsia"/>
          <w:b/>
          <w:bCs/>
          <w:szCs w:val="21"/>
        </w:rPr>
      </w:pPr>
      <w:bookmarkStart w:id="39" w:name="_Toc31200"/>
      <w:bookmarkStart w:id="40" w:name="_Toc20562"/>
      <w:bookmarkStart w:id="41" w:name="_Toc429595516"/>
      <w:bookmarkEnd w:id="39"/>
      <w:r w:rsidRPr="00073017">
        <w:rPr>
          <w:rFonts w:ascii="宋体" w:eastAsia="宋体" w:hAnsi="宋体" w:cs="宋体" w:hint="eastAsia"/>
          <w:b/>
          <w:bCs/>
          <w:szCs w:val="21"/>
        </w:rPr>
        <w:t>规范性建议</w:t>
      </w:r>
      <w:bookmarkEnd w:id="40"/>
      <w:bookmarkEnd w:id="41"/>
    </w:p>
    <w:p w:rsidR="00073017" w:rsidRPr="00073017" w:rsidRDefault="00073017" w:rsidP="00073017">
      <w:pPr>
        <w:numPr>
          <w:ilvl w:val="0"/>
          <w:numId w:val="7"/>
        </w:numPr>
        <w:spacing w:line="360" w:lineRule="auto"/>
        <w:jc w:val="left"/>
        <w:outlineLvl w:val="1"/>
        <w:rPr>
          <w:rFonts w:ascii="宋体" w:eastAsia="宋体" w:hAnsi="宋体" w:cs="宋体" w:hint="eastAsia"/>
          <w:b/>
          <w:bCs/>
          <w:szCs w:val="21"/>
        </w:rPr>
      </w:pPr>
      <w:bookmarkStart w:id="42" w:name="_Toc14823"/>
      <w:bookmarkStart w:id="43" w:name="_Toc22951"/>
      <w:bookmarkStart w:id="44" w:name="_Toc429595517"/>
      <w:bookmarkEnd w:id="42"/>
      <w:r w:rsidRPr="00073017">
        <w:rPr>
          <w:rFonts w:ascii="宋体" w:eastAsia="宋体" w:hAnsi="宋体" w:cs="宋体" w:hint="eastAsia"/>
          <w:b/>
          <w:bCs/>
          <w:szCs w:val="21"/>
        </w:rPr>
        <w:t>最终模型构建</w:t>
      </w:r>
      <w:bookmarkEnd w:id="43"/>
      <w:bookmarkEnd w:id="44"/>
    </w:p>
    <w:p w:rsidR="00073017" w:rsidRPr="00073017" w:rsidRDefault="00073017" w:rsidP="00073017">
      <w:pPr>
        <w:spacing w:line="360" w:lineRule="auto"/>
        <w:ind w:firstLineChars="200" w:firstLine="420"/>
        <w:jc w:val="left"/>
        <w:rPr>
          <w:rFonts w:ascii="Calibri" w:eastAsia="宋体" w:hAnsi="Calibri" w:cs="宋体" w:hint="eastAsia"/>
          <w:szCs w:val="21"/>
        </w:rPr>
      </w:pPr>
      <w:r w:rsidRPr="00073017">
        <w:rPr>
          <w:rFonts w:ascii="Calibri" w:eastAsia="宋体" w:hAnsi="Calibri" w:cs="宋体" w:hint="eastAsia"/>
          <w:szCs w:val="21"/>
        </w:rPr>
        <w:t>由问卷得出的数据来看，</w:t>
      </w:r>
      <w:proofErr w:type="gramStart"/>
      <w:r w:rsidRPr="00073017">
        <w:rPr>
          <w:rFonts w:ascii="Calibri" w:eastAsia="宋体" w:hAnsi="Calibri" w:cs="宋体" w:hint="eastAsia"/>
          <w:szCs w:val="21"/>
        </w:rPr>
        <w:t>网贷的</w:t>
      </w:r>
      <w:proofErr w:type="gramEnd"/>
      <w:r w:rsidRPr="00073017">
        <w:rPr>
          <w:rFonts w:ascii="Calibri" w:eastAsia="宋体" w:hAnsi="Calibri" w:cs="宋体" w:hint="eastAsia"/>
          <w:szCs w:val="21"/>
        </w:rPr>
        <w:t>利率在短期内波动细微，对</w:t>
      </w:r>
      <w:proofErr w:type="gramStart"/>
      <w:r w:rsidRPr="00073017">
        <w:rPr>
          <w:rFonts w:ascii="Calibri" w:eastAsia="宋体" w:hAnsi="Calibri" w:cs="宋体" w:hint="eastAsia"/>
          <w:szCs w:val="21"/>
        </w:rPr>
        <w:t>网贷影响</w:t>
      </w:r>
      <w:proofErr w:type="gramEnd"/>
      <w:r w:rsidRPr="00073017">
        <w:rPr>
          <w:rFonts w:ascii="Calibri" w:eastAsia="宋体" w:hAnsi="Calibri" w:cs="宋体" w:hint="eastAsia"/>
          <w:szCs w:val="21"/>
        </w:rPr>
        <w:t>不大，对大学生</w:t>
      </w:r>
      <w:proofErr w:type="gramStart"/>
      <w:r w:rsidRPr="00073017">
        <w:rPr>
          <w:rFonts w:ascii="Calibri" w:eastAsia="宋体" w:hAnsi="Calibri" w:cs="宋体" w:hint="eastAsia"/>
          <w:szCs w:val="21"/>
        </w:rPr>
        <w:t>网贷影响</w:t>
      </w:r>
      <w:proofErr w:type="gramEnd"/>
      <w:r w:rsidRPr="00073017">
        <w:rPr>
          <w:rFonts w:ascii="Calibri" w:eastAsia="宋体" w:hAnsi="Calibri" w:cs="宋体" w:hint="eastAsia"/>
          <w:szCs w:val="21"/>
        </w:rPr>
        <w:t>最大的是</w:t>
      </w:r>
      <w:proofErr w:type="gramStart"/>
      <w:r w:rsidRPr="00073017">
        <w:rPr>
          <w:rFonts w:ascii="Calibri" w:eastAsia="宋体" w:hAnsi="Calibri" w:cs="宋体" w:hint="eastAsia"/>
          <w:szCs w:val="21"/>
        </w:rPr>
        <w:t>网贷申请</w:t>
      </w:r>
      <w:proofErr w:type="gramEnd"/>
      <w:r w:rsidRPr="00073017">
        <w:rPr>
          <w:rFonts w:ascii="Calibri" w:eastAsia="宋体" w:hAnsi="Calibri" w:cs="宋体" w:hint="eastAsia"/>
          <w:szCs w:val="21"/>
        </w:rPr>
        <w:t>流程等</w:t>
      </w:r>
      <w:proofErr w:type="gramStart"/>
      <w:r w:rsidRPr="00073017">
        <w:rPr>
          <w:rFonts w:ascii="Calibri" w:eastAsia="宋体" w:hAnsi="Calibri" w:cs="宋体" w:hint="eastAsia"/>
          <w:szCs w:val="21"/>
        </w:rPr>
        <w:t>网贷供应</w:t>
      </w:r>
      <w:proofErr w:type="gramEnd"/>
      <w:r w:rsidRPr="00073017">
        <w:rPr>
          <w:rFonts w:ascii="Calibri" w:eastAsia="宋体" w:hAnsi="Calibri" w:cs="宋体" w:hint="eastAsia"/>
          <w:szCs w:val="21"/>
        </w:rPr>
        <w:t>商提供的商品的便利性。因此探讨大学生生活费以及</w:t>
      </w:r>
      <w:proofErr w:type="gramStart"/>
      <w:r w:rsidRPr="00073017">
        <w:rPr>
          <w:rFonts w:ascii="Calibri" w:eastAsia="宋体" w:hAnsi="Calibri" w:cs="宋体" w:hint="eastAsia"/>
          <w:szCs w:val="21"/>
        </w:rPr>
        <w:t>网贷月</w:t>
      </w:r>
      <w:proofErr w:type="gramEnd"/>
      <w:r w:rsidRPr="00073017">
        <w:rPr>
          <w:rFonts w:ascii="Calibri" w:eastAsia="宋体" w:hAnsi="Calibri" w:cs="宋体" w:hint="eastAsia"/>
          <w:szCs w:val="21"/>
        </w:rPr>
        <w:t>还款数、</w:t>
      </w:r>
      <w:proofErr w:type="gramStart"/>
      <w:r w:rsidRPr="00073017">
        <w:rPr>
          <w:rFonts w:ascii="Calibri" w:eastAsia="宋体" w:hAnsi="Calibri" w:cs="宋体" w:hint="eastAsia"/>
          <w:szCs w:val="21"/>
        </w:rPr>
        <w:t>网贷数额</w:t>
      </w:r>
      <w:proofErr w:type="gramEnd"/>
      <w:r w:rsidRPr="00073017">
        <w:rPr>
          <w:rFonts w:ascii="Calibri" w:eastAsia="宋体" w:hAnsi="Calibri" w:cs="宋体" w:hint="eastAsia"/>
          <w:szCs w:val="21"/>
        </w:rPr>
        <w:t>对</w:t>
      </w:r>
      <w:proofErr w:type="gramStart"/>
      <w:r w:rsidRPr="00073017">
        <w:rPr>
          <w:rFonts w:ascii="Calibri" w:eastAsia="宋体" w:hAnsi="Calibri" w:cs="宋体" w:hint="eastAsia"/>
          <w:szCs w:val="21"/>
        </w:rPr>
        <w:t>大学生网贷的</w:t>
      </w:r>
      <w:proofErr w:type="gramEnd"/>
      <w:r w:rsidRPr="00073017">
        <w:rPr>
          <w:rFonts w:ascii="Calibri" w:eastAsia="宋体" w:hAnsi="Calibri" w:cs="宋体" w:hint="eastAsia"/>
          <w:szCs w:val="21"/>
        </w:rPr>
        <w:t>影响。准确定义数据关系，得到</w:t>
      </w:r>
      <w:proofErr w:type="gramStart"/>
      <w:r w:rsidRPr="00073017">
        <w:rPr>
          <w:rFonts w:ascii="Calibri" w:eastAsia="宋体" w:hAnsi="Calibri" w:cs="宋体" w:hint="eastAsia"/>
          <w:szCs w:val="21"/>
        </w:rPr>
        <w:t>一</w:t>
      </w:r>
      <w:proofErr w:type="gramEnd"/>
      <w:r w:rsidRPr="00073017">
        <w:rPr>
          <w:rFonts w:ascii="Calibri" w:eastAsia="宋体" w:hAnsi="Calibri" w:cs="宋体" w:hint="eastAsia"/>
          <w:szCs w:val="21"/>
        </w:rPr>
        <w:t>下方程式，</w:t>
      </w:r>
    </w:p>
    <w:p w:rsidR="00073017" w:rsidRPr="00073017" w:rsidRDefault="00073017" w:rsidP="00073017">
      <w:pPr>
        <w:spacing w:line="360" w:lineRule="auto"/>
        <w:rPr>
          <w:rFonts w:ascii="SymbolMT-Identity-H" w:eastAsia="SymbolMT-Identity-H" w:hAnsi="Calibri" w:cs="宋体"/>
          <w:i/>
          <w:iCs/>
          <w:kern w:val="0"/>
          <w:sz w:val="36"/>
          <w:szCs w:val="36"/>
          <w:vertAlign w:val="subscript"/>
        </w:rPr>
      </w:pPr>
      <w:proofErr w:type="spellStart"/>
      <w:r w:rsidRPr="00073017">
        <w:rPr>
          <w:rFonts w:ascii="SymbolMT-Identity-H" w:eastAsia="SymbolMT-Identity-H" w:hAnsi="Calibri" w:cs="宋体" w:hint="eastAsia"/>
          <w:i/>
          <w:iCs/>
          <w:kern w:val="0"/>
          <w:sz w:val="36"/>
          <w:szCs w:val="36"/>
        </w:rPr>
        <w:t>C</w:t>
      </w:r>
      <w:r w:rsidRPr="00073017">
        <w:rPr>
          <w:rFonts w:ascii="SymbolMT-Identity-H" w:eastAsia="SymbolMT-Identity-H" w:hAnsi="Calibri" w:cs="宋体" w:hint="eastAsia"/>
          <w:i/>
          <w:iCs/>
          <w:kern w:val="0"/>
          <w:sz w:val="36"/>
          <w:szCs w:val="36"/>
          <w:vertAlign w:val="subscript"/>
        </w:rPr>
        <w:t>ij</w:t>
      </w:r>
      <w:proofErr w:type="spellEnd"/>
      <w:r w:rsidRPr="00073017">
        <w:rPr>
          <w:rFonts w:ascii="SymbolMT-Identity-H" w:eastAsia="SymbolMT-Identity-H" w:hAnsi="Calibri" w:cs="宋体" w:hint="eastAsia"/>
          <w:i/>
          <w:iCs/>
          <w:kern w:val="0"/>
          <w:sz w:val="36"/>
          <w:szCs w:val="36"/>
        </w:rPr>
        <w:t>= C</w:t>
      </w:r>
      <w:r w:rsidRPr="00073017">
        <w:rPr>
          <w:rFonts w:ascii="SymbolMT-Identity-H" w:eastAsia="SymbolMT-Identity-H" w:hAnsi="Calibri" w:cs="宋体" w:hint="eastAsia"/>
          <w:i/>
          <w:iCs/>
          <w:kern w:val="0"/>
          <w:sz w:val="36"/>
          <w:szCs w:val="36"/>
          <w:vertAlign w:val="subscript"/>
        </w:rPr>
        <w:t xml:space="preserve">i </w:t>
      </w:r>
      <w:proofErr w:type="spellStart"/>
      <w:r w:rsidRPr="00073017">
        <w:rPr>
          <w:rFonts w:ascii="SymbolMT-Identity-H" w:eastAsia="SymbolMT-Identity-H" w:hAnsi="Calibri" w:cs="宋体" w:hint="eastAsia"/>
          <w:i/>
          <w:iCs/>
          <w:kern w:val="0"/>
          <w:sz w:val="36"/>
          <w:szCs w:val="36"/>
        </w:rPr>
        <w:t>C</w:t>
      </w:r>
      <w:r w:rsidRPr="00073017">
        <w:rPr>
          <w:rFonts w:ascii="SymbolMT-Identity-H" w:eastAsia="SymbolMT-Identity-H" w:hAnsi="Calibri" w:cs="宋体" w:hint="eastAsia"/>
          <w:i/>
          <w:iCs/>
          <w:kern w:val="0"/>
          <w:sz w:val="36"/>
          <w:szCs w:val="36"/>
          <w:vertAlign w:val="subscript"/>
        </w:rPr>
        <w:t>j</w:t>
      </w:r>
      <w:proofErr w:type="spellEnd"/>
    </w:p>
    <w:p w:rsidR="00073017" w:rsidRPr="00073017" w:rsidRDefault="00073017" w:rsidP="00073017">
      <w:pPr>
        <w:spacing w:line="360" w:lineRule="auto"/>
        <w:rPr>
          <w:rFonts w:ascii="SymbolMT-Identity-H" w:eastAsia="SymbolMT-Identity-H" w:hAnsi="Calibri" w:cs="宋体" w:hint="eastAsia"/>
          <w:i/>
          <w:iCs/>
          <w:kern w:val="0"/>
          <w:sz w:val="36"/>
          <w:szCs w:val="36"/>
          <w:vertAlign w:val="subscript"/>
        </w:rPr>
      </w:pPr>
      <w:r w:rsidRPr="00073017">
        <w:rPr>
          <w:rFonts w:ascii="SymbolMT-Identity-H" w:eastAsia="SymbolMT-Identity-H" w:hAnsi="Calibri" w:cs="宋体" w:hint="eastAsia"/>
          <w:i/>
          <w:iCs/>
          <w:kern w:val="0"/>
          <w:sz w:val="36"/>
          <w:szCs w:val="36"/>
        </w:rPr>
        <w:t>A</w:t>
      </w:r>
      <w:r w:rsidRPr="00073017">
        <w:rPr>
          <w:rFonts w:ascii="SymbolMT-Identity-H" w:eastAsia="SymbolMT-Identity-H" w:hAnsi="Calibri" w:cs="宋体" w:hint="eastAsia"/>
          <w:i/>
          <w:iCs/>
          <w:kern w:val="0"/>
          <w:sz w:val="36"/>
          <w:szCs w:val="36"/>
          <w:vertAlign w:val="subscript"/>
        </w:rPr>
        <w:t>t</w:t>
      </w:r>
      <w:r w:rsidRPr="00073017">
        <w:rPr>
          <w:rFonts w:ascii="SymbolMT-Identity-H" w:eastAsia="SymbolMT-Identity-H" w:hAnsi="Calibri" w:cs="宋体" w:hint="eastAsia"/>
          <w:i/>
          <w:iCs/>
          <w:kern w:val="0"/>
          <w:sz w:val="36"/>
          <w:szCs w:val="36"/>
        </w:rPr>
        <w:t xml:space="preserve">= </w:t>
      </w:r>
      <w:proofErr w:type="spellStart"/>
      <w:r w:rsidRPr="00073017">
        <w:rPr>
          <w:rFonts w:ascii="SymbolMT-Identity-H" w:eastAsia="SymbolMT-Identity-H" w:hAnsi="Calibri" w:cs="宋体" w:hint="eastAsia"/>
          <w:i/>
          <w:iCs/>
          <w:kern w:val="0"/>
          <w:sz w:val="36"/>
          <w:szCs w:val="36"/>
        </w:rPr>
        <w:t>C</w:t>
      </w:r>
      <w:r w:rsidRPr="00073017">
        <w:rPr>
          <w:rFonts w:ascii="SymbolMT-Identity-H" w:eastAsia="SymbolMT-Identity-H" w:hAnsi="Calibri" w:cs="宋体" w:hint="eastAsia"/>
          <w:i/>
          <w:iCs/>
          <w:kern w:val="0"/>
          <w:sz w:val="36"/>
          <w:szCs w:val="36"/>
          <w:vertAlign w:val="subscript"/>
        </w:rPr>
        <w:t>max</w:t>
      </w:r>
      <w:r w:rsidRPr="00073017">
        <w:rPr>
          <w:rFonts w:ascii="SymbolMT-Identity-H" w:eastAsia="SymbolMT-Identity-H" w:hAnsi="Calibri" w:cs="宋体" w:hint="eastAsia"/>
          <w:i/>
          <w:iCs/>
          <w:kern w:val="0"/>
          <w:sz w:val="36"/>
          <w:szCs w:val="36"/>
        </w:rPr>
        <w:t>P</w:t>
      </w:r>
      <w:r w:rsidRPr="00073017">
        <w:rPr>
          <w:rFonts w:ascii="SymbolMT-Identity-H" w:eastAsia="SymbolMT-Identity-H" w:hAnsi="Calibri" w:cs="宋体" w:hint="eastAsia"/>
          <w:i/>
          <w:iCs/>
          <w:kern w:val="0"/>
          <w:sz w:val="36"/>
          <w:szCs w:val="36"/>
          <w:vertAlign w:val="subscript"/>
        </w:rPr>
        <w:t>t</w:t>
      </w:r>
      <w:proofErr w:type="spellEnd"/>
    </w:p>
    <w:p w:rsidR="00073017" w:rsidRPr="00073017" w:rsidRDefault="00073017" w:rsidP="00073017">
      <w:pPr>
        <w:spacing w:line="360" w:lineRule="auto"/>
        <w:rPr>
          <w:rFonts w:ascii="Calibri" w:eastAsia="宋体" w:hAnsi="Calibri" w:cs="宋体" w:hint="eastAsia"/>
          <w:szCs w:val="21"/>
        </w:rPr>
      </w:pPr>
      <w:r w:rsidRPr="00073017">
        <w:rPr>
          <w:rFonts w:ascii="SymbolMT-Identity-H" w:eastAsia="SymbolMT-Identity-H" w:hAnsi="Calibri" w:cs="宋体" w:hint="eastAsia"/>
          <w:i/>
          <w:iCs/>
          <w:kern w:val="0"/>
          <w:sz w:val="36"/>
          <w:szCs w:val="36"/>
        </w:rPr>
        <w:t>C</w:t>
      </w:r>
      <w:r w:rsidRPr="00073017">
        <w:rPr>
          <w:rFonts w:ascii="SymbolMT-Identity-H" w:eastAsia="SymbolMT-Identity-H" w:hAnsi="Calibri" w:cs="宋体" w:hint="eastAsia"/>
          <w:i/>
          <w:iCs/>
          <w:kern w:val="0"/>
          <w:sz w:val="36"/>
          <w:szCs w:val="36"/>
          <w:vertAlign w:val="subscript"/>
        </w:rPr>
        <w:t>i</w:t>
      </w:r>
      <w:r w:rsidRPr="00073017">
        <w:rPr>
          <w:rFonts w:ascii="Calibri" w:eastAsia="宋体" w:hAnsi="Calibri" w:cs="宋体" w:hint="eastAsia"/>
          <w:szCs w:val="21"/>
        </w:rPr>
        <w:t>表示第</w:t>
      </w:r>
      <w:proofErr w:type="spellStart"/>
      <w:r w:rsidRPr="00073017">
        <w:rPr>
          <w:rFonts w:ascii="Calibri" w:eastAsia="宋体" w:hAnsi="Calibri" w:cs="Times New Roman"/>
          <w:szCs w:val="21"/>
        </w:rPr>
        <w:t>i</w:t>
      </w:r>
      <w:proofErr w:type="spellEnd"/>
      <w:r w:rsidRPr="00073017">
        <w:rPr>
          <w:rFonts w:ascii="Calibri" w:eastAsia="宋体" w:hAnsi="Calibri" w:cs="宋体" w:hint="eastAsia"/>
          <w:szCs w:val="21"/>
        </w:rPr>
        <w:t>种生活费区间中大学生的比例；</w:t>
      </w:r>
    </w:p>
    <w:p w:rsidR="00073017" w:rsidRPr="00073017" w:rsidRDefault="00073017" w:rsidP="00073017">
      <w:pPr>
        <w:spacing w:line="360" w:lineRule="auto"/>
        <w:rPr>
          <w:rFonts w:ascii="Calibri" w:eastAsia="宋体" w:hAnsi="Calibri" w:cs="宋体"/>
          <w:szCs w:val="21"/>
        </w:rPr>
      </w:pPr>
      <w:proofErr w:type="spellStart"/>
      <w:r w:rsidRPr="00073017">
        <w:rPr>
          <w:rFonts w:ascii="SymbolMT-Identity-H" w:eastAsia="SymbolMT-Identity-H" w:hAnsi="Calibri" w:cs="宋体" w:hint="eastAsia"/>
          <w:i/>
          <w:iCs/>
          <w:kern w:val="0"/>
          <w:sz w:val="36"/>
          <w:szCs w:val="36"/>
        </w:rPr>
        <w:t>C</w:t>
      </w:r>
      <w:r w:rsidRPr="00073017">
        <w:rPr>
          <w:rFonts w:ascii="SymbolMT-Identity-H" w:eastAsia="SymbolMT-Identity-H" w:hAnsi="Calibri" w:cs="宋体" w:hint="eastAsia"/>
          <w:i/>
          <w:iCs/>
          <w:kern w:val="0"/>
          <w:sz w:val="36"/>
          <w:szCs w:val="36"/>
          <w:vertAlign w:val="subscript"/>
        </w:rPr>
        <w:t>j</w:t>
      </w:r>
      <w:proofErr w:type="spellEnd"/>
      <w:r w:rsidRPr="00073017">
        <w:rPr>
          <w:rFonts w:ascii="Calibri" w:eastAsia="宋体" w:hAnsi="Calibri" w:cs="宋体" w:hint="eastAsia"/>
          <w:szCs w:val="21"/>
        </w:rPr>
        <w:t>表示第</w:t>
      </w:r>
      <w:r w:rsidRPr="00073017">
        <w:rPr>
          <w:rFonts w:ascii="Calibri" w:eastAsia="宋体" w:hAnsi="Calibri" w:cs="Times New Roman"/>
          <w:szCs w:val="21"/>
        </w:rPr>
        <w:t>j</w:t>
      </w:r>
      <w:proofErr w:type="gramStart"/>
      <w:r w:rsidRPr="00073017">
        <w:rPr>
          <w:rFonts w:ascii="Calibri" w:eastAsia="宋体" w:hAnsi="Calibri" w:cs="宋体" w:hint="eastAsia"/>
          <w:szCs w:val="21"/>
        </w:rPr>
        <w:t>种网贷金额下大学生网贷</w:t>
      </w:r>
      <w:proofErr w:type="gramEnd"/>
      <w:r w:rsidRPr="00073017">
        <w:rPr>
          <w:rFonts w:ascii="Calibri" w:eastAsia="宋体" w:hAnsi="Calibri" w:cs="宋体" w:hint="eastAsia"/>
          <w:szCs w:val="21"/>
        </w:rPr>
        <w:t>的概率；</w:t>
      </w:r>
    </w:p>
    <w:p w:rsidR="00073017" w:rsidRPr="00073017" w:rsidRDefault="00073017" w:rsidP="00073017">
      <w:pPr>
        <w:spacing w:line="360" w:lineRule="auto"/>
        <w:rPr>
          <w:rFonts w:ascii="Calibri" w:eastAsia="宋体" w:hAnsi="Calibri" w:cs="宋体"/>
          <w:szCs w:val="21"/>
        </w:rPr>
      </w:pPr>
      <w:proofErr w:type="spellStart"/>
      <w:r w:rsidRPr="00073017">
        <w:rPr>
          <w:rFonts w:ascii="SymbolMT-Identity-H" w:eastAsia="SymbolMT-Identity-H" w:hAnsi="Calibri" w:cs="宋体" w:hint="eastAsia"/>
          <w:i/>
          <w:iCs/>
          <w:kern w:val="0"/>
          <w:sz w:val="36"/>
          <w:szCs w:val="36"/>
        </w:rPr>
        <w:t>C</w:t>
      </w:r>
      <w:r w:rsidRPr="00073017">
        <w:rPr>
          <w:rFonts w:ascii="SymbolMT-Identity-H" w:eastAsia="SymbolMT-Identity-H" w:hAnsi="Calibri" w:cs="宋体" w:hint="eastAsia"/>
          <w:i/>
          <w:iCs/>
          <w:kern w:val="0"/>
          <w:sz w:val="36"/>
          <w:szCs w:val="36"/>
          <w:vertAlign w:val="subscript"/>
        </w:rPr>
        <w:t>ij</w:t>
      </w:r>
      <w:proofErr w:type="spellEnd"/>
      <w:r w:rsidRPr="00073017">
        <w:rPr>
          <w:rFonts w:ascii="Calibri" w:eastAsia="宋体" w:hAnsi="Calibri" w:cs="宋体" w:hint="eastAsia"/>
          <w:szCs w:val="21"/>
        </w:rPr>
        <w:t>表示第</w:t>
      </w:r>
      <w:proofErr w:type="spellStart"/>
      <w:r w:rsidRPr="00073017">
        <w:rPr>
          <w:rFonts w:ascii="Calibri" w:eastAsia="宋体" w:hAnsi="Calibri" w:cs="Times New Roman"/>
          <w:szCs w:val="21"/>
        </w:rPr>
        <w:t>i</w:t>
      </w:r>
      <w:proofErr w:type="spellEnd"/>
      <w:r w:rsidRPr="00073017">
        <w:rPr>
          <w:rFonts w:ascii="Calibri" w:eastAsia="宋体" w:hAnsi="Calibri" w:cs="宋体" w:hint="eastAsia"/>
          <w:szCs w:val="21"/>
        </w:rPr>
        <w:t>种生活费区间和第</w:t>
      </w:r>
      <w:r w:rsidRPr="00073017">
        <w:rPr>
          <w:rFonts w:ascii="Calibri" w:eastAsia="宋体" w:hAnsi="Calibri" w:cs="Times New Roman"/>
          <w:szCs w:val="21"/>
        </w:rPr>
        <w:t>j</w:t>
      </w:r>
      <w:proofErr w:type="gramStart"/>
      <w:r w:rsidRPr="00073017">
        <w:rPr>
          <w:rFonts w:ascii="Calibri" w:eastAsia="宋体" w:hAnsi="Calibri" w:cs="宋体" w:hint="eastAsia"/>
          <w:szCs w:val="21"/>
        </w:rPr>
        <w:t>种网贷金额</w:t>
      </w:r>
      <w:proofErr w:type="gramEnd"/>
      <w:r w:rsidRPr="00073017">
        <w:rPr>
          <w:rFonts w:ascii="Calibri" w:eastAsia="宋体" w:hAnsi="Calibri" w:cs="宋体" w:hint="eastAsia"/>
          <w:szCs w:val="21"/>
        </w:rPr>
        <w:t>作用下</w:t>
      </w:r>
      <w:proofErr w:type="gramStart"/>
      <w:r w:rsidRPr="00073017">
        <w:rPr>
          <w:rFonts w:ascii="Calibri" w:eastAsia="宋体" w:hAnsi="Calibri" w:cs="宋体" w:hint="eastAsia"/>
          <w:szCs w:val="21"/>
        </w:rPr>
        <w:t>大学生网贷的</w:t>
      </w:r>
      <w:proofErr w:type="gramEnd"/>
      <w:r w:rsidRPr="00073017">
        <w:rPr>
          <w:rFonts w:ascii="Calibri" w:eastAsia="宋体" w:hAnsi="Calibri" w:cs="宋体" w:hint="eastAsia"/>
          <w:szCs w:val="21"/>
        </w:rPr>
        <w:t>概率；</w:t>
      </w:r>
    </w:p>
    <w:p w:rsidR="00073017" w:rsidRPr="00073017" w:rsidRDefault="00073017" w:rsidP="00073017">
      <w:pPr>
        <w:spacing w:line="360" w:lineRule="auto"/>
        <w:rPr>
          <w:rFonts w:ascii="Calibri" w:eastAsia="宋体" w:hAnsi="Calibri" w:cs="宋体"/>
          <w:szCs w:val="21"/>
        </w:rPr>
      </w:pPr>
      <w:r w:rsidRPr="00073017">
        <w:rPr>
          <w:rFonts w:ascii="SymbolMT-Identity-H" w:eastAsia="SymbolMT-Identity-H" w:hAnsi="Calibri" w:cs="宋体" w:hint="eastAsia"/>
          <w:i/>
          <w:iCs/>
          <w:kern w:val="0"/>
          <w:sz w:val="36"/>
          <w:szCs w:val="36"/>
        </w:rPr>
        <w:t>P</w:t>
      </w:r>
      <w:r w:rsidRPr="00073017">
        <w:rPr>
          <w:rFonts w:ascii="SymbolMT-Identity-H" w:eastAsia="SymbolMT-Identity-H" w:hAnsi="Calibri" w:cs="宋体" w:hint="eastAsia"/>
          <w:i/>
          <w:iCs/>
          <w:kern w:val="0"/>
          <w:sz w:val="36"/>
          <w:szCs w:val="36"/>
          <w:vertAlign w:val="subscript"/>
        </w:rPr>
        <w:t>t</w:t>
      </w:r>
      <w:r w:rsidRPr="00073017">
        <w:rPr>
          <w:rFonts w:ascii="Calibri" w:eastAsia="宋体" w:hAnsi="Calibri" w:cs="宋体" w:hint="eastAsia"/>
          <w:szCs w:val="21"/>
        </w:rPr>
        <w:t>表示第</w:t>
      </w:r>
      <w:r w:rsidRPr="00073017">
        <w:rPr>
          <w:rFonts w:ascii="Calibri" w:eastAsia="宋体" w:hAnsi="Calibri" w:cs="Times New Roman"/>
          <w:szCs w:val="21"/>
        </w:rPr>
        <w:t>t</w:t>
      </w:r>
      <w:proofErr w:type="gramStart"/>
      <w:r w:rsidRPr="00073017">
        <w:rPr>
          <w:rFonts w:ascii="Calibri" w:eastAsia="宋体" w:hAnsi="Calibri" w:cs="宋体" w:hint="eastAsia"/>
          <w:szCs w:val="21"/>
        </w:rPr>
        <w:t>种月还贷</w:t>
      </w:r>
      <w:proofErr w:type="gramEnd"/>
      <w:r w:rsidRPr="00073017">
        <w:rPr>
          <w:rFonts w:ascii="Calibri" w:eastAsia="宋体" w:hAnsi="Calibri" w:cs="宋体" w:hint="eastAsia"/>
          <w:szCs w:val="21"/>
        </w:rPr>
        <w:t>数时</w:t>
      </w:r>
      <w:proofErr w:type="gramStart"/>
      <w:r w:rsidRPr="00073017">
        <w:rPr>
          <w:rFonts w:ascii="Calibri" w:eastAsia="宋体" w:hAnsi="Calibri" w:cs="宋体" w:hint="eastAsia"/>
          <w:szCs w:val="21"/>
        </w:rPr>
        <w:t>大学生网贷的</w:t>
      </w:r>
      <w:proofErr w:type="gramEnd"/>
      <w:r w:rsidRPr="00073017">
        <w:rPr>
          <w:rFonts w:ascii="Calibri" w:eastAsia="宋体" w:hAnsi="Calibri" w:cs="宋体" w:hint="eastAsia"/>
          <w:szCs w:val="21"/>
        </w:rPr>
        <w:t>概率；</w:t>
      </w:r>
    </w:p>
    <w:p w:rsidR="00073017" w:rsidRPr="00073017" w:rsidRDefault="00073017" w:rsidP="00073017">
      <w:pPr>
        <w:spacing w:line="360" w:lineRule="auto"/>
        <w:rPr>
          <w:rFonts w:ascii="Calibri" w:eastAsia="宋体" w:hAnsi="Calibri" w:cs="宋体"/>
          <w:szCs w:val="21"/>
        </w:rPr>
      </w:pPr>
      <w:proofErr w:type="spellStart"/>
      <w:r w:rsidRPr="00073017">
        <w:rPr>
          <w:rFonts w:ascii="SymbolMT-Identity-H" w:eastAsia="SymbolMT-Identity-H" w:hAnsi="Calibri" w:cs="宋体" w:hint="eastAsia"/>
          <w:i/>
          <w:iCs/>
          <w:kern w:val="0"/>
          <w:sz w:val="36"/>
          <w:szCs w:val="36"/>
        </w:rPr>
        <w:t>C</w:t>
      </w:r>
      <w:r w:rsidRPr="00073017">
        <w:rPr>
          <w:rFonts w:ascii="SymbolMT-Identity-H" w:eastAsia="SymbolMT-Identity-H" w:hAnsi="Calibri" w:cs="宋体" w:hint="eastAsia"/>
          <w:i/>
          <w:iCs/>
          <w:kern w:val="0"/>
          <w:sz w:val="36"/>
          <w:szCs w:val="36"/>
          <w:vertAlign w:val="subscript"/>
        </w:rPr>
        <w:t>max</w:t>
      </w:r>
      <w:proofErr w:type="spellEnd"/>
      <w:r w:rsidRPr="00073017">
        <w:rPr>
          <w:rFonts w:ascii="Calibri" w:eastAsia="宋体" w:hAnsi="Calibri" w:cs="宋体" w:hint="eastAsia"/>
          <w:szCs w:val="21"/>
        </w:rPr>
        <w:t>表示第</w:t>
      </w:r>
      <w:r w:rsidRPr="00073017">
        <w:rPr>
          <w:rFonts w:ascii="Calibri" w:eastAsia="宋体" w:hAnsi="Calibri" w:cs="Times New Roman"/>
          <w:szCs w:val="21"/>
        </w:rPr>
        <w:t>j</w:t>
      </w:r>
      <w:r w:rsidRPr="00073017">
        <w:rPr>
          <w:rFonts w:ascii="Calibri" w:eastAsia="宋体" w:hAnsi="Calibri" w:cs="宋体" w:hint="eastAsia"/>
          <w:szCs w:val="21"/>
        </w:rPr>
        <w:t>中</w:t>
      </w:r>
      <w:proofErr w:type="gramStart"/>
      <w:r w:rsidRPr="00073017">
        <w:rPr>
          <w:rFonts w:ascii="Calibri" w:eastAsia="宋体" w:hAnsi="Calibri" w:cs="宋体" w:hint="eastAsia"/>
          <w:szCs w:val="21"/>
        </w:rPr>
        <w:t>网贷金额下</w:t>
      </w:r>
      <w:proofErr w:type="gramEnd"/>
      <w:r w:rsidRPr="00073017">
        <w:rPr>
          <w:rFonts w:ascii="Calibri" w:eastAsia="宋体" w:hAnsi="Calibri" w:cs="宋体" w:hint="eastAsia"/>
          <w:szCs w:val="21"/>
        </w:rPr>
        <w:t>大学生最有</w:t>
      </w:r>
      <w:proofErr w:type="gramStart"/>
      <w:r w:rsidRPr="00073017">
        <w:rPr>
          <w:rFonts w:ascii="Calibri" w:eastAsia="宋体" w:hAnsi="Calibri" w:cs="宋体" w:hint="eastAsia"/>
          <w:szCs w:val="21"/>
        </w:rPr>
        <w:t>可能网贷的</w:t>
      </w:r>
      <w:proofErr w:type="gramEnd"/>
      <w:r w:rsidRPr="00073017">
        <w:rPr>
          <w:rFonts w:ascii="Calibri" w:eastAsia="宋体" w:hAnsi="Calibri" w:cs="宋体" w:hint="eastAsia"/>
          <w:szCs w:val="21"/>
        </w:rPr>
        <w:t>概率；</w:t>
      </w:r>
    </w:p>
    <w:p w:rsidR="00073017" w:rsidRPr="00073017" w:rsidRDefault="00073017" w:rsidP="00073017">
      <w:pPr>
        <w:spacing w:line="360" w:lineRule="auto"/>
        <w:rPr>
          <w:rFonts w:ascii="宋体" w:eastAsia="宋体" w:hAnsi="宋体" w:cs="宋体"/>
          <w:szCs w:val="21"/>
        </w:rPr>
      </w:pPr>
      <w:r w:rsidRPr="00073017">
        <w:rPr>
          <w:rFonts w:ascii="SymbolMT-Identity-H" w:eastAsia="SymbolMT-Identity-H" w:hAnsi="Calibri" w:cs="宋体" w:hint="eastAsia"/>
          <w:i/>
          <w:iCs/>
          <w:kern w:val="0"/>
          <w:sz w:val="36"/>
          <w:szCs w:val="36"/>
        </w:rPr>
        <w:t>A</w:t>
      </w:r>
      <w:r w:rsidRPr="00073017">
        <w:rPr>
          <w:rFonts w:ascii="SymbolMT-Identity-H" w:eastAsia="SymbolMT-Identity-H" w:hAnsi="Calibri" w:cs="宋体" w:hint="eastAsia"/>
          <w:i/>
          <w:iCs/>
          <w:kern w:val="0"/>
          <w:sz w:val="36"/>
          <w:szCs w:val="36"/>
          <w:vertAlign w:val="subscript"/>
        </w:rPr>
        <w:t>t</w:t>
      </w:r>
      <w:r w:rsidRPr="00073017">
        <w:rPr>
          <w:rFonts w:ascii="Calibri" w:eastAsia="宋体" w:hAnsi="Calibri" w:cs="宋体" w:hint="eastAsia"/>
          <w:szCs w:val="21"/>
        </w:rPr>
        <w:t>表示第</w:t>
      </w:r>
      <w:r w:rsidRPr="00073017">
        <w:rPr>
          <w:rFonts w:ascii="Calibri" w:eastAsia="宋体" w:hAnsi="Calibri" w:cs="Times New Roman"/>
          <w:szCs w:val="21"/>
        </w:rPr>
        <w:t>t</w:t>
      </w:r>
      <w:proofErr w:type="gramStart"/>
      <w:r w:rsidRPr="00073017">
        <w:rPr>
          <w:rFonts w:ascii="Calibri" w:eastAsia="宋体" w:hAnsi="Calibri" w:cs="宋体" w:hint="eastAsia"/>
          <w:szCs w:val="21"/>
        </w:rPr>
        <w:t>种月还贷</w:t>
      </w:r>
      <w:proofErr w:type="gramEnd"/>
      <w:r w:rsidRPr="00073017">
        <w:rPr>
          <w:rFonts w:ascii="Calibri" w:eastAsia="宋体" w:hAnsi="Calibri" w:cs="宋体" w:hint="eastAsia"/>
          <w:szCs w:val="21"/>
        </w:rPr>
        <w:t>金额下网</w:t>
      </w:r>
      <w:proofErr w:type="gramStart"/>
      <w:r w:rsidRPr="00073017">
        <w:rPr>
          <w:rFonts w:ascii="Calibri" w:eastAsia="宋体" w:hAnsi="Calibri" w:cs="宋体" w:hint="eastAsia"/>
          <w:szCs w:val="21"/>
        </w:rPr>
        <w:t>贷供应</w:t>
      </w:r>
      <w:proofErr w:type="gramEnd"/>
      <w:r w:rsidRPr="00073017">
        <w:rPr>
          <w:rFonts w:ascii="Calibri" w:eastAsia="宋体" w:hAnsi="Calibri" w:cs="宋体" w:hint="eastAsia"/>
          <w:szCs w:val="21"/>
        </w:rPr>
        <w:t>商最有可能让一个</w:t>
      </w:r>
      <w:proofErr w:type="gramStart"/>
      <w:r w:rsidRPr="00073017">
        <w:rPr>
          <w:rFonts w:ascii="Calibri" w:eastAsia="宋体" w:hAnsi="Calibri" w:cs="宋体" w:hint="eastAsia"/>
          <w:szCs w:val="21"/>
        </w:rPr>
        <w:t>大学生网贷的</w:t>
      </w:r>
      <w:proofErr w:type="gramEnd"/>
      <w:r w:rsidRPr="00073017">
        <w:rPr>
          <w:rFonts w:ascii="Calibri" w:eastAsia="宋体" w:hAnsi="Calibri" w:cs="宋体" w:hint="eastAsia"/>
          <w:szCs w:val="21"/>
        </w:rPr>
        <w:t>概率。</w:t>
      </w:r>
    </w:p>
    <w:p w:rsidR="00073017" w:rsidRPr="00073017" w:rsidRDefault="00073017" w:rsidP="00073017">
      <w:pPr>
        <w:spacing w:line="360" w:lineRule="auto"/>
        <w:rPr>
          <w:rFonts w:ascii="Calibri" w:eastAsia="宋体" w:hAnsi="Calibri" w:cs="宋体" w:hint="eastAsia"/>
          <w:szCs w:val="21"/>
        </w:rPr>
      </w:pPr>
      <w:r w:rsidRPr="00073017">
        <w:rPr>
          <w:rFonts w:ascii="Calibri" w:eastAsia="宋体" w:hAnsi="Calibri" w:cs="宋体" w:hint="eastAsia"/>
          <w:szCs w:val="21"/>
        </w:rPr>
        <w:t>以下数据单位均为元</w:t>
      </w:r>
    </w:p>
    <w:p w:rsidR="00073017" w:rsidRPr="00073017" w:rsidRDefault="00073017" w:rsidP="00073017">
      <w:pPr>
        <w:spacing w:line="360" w:lineRule="auto"/>
        <w:rPr>
          <w:rFonts w:ascii="Calibri" w:eastAsia="宋体" w:hAnsi="Calibri" w:cs="宋体" w:hint="eastAsia"/>
          <w:szCs w:val="21"/>
        </w:rPr>
      </w:pPr>
      <w:r w:rsidRPr="00073017">
        <w:rPr>
          <w:rFonts w:ascii="Calibri" w:eastAsia="宋体" w:hAnsi="Calibri" w:cs="宋体" w:hint="eastAsia"/>
          <w:szCs w:val="21"/>
        </w:rPr>
        <w:t xml:space="preserve"> </w:t>
      </w:r>
    </w:p>
    <w:p w:rsidR="00073017" w:rsidRPr="00073017" w:rsidRDefault="00073017" w:rsidP="00073017">
      <w:pPr>
        <w:spacing w:line="360" w:lineRule="auto"/>
        <w:rPr>
          <w:rFonts w:ascii="Calibri" w:eastAsia="宋体" w:hAnsi="Calibri" w:cs="宋体" w:hint="eastAsia"/>
          <w:szCs w:val="21"/>
        </w:rPr>
      </w:pPr>
      <w:r w:rsidRPr="00073017">
        <w:rPr>
          <w:rFonts w:ascii="Calibri" w:eastAsia="宋体" w:hAnsi="Calibri" w:cs="宋体" w:hint="eastAsia"/>
          <w:szCs w:val="21"/>
        </w:rPr>
        <w:lastRenderedPageBreak/>
        <w:t xml:space="preserve"> </w:t>
      </w:r>
    </w:p>
    <w:tbl>
      <w:tblPr>
        <w:tblStyle w:val="a3"/>
        <w:tblW w:w="7060" w:type="dxa"/>
        <w:jc w:val="center"/>
        <w:tblInd w:w="0" w:type="dxa"/>
        <w:tblLayout w:type="fixed"/>
        <w:tblLook w:val="04A0" w:firstRow="1" w:lastRow="0" w:firstColumn="1" w:lastColumn="0" w:noHBand="0" w:noVBand="1"/>
      </w:tblPr>
      <w:tblGrid>
        <w:gridCol w:w="2009"/>
        <w:gridCol w:w="2673"/>
        <w:gridCol w:w="2378"/>
      </w:tblGrid>
      <w:tr w:rsidR="00073017" w:rsidRPr="00073017" w:rsidTr="00073017">
        <w:trPr>
          <w:trHeight w:val="452"/>
          <w:jc w:val="center"/>
        </w:trPr>
        <w:tc>
          <w:tcPr>
            <w:tcW w:w="7060" w:type="dxa"/>
            <w:gridSpan w:val="3"/>
            <w:tcBorders>
              <w:top w:val="single" w:sz="4" w:space="0" w:color="auto"/>
              <w:left w:val="single" w:sz="4" w:space="0" w:color="auto"/>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eastAsia="宋体" w:cs="宋体" w:hint="eastAsia"/>
              </w:rPr>
              <w:t>不同</w:t>
            </w:r>
            <w:proofErr w:type="gramStart"/>
            <w:r w:rsidRPr="00073017">
              <w:rPr>
                <w:rFonts w:eastAsia="宋体" w:cs="宋体" w:hint="eastAsia"/>
              </w:rPr>
              <w:t>生活费水品所占</w:t>
            </w:r>
            <w:proofErr w:type="gramEnd"/>
            <w:r w:rsidRPr="00073017">
              <w:rPr>
                <w:rFonts w:eastAsia="宋体" w:cs="宋体" w:hint="eastAsia"/>
              </w:rPr>
              <w:t>的学生比例</w:t>
            </w:r>
          </w:p>
        </w:tc>
      </w:tr>
      <w:tr w:rsidR="00073017" w:rsidRPr="00073017" w:rsidTr="00073017">
        <w:trPr>
          <w:trHeight w:val="600"/>
          <w:jc w:val="center"/>
        </w:trPr>
        <w:tc>
          <w:tcPr>
            <w:tcW w:w="2009" w:type="dxa"/>
            <w:tcBorders>
              <w:top w:val="single" w:sz="4" w:space="0" w:color="auto"/>
              <w:left w:val="single" w:sz="4" w:space="0" w:color="auto"/>
              <w:bottom w:val="single" w:sz="4" w:space="0" w:color="auto"/>
              <w:right w:val="single" w:sz="4" w:space="0" w:color="auto"/>
            </w:tcBorders>
            <w:hideMark/>
          </w:tcPr>
          <w:p w:rsidR="00073017" w:rsidRPr="00073017" w:rsidRDefault="00073017" w:rsidP="00073017">
            <w:pPr>
              <w:spacing w:line="360" w:lineRule="auto"/>
              <w:rPr>
                <w:rFonts w:eastAsia="宋体" w:cs="宋体"/>
                <w:b/>
                <w:bCs/>
                <w:i/>
                <w:iCs/>
              </w:rPr>
            </w:pPr>
            <w:r w:rsidRPr="00073017">
              <w:rPr>
                <w:rFonts w:eastAsia="宋体" w:cs="宋体" w:hint="eastAsia"/>
                <w:b/>
                <w:bCs/>
                <w:i/>
                <w:iCs/>
              </w:rPr>
              <w:t xml:space="preserve">　</w:t>
            </w:r>
            <w:r w:rsidRPr="00073017">
              <w:rPr>
                <w:rFonts w:ascii="SymbolMT-Identity-H" w:eastAsia="SymbolMT-Identity-H" w:cs="宋体" w:hint="eastAsia"/>
                <w:i/>
                <w:iCs/>
                <w:kern w:val="0"/>
                <w:sz w:val="36"/>
                <w:szCs w:val="36"/>
              </w:rPr>
              <w:t>C</w:t>
            </w:r>
            <w:r w:rsidRPr="00073017">
              <w:rPr>
                <w:rFonts w:ascii="SymbolMT-Identity-H" w:eastAsia="SymbolMT-Identity-H" w:cs="宋体" w:hint="eastAsia"/>
                <w:b/>
                <w:bCs/>
                <w:i/>
                <w:iCs/>
                <w:kern w:val="0"/>
                <w:sz w:val="36"/>
                <w:szCs w:val="36"/>
                <w:vertAlign w:val="subscript"/>
              </w:rPr>
              <w:t>1</w:t>
            </w:r>
          </w:p>
        </w:tc>
        <w:tc>
          <w:tcPr>
            <w:tcW w:w="2673"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rPr>
                <w:rFonts w:eastAsia="宋体" w:cs="宋体"/>
              </w:rPr>
            </w:pPr>
            <w:r w:rsidRPr="00073017">
              <w:rPr>
                <w:rFonts w:eastAsia="宋体"/>
              </w:rPr>
              <w:t>500</w:t>
            </w:r>
            <w:r w:rsidRPr="00073017">
              <w:rPr>
                <w:rFonts w:eastAsia="宋体" w:hint="eastAsia"/>
              </w:rPr>
              <w:t>元</w:t>
            </w:r>
            <w:r w:rsidRPr="00073017">
              <w:rPr>
                <w:rFonts w:eastAsia="宋体" w:cs="宋体" w:hint="eastAsia"/>
              </w:rPr>
              <w:t>以下</w:t>
            </w:r>
          </w:p>
        </w:tc>
        <w:tc>
          <w:tcPr>
            <w:tcW w:w="2378"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rPr>
                <w:rFonts w:eastAsia="宋体" w:cs="宋体"/>
              </w:rPr>
            </w:pPr>
            <w:r w:rsidRPr="00073017">
              <w:rPr>
                <w:rFonts w:eastAsia="宋体"/>
              </w:rPr>
              <w:t>4</w:t>
            </w:r>
            <w:r w:rsidRPr="00073017">
              <w:rPr>
                <w:rFonts w:eastAsia="宋体" w:hint="eastAsia"/>
              </w:rPr>
              <w:t>.</w:t>
            </w:r>
            <w:r w:rsidRPr="00073017">
              <w:rPr>
                <w:rFonts w:eastAsia="宋体"/>
              </w:rPr>
              <w:t>13%</w:t>
            </w:r>
          </w:p>
        </w:tc>
      </w:tr>
      <w:tr w:rsidR="00073017" w:rsidRPr="00073017" w:rsidTr="00073017">
        <w:trPr>
          <w:trHeight w:val="600"/>
          <w:jc w:val="center"/>
        </w:trPr>
        <w:tc>
          <w:tcPr>
            <w:tcW w:w="2009" w:type="dxa"/>
            <w:tcBorders>
              <w:top w:val="single" w:sz="4" w:space="0" w:color="auto"/>
              <w:left w:val="single" w:sz="4" w:space="0" w:color="auto"/>
              <w:bottom w:val="single" w:sz="4" w:space="0" w:color="auto"/>
              <w:right w:val="single" w:sz="4" w:space="0" w:color="auto"/>
            </w:tcBorders>
            <w:hideMark/>
          </w:tcPr>
          <w:p w:rsidR="00073017" w:rsidRPr="00073017" w:rsidRDefault="00073017" w:rsidP="00073017">
            <w:pPr>
              <w:spacing w:line="360" w:lineRule="auto"/>
              <w:rPr>
                <w:rFonts w:eastAsia="宋体" w:cs="宋体"/>
              </w:rPr>
            </w:pPr>
            <w:r w:rsidRPr="00073017">
              <w:rPr>
                <w:rFonts w:eastAsia="宋体" w:cs="宋体" w:hint="eastAsia"/>
              </w:rPr>
              <w:t xml:space="preserve">　</w:t>
            </w:r>
            <w:r w:rsidRPr="00073017">
              <w:rPr>
                <w:rFonts w:ascii="SymbolMT-Identity-H" w:eastAsia="SymbolMT-Identity-H" w:cs="宋体" w:hint="eastAsia"/>
                <w:i/>
                <w:iCs/>
                <w:kern w:val="0"/>
                <w:sz w:val="36"/>
                <w:szCs w:val="36"/>
              </w:rPr>
              <w:t>C</w:t>
            </w:r>
            <w:r w:rsidRPr="00073017">
              <w:rPr>
                <w:rFonts w:ascii="SymbolMT-Identity-H" w:eastAsia="SymbolMT-Identity-H" w:cs="宋体" w:hint="eastAsia"/>
                <w:b/>
                <w:bCs/>
                <w:i/>
                <w:iCs/>
                <w:kern w:val="0"/>
                <w:sz w:val="36"/>
                <w:szCs w:val="36"/>
                <w:vertAlign w:val="subscript"/>
              </w:rPr>
              <w:t>2</w:t>
            </w:r>
          </w:p>
        </w:tc>
        <w:tc>
          <w:tcPr>
            <w:tcW w:w="2673"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rPr>
                <w:rFonts w:eastAsia="宋体" w:cs="宋体"/>
              </w:rPr>
            </w:pPr>
            <w:r w:rsidRPr="00073017">
              <w:rPr>
                <w:rFonts w:eastAsia="宋体"/>
              </w:rPr>
              <w:t>500-800</w:t>
            </w:r>
            <w:r w:rsidRPr="00073017">
              <w:rPr>
                <w:rFonts w:eastAsia="宋体" w:hint="eastAsia"/>
              </w:rPr>
              <w:t>元</w:t>
            </w:r>
          </w:p>
        </w:tc>
        <w:tc>
          <w:tcPr>
            <w:tcW w:w="2378"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rPr>
                <w:rFonts w:eastAsia="宋体" w:cs="宋体"/>
              </w:rPr>
            </w:pPr>
            <w:r w:rsidRPr="00073017">
              <w:rPr>
                <w:rFonts w:eastAsia="宋体"/>
              </w:rPr>
              <w:t>11</w:t>
            </w:r>
            <w:r w:rsidRPr="00073017">
              <w:rPr>
                <w:rFonts w:eastAsia="宋体" w:hint="eastAsia"/>
              </w:rPr>
              <w:t>.</w:t>
            </w:r>
            <w:r w:rsidRPr="00073017">
              <w:rPr>
                <w:rFonts w:eastAsia="宋体"/>
              </w:rPr>
              <w:t>57%</w:t>
            </w:r>
          </w:p>
        </w:tc>
      </w:tr>
      <w:tr w:rsidR="00073017" w:rsidRPr="00073017" w:rsidTr="00073017">
        <w:trPr>
          <w:trHeight w:val="600"/>
          <w:jc w:val="center"/>
        </w:trPr>
        <w:tc>
          <w:tcPr>
            <w:tcW w:w="2009" w:type="dxa"/>
            <w:tcBorders>
              <w:top w:val="single" w:sz="4" w:space="0" w:color="auto"/>
              <w:left w:val="single" w:sz="4" w:space="0" w:color="auto"/>
              <w:bottom w:val="single" w:sz="4" w:space="0" w:color="auto"/>
              <w:right w:val="single" w:sz="4" w:space="0" w:color="auto"/>
            </w:tcBorders>
            <w:hideMark/>
          </w:tcPr>
          <w:p w:rsidR="00073017" w:rsidRPr="00073017" w:rsidRDefault="00073017" w:rsidP="00073017">
            <w:pPr>
              <w:spacing w:line="360" w:lineRule="auto"/>
              <w:rPr>
                <w:rFonts w:eastAsia="宋体" w:cs="宋体"/>
              </w:rPr>
            </w:pPr>
            <w:r w:rsidRPr="00073017">
              <w:rPr>
                <w:rFonts w:eastAsia="宋体" w:cs="宋体" w:hint="eastAsia"/>
              </w:rPr>
              <w:t xml:space="preserve">　</w:t>
            </w:r>
            <w:r w:rsidRPr="00073017">
              <w:rPr>
                <w:rFonts w:ascii="SymbolMT-Identity-H" w:eastAsia="SymbolMT-Identity-H" w:cs="宋体" w:hint="eastAsia"/>
                <w:i/>
                <w:iCs/>
                <w:kern w:val="0"/>
                <w:sz w:val="36"/>
                <w:szCs w:val="36"/>
              </w:rPr>
              <w:t>C</w:t>
            </w:r>
            <w:r w:rsidRPr="00073017">
              <w:rPr>
                <w:rFonts w:ascii="SymbolMT-Identity-H" w:eastAsia="SymbolMT-Identity-H" w:cs="宋体" w:hint="eastAsia"/>
                <w:b/>
                <w:bCs/>
                <w:i/>
                <w:iCs/>
                <w:kern w:val="0"/>
                <w:sz w:val="36"/>
                <w:szCs w:val="36"/>
                <w:vertAlign w:val="subscript"/>
              </w:rPr>
              <w:t>3</w:t>
            </w:r>
          </w:p>
        </w:tc>
        <w:tc>
          <w:tcPr>
            <w:tcW w:w="2673"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rPr>
                <w:rFonts w:eastAsia="宋体" w:cs="宋体"/>
              </w:rPr>
            </w:pPr>
            <w:r w:rsidRPr="00073017">
              <w:rPr>
                <w:rFonts w:eastAsia="宋体"/>
              </w:rPr>
              <w:t>800-1200</w:t>
            </w:r>
            <w:r w:rsidRPr="00073017">
              <w:rPr>
                <w:rFonts w:eastAsia="宋体" w:hint="eastAsia"/>
              </w:rPr>
              <w:t>元</w:t>
            </w:r>
          </w:p>
        </w:tc>
        <w:tc>
          <w:tcPr>
            <w:tcW w:w="2378"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rPr>
                <w:rFonts w:eastAsia="宋体" w:cs="宋体"/>
              </w:rPr>
            </w:pPr>
            <w:r w:rsidRPr="00073017">
              <w:rPr>
                <w:rFonts w:eastAsia="宋体"/>
              </w:rPr>
              <w:t>45</w:t>
            </w:r>
            <w:r w:rsidRPr="00073017">
              <w:rPr>
                <w:rFonts w:eastAsia="宋体" w:hint="eastAsia"/>
              </w:rPr>
              <w:t>.</w:t>
            </w:r>
            <w:r w:rsidRPr="00073017">
              <w:rPr>
                <w:rFonts w:eastAsia="宋体"/>
              </w:rPr>
              <w:t>45%</w:t>
            </w:r>
          </w:p>
        </w:tc>
      </w:tr>
      <w:tr w:rsidR="00073017" w:rsidRPr="00073017" w:rsidTr="00073017">
        <w:trPr>
          <w:trHeight w:val="600"/>
          <w:jc w:val="center"/>
        </w:trPr>
        <w:tc>
          <w:tcPr>
            <w:tcW w:w="2009" w:type="dxa"/>
            <w:tcBorders>
              <w:top w:val="single" w:sz="4" w:space="0" w:color="auto"/>
              <w:left w:val="single" w:sz="4" w:space="0" w:color="auto"/>
              <w:bottom w:val="single" w:sz="4" w:space="0" w:color="auto"/>
              <w:right w:val="single" w:sz="4" w:space="0" w:color="auto"/>
            </w:tcBorders>
            <w:hideMark/>
          </w:tcPr>
          <w:p w:rsidR="00073017" w:rsidRPr="00073017" w:rsidRDefault="00073017" w:rsidP="00073017">
            <w:pPr>
              <w:spacing w:line="360" w:lineRule="auto"/>
              <w:rPr>
                <w:rFonts w:eastAsia="宋体" w:cs="宋体"/>
              </w:rPr>
            </w:pPr>
            <w:r w:rsidRPr="00073017">
              <w:rPr>
                <w:rFonts w:eastAsia="宋体" w:cs="宋体" w:hint="eastAsia"/>
              </w:rPr>
              <w:t xml:space="preserve">　</w:t>
            </w:r>
            <w:r w:rsidRPr="00073017">
              <w:rPr>
                <w:rFonts w:ascii="SymbolMT-Identity-H" w:eastAsia="SymbolMT-Identity-H" w:cs="宋体" w:hint="eastAsia"/>
                <w:i/>
                <w:iCs/>
                <w:kern w:val="0"/>
                <w:sz w:val="36"/>
                <w:szCs w:val="36"/>
              </w:rPr>
              <w:t>C</w:t>
            </w:r>
            <w:r w:rsidRPr="00073017">
              <w:rPr>
                <w:rFonts w:ascii="SymbolMT-Identity-H" w:eastAsia="SymbolMT-Identity-H" w:cs="宋体" w:hint="eastAsia"/>
                <w:b/>
                <w:bCs/>
                <w:i/>
                <w:iCs/>
                <w:kern w:val="0"/>
                <w:sz w:val="36"/>
                <w:szCs w:val="36"/>
                <w:vertAlign w:val="subscript"/>
              </w:rPr>
              <w:t>4</w:t>
            </w:r>
          </w:p>
        </w:tc>
        <w:tc>
          <w:tcPr>
            <w:tcW w:w="2673"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rPr>
                <w:rFonts w:eastAsia="宋体" w:cs="宋体"/>
              </w:rPr>
            </w:pPr>
            <w:r w:rsidRPr="00073017">
              <w:rPr>
                <w:rFonts w:eastAsia="宋体"/>
              </w:rPr>
              <w:t>1200-150</w:t>
            </w:r>
            <w:r w:rsidRPr="00073017">
              <w:rPr>
                <w:rFonts w:eastAsia="宋体" w:hint="eastAsia"/>
              </w:rPr>
              <w:t>0</w:t>
            </w:r>
            <w:r w:rsidRPr="00073017">
              <w:rPr>
                <w:rFonts w:ascii="宋体" w:eastAsia="宋体" w:hAnsi="宋体" w:hint="eastAsia"/>
              </w:rPr>
              <w:t>元</w:t>
            </w:r>
          </w:p>
        </w:tc>
        <w:tc>
          <w:tcPr>
            <w:tcW w:w="2378"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rPr>
                <w:rFonts w:eastAsia="宋体" w:cs="宋体"/>
              </w:rPr>
            </w:pPr>
            <w:r w:rsidRPr="00073017">
              <w:rPr>
                <w:rFonts w:eastAsia="宋体"/>
              </w:rPr>
              <w:t>25</w:t>
            </w:r>
            <w:r w:rsidRPr="00073017">
              <w:rPr>
                <w:rFonts w:eastAsia="宋体" w:hint="eastAsia"/>
              </w:rPr>
              <w:t>.</w:t>
            </w:r>
            <w:r w:rsidRPr="00073017">
              <w:rPr>
                <w:rFonts w:eastAsia="宋体"/>
              </w:rPr>
              <w:t>62%</w:t>
            </w:r>
          </w:p>
        </w:tc>
      </w:tr>
      <w:tr w:rsidR="00073017" w:rsidRPr="00073017" w:rsidTr="00073017">
        <w:trPr>
          <w:trHeight w:val="609"/>
          <w:jc w:val="center"/>
        </w:trPr>
        <w:tc>
          <w:tcPr>
            <w:tcW w:w="2009" w:type="dxa"/>
            <w:tcBorders>
              <w:top w:val="single" w:sz="4" w:space="0" w:color="auto"/>
              <w:left w:val="single" w:sz="4" w:space="0" w:color="auto"/>
              <w:bottom w:val="single" w:sz="4" w:space="0" w:color="auto"/>
              <w:right w:val="single" w:sz="4" w:space="0" w:color="auto"/>
            </w:tcBorders>
            <w:hideMark/>
          </w:tcPr>
          <w:p w:rsidR="00073017" w:rsidRPr="00073017" w:rsidRDefault="00073017" w:rsidP="00073017">
            <w:pPr>
              <w:spacing w:line="360" w:lineRule="auto"/>
              <w:rPr>
                <w:rFonts w:eastAsia="宋体" w:cs="宋体"/>
              </w:rPr>
            </w:pPr>
            <w:r w:rsidRPr="00073017">
              <w:rPr>
                <w:rFonts w:eastAsia="宋体" w:cs="宋体" w:hint="eastAsia"/>
              </w:rPr>
              <w:t xml:space="preserve">　</w:t>
            </w:r>
            <w:r w:rsidRPr="00073017">
              <w:rPr>
                <w:rFonts w:ascii="SymbolMT-Identity-H" w:eastAsia="SymbolMT-Identity-H" w:cs="宋体" w:hint="eastAsia"/>
                <w:i/>
                <w:iCs/>
                <w:kern w:val="0"/>
                <w:sz w:val="36"/>
                <w:szCs w:val="36"/>
              </w:rPr>
              <w:t>C</w:t>
            </w:r>
            <w:r w:rsidRPr="00073017">
              <w:rPr>
                <w:rFonts w:ascii="SymbolMT-Identity-H" w:eastAsia="SymbolMT-Identity-H" w:cs="宋体" w:hint="eastAsia"/>
                <w:b/>
                <w:bCs/>
                <w:i/>
                <w:iCs/>
                <w:kern w:val="0"/>
                <w:sz w:val="36"/>
                <w:szCs w:val="36"/>
                <w:vertAlign w:val="subscript"/>
              </w:rPr>
              <w:t>5</w:t>
            </w:r>
          </w:p>
        </w:tc>
        <w:tc>
          <w:tcPr>
            <w:tcW w:w="2673"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rPr>
                <w:rFonts w:eastAsia="宋体" w:cs="宋体"/>
              </w:rPr>
            </w:pPr>
            <w:r w:rsidRPr="00073017">
              <w:rPr>
                <w:rFonts w:eastAsia="宋体"/>
              </w:rPr>
              <w:t>1500</w:t>
            </w:r>
            <w:r w:rsidRPr="00073017">
              <w:rPr>
                <w:rFonts w:eastAsia="宋体" w:hint="eastAsia"/>
              </w:rPr>
              <w:t>元</w:t>
            </w:r>
            <w:r w:rsidRPr="00073017">
              <w:rPr>
                <w:rFonts w:eastAsia="宋体" w:cs="宋体" w:hint="eastAsia"/>
              </w:rPr>
              <w:t>以上</w:t>
            </w:r>
          </w:p>
        </w:tc>
        <w:tc>
          <w:tcPr>
            <w:tcW w:w="2378"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rPr>
                <w:rFonts w:eastAsia="宋体"/>
              </w:rPr>
            </w:pPr>
            <w:r w:rsidRPr="00073017">
              <w:rPr>
                <w:rFonts w:eastAsia="宋体"/>
              </w:rPr>
              <w:t>13</w:t>
            </w:r>
            <w:r w:rsidRPr="00073017">
              <w:rPr>
                <w:rFonts w:eastAsia="宋体" w:hint="eastAsia"/>
              </w:rPr>
              <w:t>.</w:t>
            </w:r>
            <w:r w:rsidRPr="00073017">
              <w:rPr>
                <w:rFonts w:eastAsia="宋体"/>
              </w:rPr>
              <w:t>22%</w:t>
            </w:r>
          </w:p>
        </w:tc>
      </w:tr>
    </w:tbl>
    <w:p w:rsidR="00073017" w:rsidRPr="00073017" w:rsidRDefault="00073017" w:rsidP="00073017">
      <w:pPr>
        <w:spacing w:line="360" w:lineRule="auto"/>
        <w:rPr>
          <w:rFonts w:ascii="Calibri" w:eastAsia="宋体" w:hAnsi="Calibri" w:cs="宋体" w:hint="eastAsia"/>
          <w:szCs w:val="21"/>
        </w:rPr>
      </w:pPr>
    </w:p>
    <w:tbl>
      <w:tblPr>
        <w:tblStyle w:val="a3"/>
        <w:tblW w:w="7080" w:type="dxa"/>
        <w:jc w:val="center"/>
        <w:tblInd w:w="0" w:type="dxa"/>
        <w:tblLayout w:type="fixed"/>
        <w:tblLook w:val="04A0" w:firstRow="1" w:lastRow="0" w:firstColumn="1" w:lastColumn="0" w:noHBand="0" w:noVBand="1"/>
      </w:tblPr>
      <w:tblGrid>
        <w:gridCol w:w="1934"/>
        <w:gridCol w:w="2857"/>
        <w:gridCol w:w="2289"/>
      </w:tblGrid>
      <w:tr w:rsidR="00073017" w:rsidRPr="00073017" w:rsidTr="00073017">
        <w:trPr>
          <w:trHeight w:val="426"/>
          <w:jc w:val="center"/>
        </w:trPr>
        <w:tc>
          <w:tcPr>
            <w:tcW w:w="7080" w:type="dxa"/>
            <w:gridSpan w:val="3"/>
            <w:tcBorders>
              <w:top w:val="single" w:sz="4" w:space="0" w:color="auto"/>
              <w:left w:val="single" w:sz="4" w:space="0" w:color="auto"/>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eastAsia="宋体" w:cs="宋体" w:hint="eastAsia"/>
              </w:rPr>
              <w:t>不同</w:t>
            </w:r>
            <w:proofErr w:type="gramStart"/>
            <w:r w:rsidRPr="00073017">
              <w:rPr>
                <w:rFonts w:eastAsia="宋体" w:cs="宋体" w:hint="eastAsia"/>
              </w:rPr>
              <w:t>网贷金额下大学生网贷</w:t>
            </w:r>
            <w:proofErr w:type="gramEnd"/>
            <w:r w:rsidRPr="00073017">
              <w:rPr>
                <w:rFonts w:eastAsia="宋体" w:cs="宋体" w:hint="eastAsia"/>
              </w:rPr>
              <w:t>概率</w:t>
            </w:r>
          </w:p>
        </w:tc>
      </w:tr>
      <w:tr w:rsidR="00073017" w:rsidRPr="00073017" w:rsidTr="00073017">
        <w:trPr>
          <w:trHeight w:val="564"/>
          <w:jc w:val="center"/>
        </w:trPr>
        <w:tc>
          <w:tcPr>
            <w:tcW w:w="1934" w:type="dxa"/>
            <w:tcBorders>
              <w:top w:val="single" w:sz="4" w:space="0" w:color="auto"/>
              <w:left w:val="single" w:sz="4" w:space="0" w:color="auto"/>
              <w:bottom w:val="single" w:sz="4" w:space="0" w:color="auto"/>
              <w:right w:val="single" w:sz="4" w:space="0" w:color="auto"/>
            </w:tcBorders>
            <w:hideMark/>
          </w:tcPr>
          <w:p w:rsidR="00073017" w:rsidRPr="00073017" w:rsidRDefault="00073017" w:rsidP="00073017">
            <w:pPr>
              <w:spacing w:line="360" w:lineRule="auto"/>
              <w:rPr>
                <w:rFonts w:eastAsia="宋体" w:cs="宋体"/>
                <w:b/>
                <w:bCs/>
                <w:i/>
                <w:iCs/>
              </w:rPr>
            </w:pPr>
            <w:r w:rsidRPr="00073017">
              <w:rPr>
                <w:rFonts w:eastAsia="宋体" w:cs="宋体" w:hint="eastAsia"/>
                <w:b/>
                <w:bCs/>
                <w:i/>
                <w:iCs/>
              </w:rPr>
              <w:t xml:space="preserve">　</w:t>
            </w:r>
            <w:r w:rsidRPr="00073017">
              <w:rPr>
                <w:rFonts w:ascii="SymbolMT-Identity-H" w:eastAsia="SymbolMT-Identity-H" w:cs="宋体" w:hint="eastAsia"/>
                <w:i/>
                <w:iCs/>
                <w:kern w:val="0"/>
                <w:sz w:val="36"/>
                <w:szCs w:val="36"/>
              </w:rPr>
              <w:t>C</w:t>
            </w:r>
            <w:r w:rsidRPr="00073017">
              <w:rPr>
                <w:rFonts w:ascii="SymbolMT-Identity-H" w:eastAsia="SymbolMT-Identity-H" w:cs="宋体" w:hint="eastAsia"/>
                <w:b/>
                <w:bCs/>
                <w:i/>
                <w:iCs/>
                <w:kern w:val="0"/>
                <w:sz w:val="36"/>
                <w:szCs w:val="36"/>
                <w:vertAlign w:val="subscript"/>
              </w:rPr>
              <w:t>a</w:t>
            </w:r>
          </w:p>
        </w:tc>
        <w:tc>
          <w:tcPr>
            <w:tcW w:w="2857"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rPr>
                <w:rFonts w:eastAsia="宋体" w:cs="宋体"/>
              </w:rPr>
            </w:pPr>
            <w:r w:rsidRPr="00073017">
              <w:rPr>
                <w:rFonts w:eastAsia="宋体"/>
              </w:rPr>
              <w:t>500</w:t>
            </w:r>
            <w:r w:rsidRPr="00073017">
              <w:rPr>
                <w:rFonts w:eastAsia="宋体" w:hint="eastAsia"/>
              </w:rPr>
              <w:t>元</w:t>
            </w:r>
            <w:r w:rsidRPr="00073017">
              <w:rPr>
                <w:rFonts w:eastAsia="宋体" w:cs="宋体" w:hint="eastAsia"/>
              </w:rPr>
              <w:t>以下</w:t>
            </w:r>
          </w:p>
        </w:tc>
        <w:tc>
          <w:tcPr>
            <w:tcW w:w="2289"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rPr>
                <w:rFonts w:eastAsia="宋体" w:cs="宋体"/>
              </w:rPr>
            </w:pPr>
            <w:r w:rsidRPr="00073017">
              <w:rPr>
                <w:rFonts w:eastAsia="宋体"/>
              </w:rPr>
              <w:t>10</w:t>
            </w:r>
            <w:r w:rsidRPr="00073017">
              <w:rPr>
                <w:rFonts w:eastAsia="宋体" w:hint="eastAsia"/>
              </w:rPr>
              <w:t>.</w:t>
            </w:r>
            <w:r w:rsidRPr="00073017">
              <w:rPr>
                <w:rFonts w:eastAsia="宋体"/>
              </w:rPr>
              <w:t>33%</w:t>
            </w:r>
          </w:p>
        </w:tc>
      </w:tr>
      <w:tr w:rsidR="00073017" w:rsidRPr="00073017" w:rsidTr="00073017">
        <w:trPr>
          <w:trHeight w:val="564"/>
          <w:jc w:val="center"/>
        </w:trPr>
        <w:tc>
          <w:tcPr>
            <w:tcW w:w="1934" w:type="dxa"/>
            <w:tcBorders>
              <w:top w:val="single" w:sz="4" w:space="0" w:color="auto"/>
              <w:left w:val="single" w:sz="4" w:space="0" w:color="auto"/>
              <w:bottom w:val="single" w:sz="4" w:space="0" w:color="auto"/>
              <w:right w:val="single" w:sz="4" w:space="0" w:color="auto"/>
            </w:tcBorders>
            <w:hideMark/>
          </w:tcPr>
          <w:p w:rsidR="00073017" w:rsidRPr="00073017" w:rsidRDefault="00073017" w:rsidP="00073017">
            <w:pPr>
              <w:spacing w:line="360" w:lineRule="auto"/>
              <w:rPr>
                <w:rFonts w:eastAsia="宋体" w:cs="宋体"/>
              </w:rPr>
            </w:pPr>
            <w:r w:rsidRPr="00073017">
              <w:rPr>
                <w:rFonts w:eastAsia="宋体" w:cs="宋体" w:hint="eastAsia"/>
              </w:rPr>
              <w:t xml:space="preserve">　</w:t>
            </w:r>
            <w:proofErr w:type="spellStart"/>
            <w:r w:rsidRPr="00073017">
              <w:rPr>
                <w:rFonts w:ascii="SymbolMT-Identity-H" w:eastAsia="SymbolMT-Identity-H" w:cs="宋体" w:hint="eastAsia"/>
                <w:i/>
                <w:iCs/>
                <w:kern w:val="0"/>
                <w:sz w:val="36"/>
                <w:szCs w:val="36"/>
              </w:rPr>
              <w:t>C</w:t>
            </w:r>
            <w:r w:rsidRPr="00073017">
              <w:rPr>
                <w:rFonts w:ascii="SymbolMT-Identity-H" w:eastAsia="SymbolMT-Identity-H" w:cs="宋体" w:hint="eastAsia"/>
                <w:b/>
                <w:bCs/>
                <w:i/>
                <w:iCs/>
                <w:kern w:val="0"/>
                <w:sz w:val="36"/>
                <w:szCs w:val="36"/>
                <w:vertAlign w:val="subscript"/>
              </w:rPr>
              <w:t>b</w:t>
            </w:r>
            <w:proofErr w:type="spellEnd"/>
          </w:p>
        </w:tc>
        <w:tc>
          <w:tcPr>
            <w:tcW w:w="2857"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rPr>
                <w:rFonts w:eastAsia="宋体" w:cs="宋体"/>
              </w:rPr>
            </w:pPr>
            <w:r w:rsidRPr="00073017">
              <w:rPr>
                <w:rFonts w:eastAsia="宋体"/>
              </w:rPr>
              <w:t>500-1000</w:t>
            </w:r>
            <w:r w:rsidRPr="00073017">
              <w:rPr>
                <w:rFonts w:eastAsia="宋体" w:hint="eastAsia"/>
              </w:rPr>
              <w:t>元</w:t>
            </w:r>
          </w:p>
        </w:tc>
        <w:tc>
          <w:tcPr>
            <w:tcW w:w="2289"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rPr>
                <w:rFonts w:eastAsia="宋体" w:cs="宋体"/>
              </w:rPr>
            </w:pPr>
            <w:r w:rsidRPr="00073017">
              <w:rPr>
                <w:rFonts w:eastAsia="宋体"/>
              </w:rPr>
              <w:t>14</w:t>
            </w:r>
            <w:r w:rsidRPr="00073017">
              <w:rPr>
                <w:rFonts w:eastAsia="宋体" w:hint="eastAsia"/>
              </w:rPr>
              <w:t>.</w:t>
            </w:r>
            <w:r w:rsidRPr="00073017">
              <w:rPr>
                <w:rFonts w:eastAsia="宋体"/>
              </w:rPr>
              <w:t>05%</w:t>
            </w:r>
          </w:p>
        </w:tc>
      </w:tr>
      <w:tr w:rsidR="00073017" w:rsidRPr="00073017" w:rsidTr="00073017">
        <w:trPr>
          <w:trHeight w:val="564"/>
          <w:jc w:val="center"/>
        </w:trPr>
        <w:tc>
          <w:tcPr>
            <w:tcW w:w="1934" w:type="dxa"/>
            <w:tcBorders>
              <w:top w:val="single" w:sz="4" w:space="0" w:color="auto"/>
              <w:left w:val="single" w:sz="4" w:space="0" w:color="auto"/>
              <w:bottom w:val="single" w:sz="4" w:space="0" w:color="auto"/>
              <w:right w:val="single" w:sz="4" w:space="0" w:color="auto"/>
            </w:tcBorders>
            <w:hideMark/>
          </w:tcPr>
          <w:p w:rsidR="00073017" w:rsidRPr="00073017" w:rsidRDefault="00073017" w:rsidP="00073017">
            <w:pPr>
              <w:spacing w:line="360" w:lineRule="auto"/>
              <w:rPr>
                <w:rFonts w:eastAsia="宋体" w:cs="宋体"/>
              </w:rPr>
            </w:pPr>
            <w:r w:rsidRPr="00073017">
              <w:rPr>
                <w:rFonts w:eastAsia="宋体" w:cs="宋体" w:hint="eastAsia"/>
              </w:rPr>
              <w:t xml:space="preserve">　</w:t>
            </w:r>
            <w:r w:rsidRPr="00073017">
              <w:rPr>
                <w:rFonts w:ascii="SymbolMT-Identity-H" w:eastAsia="SymbolMT-Identity-H" w:cs="宋体" w:hint="eastAsia"/>
                <w:i/>
                <w:iCs/>
                <w:kern w:val="0"/>
                <w:sz w:val="36"/>
                <w:szCs w:val="36"/>
              </w:rPr>
              <w:t>C</w:t>
            </w:r>
            <w:r w:rsidRPr="00073017">
              <w:rPr>
                <w:rFonts w:ascii="SymbolMT-Identity-H" w:eastAsia="SymbolMT-Identity-H" w:cs="宋体" w:hint="eastAsia"/>
                <w:b/>
                <w:bCs/>
                <w:i/>
                <w:iCs/>
                <w:kern w:val="0"/>
                <w:sz w:val="36"/>
                <w:szCs w:val="36"/>
                <w:vertAlign w:val="subscript"/>
              </w:rPr>
              <w:t>c</w:t>
            </w:r>
          </w:p>
        </w:tc>
        <w:tc>
          <w:tcPr>
            <w:tcW w:w="2857"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rPr>
                <w:rFonts w:eastAsia="宋体" w:cs="宋体"/>
              </w:rPr>
            </w:pPr>
            <w:r w:rsidRPr="00073017">
              <w:rPr>
                <w:rFonts w:eastAsia="宋体"/>
              </w:rPr>
              <w:t>1000-1500</w:t>
            </w:r>
            <w:r w:rsidRPr="00073017">
              <w:rPr>
                <w:rFonts w:eastAsia="宋体" w:hint="eastAsia"/>
              </w:rPr>
              <w:t>元</w:t>
            </w:r>
          </w:p>
        </w:tc>
        <w:tc>
          <w:tcPr>
            <w:tcW w:w="2289"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rPr>
                <w:rFonts w:eastAsia="宋体" w:cs="宋体"/>
              </w:rPr>
            </w:pPr>
            <w:r w:rsidRPr="00073017">
              <w:rPr>
                <w:rFonts w:eastAsia="宋体"/>
              </w:rPr>
              <w:t>11</w:t>
            </w:r>
            <w:r w:rsidRPr="00073017">
              <w:rPr>
                <w:rFonts w:eastAsia="宋体" w:hint="eastAsia"/>
              </w:rPr>
              <w:t>.</w:t>
            </w:r>
            <w:r w:rsidRPr="00073017">
              <w:rPr>
                <w:rFonts w:eastAsia="宋体"/>
              </w:rPr>
              <w:t>98%</w:t>
            </w:r>
          </w:p>
        </w:tc>
      </w:tr>
      <w:tr w:rsidR="00073017" w:rsidRPr="00073017" w:rsidTr="00073017">
        <w:trPr>
          <w:trHeight w:val="564"/>
          <w:jc w:val="center"/>
        </w:trPr>
        <w:tc>
          <w:tcPr>
            <w:tcW w:w="1934" w:type="dxa"/>
            <w:tcBorders>
              <w:top w:val="single" w:sz="4" w:space="0" w:color="auto"/>
              <w:left w:val="single" w:sz="4" w:space="0" w:color="auto"/>
              <w:bottom w:val="single" w:sz="4" w:space="0" w:color="auto"/>
              <w:right w:val="single" w:sz="4" w:space="0" w:color="auto"/>
            </w:tcBorders>
            <w:hideMark/>
          </w:tcPr>
          <w:p w:rsidR="00073017" w:rsidRPr="00073017" w:rsidRDefault="00073017" w:rsidP="00073017">
            <w:pPr>
              <w:spacing w:line="360" w:lineRule="auto"/>
              <w:rPr>
                <w:rFonts w:eastAsia="宋体" w:cs="宋体"/>
              </w:rPr>
            </w:pPr>
            <w:r w:rsidRPr="00073017">
              <w:rPr>
                <w:rFonts w:eastAsia="宋体" w:cs="宋体" w:hint="eastAsia"/>
              </w:rPr>
              <w:t xml:space="preserve">　</w:t>
            </w:r>
            <w:r w:rsidRPr="00073017">
              <w:rPr>
                <w:rFonts w:ascii="SymbolMT-Identity-H" w:eastAsia="SymbolMT-Identity-H" w:cs="宋体" w:hint="eastAsia"/>
                <w:i/>
                <w:iCs/>
                <w:kern w:val="0"/>
                <w:sz w:val="36"/>
                <w:szCs w:val="36"/>
              </w:rPr>
              <w:t>C</w:t>
            </w:r>
            <w:r w:rsidRPr="00073017">
              <w:rPr>
                <w:rFonts w:ascii="SymbolMT-Identity-H" w:eastAsia="SymbolMT-Identity-H" w:cs="宋体" w:hint="eastAsia"/>
                <w:b/>
                <w:bCs/>
                <w:i/>
                <w:iCs/>
                <w:kern w:val="0"/>
                <w:sz w:val="36"/>
                <w:szCs w:val="36"/>
                <w:vertAlign w:val="subscript"/>
              </w:rPr>
              <w:t>d</w:t>
            </w:r>
          </w:p>
        </w:tc>
        <w:tc>
          <w:tcPr>
            <w:tcW w:w="2857"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rPr>
                <w:rFonts w:eastAsia="宋体" w:cs="宋体"/>
              </w:rPr>
            </w:pPr>
            <w:r w:rsidRPr="00073017">
              <w:rPr>
                <w:rFonts w:eastAsia="宋体"/>
              </w:rPr>
              <w:t>1500-2000</w:t>
            </w:r>
            <w:r w:rsidRPr="00073017">
              <w:rPr>
                <w:rFonts w:eastAsia="宋体" w:hint="eastAsia"/>
              </w:rPr>
              <w:t>元</w:t>
            </w:r>
          </w:p>
        </w:tc>
        <w:tc>
          <w:tcPr>
            <w:tcW w:w="2289"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rPr>
                <w:rFonts w:eastAsia="宋体" w:cs="宋体"/>
              </w:rPr>
            </w:pPr>
            <w:r w:rsidRPr="00073017">
              <w:rPr>
                <w:rFonts w:eastAsia="宋体"/>
              </w:rPr>
              <w:t>15</w:t>
            </w:r>
            <w:r w:rsidRPr="00073017">
              <w:rPr>
                <w:rFonts w:eastAsia="宋体" w:hint="eastAsia"/>
              </w:rPr>
              <w:t>.</w:t>
            </w:r>
            <w:r w:rsidRPr="00073017">
              <w:rPr>
                <w:rFonts w:eastAsia="宋体"/>
              </w:rPr>
              <w:t>7%</w:t>
            </w:r>
          </w:p>
        </w:tc>
      </w:tr>
      <w:tr w:rsidR="00073017" w:rsidRPr="00073017" w:rsidTr="00073017">
        <w:trPr>
          <w:trHeight w:val="573"/>
          <w:jc w:val="center"/>
        </w:trPr>
        <w:tc>
          <w:tcPr>
            <w:tcW w:w="1934" w:type="dxa"/>
            <w:tcBorders>
              <w:top w:val="single" w:sz="4" w:space="0" w:color="auto"/>
              <w:left w:val="single" w:sz="4" w:space="0" w:color="auto"/>
              <w:bottom w:val="single" w:sz="4" w:space="0" w:color="auto"/>
              <w:right w:val="single" w:sz="4" w:space="0" w:color="auto"/>
            </w:tcBorders>
            <w:hideMark/>
          </w:tcPr>
          <w:p w:rsidR="00073017" w:rsidRPr="00073017" w:rsidRDefault="00073017" w:rsidP="00073017">
            <w:pPr>
              <w:spacing w:line="360" w:lineRule="auto"/>
              <w:rPr>
                <w:rFonts w:eastAsia="宋体" w:cs="宋体"/>
              </w:rPr>
            </w:pPr>
            <w:r w:rsidRPr="00073017">
              <w:rPr>
                <w:rFonts w:eastAsia="宋体" w:cs="宋体" w:hint="eastAsia"/>
              </w:rPr>
              <w:t xml:space="preserve">　</w:t>
            </w:r>
            <w:proofErr w:type="spellStart"/>
            <w:r w:rsidRPr="00073017">
              <w:rPr>
                <w:rFonts w:ascii="SymbolMT-Identity-H" w:eastAsia="SymbolMT-Identity-H" w:cs="宋体" w:hint="eastAsia"/>
                <w:i/>
                <w:iCs/>
                <w:kern w:val="0"/>
                <w:sz w:val="36"/>
                <w:szCs w:val="36"/>
              </w:rPr>
              <w:t>C</w:t>
            </w:r>
            <w:r w:rsidRPr="00073017">
              <w:rPr>
                <w:rFonts w:ascii="SymbolMT-Identity-H" w:eastAsia="SymbolMT-Identity-H" w:cs="宋体" w:hint="eastAsia"/>
                <w:b/>
                <w:bCs/>
                <w:i/>
                <w:iCs/>
                <w:kern w:val="0"/>
                <w:sz w:val="36"/>
                <w:szCs w:val="36"/>
                <w:vertAlign w:val="subscript"/>
              </w:rPr>
              <w:t>f</w:t>
            </w:r>
            <w:proofErr w:type="spellEnd"/>
          </w:p>
        </w:tc>
        <w:tc>
          <w:tcPr>
            <w:tcW w:w="2857"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rPr>
                <w:rFonts w:eastAsia="宋体" w:cs="宋体"/>
              </w:rPr>
            </w:pPr>
            <w:r w:rsidRPr="00073017">
              <w:rPr>
                <w:rFonts w:eastAsia="宋体"/>
              </w:rPr>
              <w:t>2000</w:t>
            </w:r>
            <w:r w:rsidRPr="00073017">
              <w:rPr>
                <w:rFonts w:eastAsia="宋体" w:hint="eastAsia"/>
              </w:rPr>
              <w:t>元</w:t>
            </w:r>
            <w:r w:rsidRPr="00073017">
              <w:rPr>
                <w:rFonts w:eastAsia="宋体" w:cs="宋体" w:hint="eastAsia"/>
              </w:rPr>
              <w:t>以上</w:t>
            </w:r>
          </w:p>
        </w:tc>
        <w:tc>
          <w:tcPr>
            <w:tcW w:w="2289"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rPr>
                <w:rFonts w:eastAsia="宋体" w:cs="宋体"/>
              </w:rPr>
            </w:pPr>
            <w:r w:rsidRPr="00073017">
              <w:rPr>
                <w:rFonts w:eastAsia="宋体"/>
              </w:rPr>
              <w:t>55</w:t>
            </w:r>
            <w:r w:rsidRPr="00073017">
              <w:rPr>
                <w:rFonts w:eastAsia="宋体" w:hint="eastAsia"/>
              </w:rPr>
              <w:t>.</w:t>
            </w:r>
            <w:r w:rsidRPr="00073017">
              <w:rPr>
                <w:rFonts w:eastAsia="宋体"/>
              </w:rPr>
              <w:t>79%</w:t>
            </w:r>
          </w:p>
        </w:tc>
      </w:tr>
    </w:tbl>
    <w:p w:rsidR="00073017" w:rsidRPr="00073017" w:rsidRDefault="00073017" w:rsidP="00073017">
      <w:pPr>
        <w:spacing w:line="360" w:lineRule="auto"/>
        <w:rPr>
          <w:rFonts w:ascii="Calibri" w:eastAsia="宋体" w:hAnsi="Calibri" w:cs="宋体" w:hint="eastAsia"/>
          <w:szCs w:val="21"/>
        </w:rPr>
      </w:pPr>
      <w:r w:rsidRPr="00073017">
        <w:rPr>
          <w:rFonts w:ascii="Calibri" w:eastAsia="宋体" w:hAnsi="Calibri" w:cs="宋体" w:hint="eastAsia"/>
          <w:szCs w:val="21"/>
        </w:rPr>
        <w:t xml:space="preserve"> </w:t>
      </w:r>
    </w:p>
    <w:tbl>
      <w:tblPr>
        <w:tblStyle w:val="a3"/>
        <w:tblW w:w="8522" w:type="dxa"/>
        <w:tblInd w:w="135" w:type="dxa"/>
        <w:tblLayout w:type="fixed"/>
        <w:tblLook w:val="04A0" w:firstRow="1" w:lastRow="0" w:firstColumn="1" w:lastColumn="0" w:noHBand="0" w:noVBand="1"/>
      </w:tblPr>
      <w:tblGrid>
        <w:gridCol w:w="1056"/>
        <w:gridCol w:w="1415"/>
        <w:gridCol w:w="1128"/>
        <w:gridCol w:w="1128"/>
        <w:gridCol w:w="1129"/>
        <w:gridCol w:w="1129"/>
        <w:gridCol w:w="1537"/>
      </w:tblGrid>
      <w:tr w:rsidR="00073017" w:rsidRPr="00073017" w:rsidTr="00073017">
        <w:tc>
          <w:tcPr>
            <w:tcW w:w="8522" w:type="dxa"/>
            <w:gridSpan w:val="7"/>
            <w:tcBorders>
              <w:top w:val="single" w:sz="4" w:space="0" w:color="auto"/>
              <w:left w:val="single" w:sz="4" w:space="0" w:color="auto"/>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eastAsia="宋体" w:cs="宋体" w:hint="eastAsia"/>
              </w:rPr>
              <w:t>不同生活费和</w:t>
            </w:r>
            <w:proofErr w:type="gramStart"/>
            <w:r w:rsidRPr="00073017">
              <w:rPr>
                <w:rFonts w:eastAsia="宋体" w:cs="宋体" w:hint="eastAsia"/>
              </w:rPr>
              <w:t>网贷金额</w:t>
            </w:r>
            <w:proofErr w:type="gramEnd"/>
            <w:r w:rsidRPr="00073017">
              <w:rPr>
                <w:rFonts w:eastAsia="宋体" w:cs="宋体" w:hint="eastAsia"/>
              </w:rPr>
              <w:t>作用下</w:t>
            </w:r>
            <w:proofErr w:type="gramStart"/>
            <w:r w:rsidRPr="00073017">
              <w:rPr>
                <w:rFonts w:eastAsia="宋体" w:cs="宋体" w:hint="eastAsia"/>
              </w:rPr>
              <w:t>大学生网贷的</w:t>
            </w:r>
            <w:proofErr w:type="gramEnd"/>
            <w:r w:rsidRPr="00073017">
              <w:rPr>
                <w:rFonts w:eastAsia="宋体" w:cs="宋体" w:hint="eastAsia"/>
              </w:rPr>
              <w:t>概率</w:t>
            </w:r>
          </w:p>
        </w:tc>
      </w:tr>
      <w:tr w:rsidR="00073017" w:rsidRPr="00073017" w:rsidTr="00073017">
        <w:tc>
          <w:tcPr>
            <w:tcW w:w="1056" w:type="dxa"/>
            <w:tcBorders>
              <w:top w:val="single" w:sz="4" w:space="0" w:color="auto"/>
              <w:left w:val="single" w:sz="4" w:space="0" w:color="auto"/>
              <w:bottom w:val="single" w:sz="4" w:space="0" w:color="auto"/>
              <w:right w:val="single" w:sz="4" w:space="0" w:color="auto"/>
            </w:tcBorders>
          </w:tcPr>
          <w:p w:rsidR="00073017" w:rsidRPr="00073017" w:rsidRDefault="00073017" w:rsidP="00073017">
            <w:pPr>
              <w:spacing w:line="360" w:lineRule="auto"/>
              <w:rPr>
                <w:rFonts w:eastAsia="宋体" w:cs="宋体"/>
              </w:rPr>
            </w:pPr>
          </w:p>
        </w:tc>
        <w:tc>
          <w:tcPr>
            <w:tcW w:w="1415"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ascii="SymbolMT-Identity-H" w:eastAsia="SymbolMT-Identity-H" w:cs="宋体" w:hint="eastAsia"/>
                <w:i/>
                <w:iCs/>
                <w:kern w:val="0"/>
                <w:sz w:val="36"/>
                <w:szCs w:val="36"/>
              </w:rPr>
              <w:t>C</w:t>
            </w:r>
            <w:r w:rsidRPr="00073017">
              <w:rPr>
                <w:rFonts w:ascii="SymbolMT-Identity-H" w:eastAsia="SymbolMT-Identity-H" w:cs="宋体" w:hint="eastAsia"/>
                <w:b/>
                <w:bCs/>
                <w:i/>
                <w:iCs/>
                <w:kern w:val="0"/>
                <w:sz w:val="36"/>
                <w:szCs w:val="36"/>
                <w:vertAlign w:val="subscript"/>
              </w:rPr>
              <w:t>a</w:t>
            </w:r>
          </w:p>
        </w:tc>
        <w:tc>
          <w:tcPr>
            <w:tcW w:w="1128"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proofErr w:type="spellStart"/>
            <w:r w:rsidRPr="00073017">
              <w:rPr>
                <w:rFonts w:ascii="SymbolMT-Identity-H" w:eastAsia="SymbolMT-Identity-H" w:cs="宋体" w:hint="eastAsia"/>
                <w:i/>
                <w:iCs/>
                <w:kern w:val="0"/>
                <w:sz w:val="36"/>
                <w:szCs w:val="36"/>
              </w:rPr>
              <w:t>C</w:t>
            </w:r>
            <w:r w:rsidRPr="00073017">
              <w:rPr>
                <w:rFonts w:ascii="SymbolMT-Identity-H" w:eastAsia="SymbolMT-Identity-H" w:cs="宋体" w:hint="eastAsia"/>
                <w:b/>
                <w:bCs/>
                <w:i/>
                <w:iCs/>
                <w:kern w:val="0"/>
                <w:sz w:val="36"/>
                <w:szCs w:val="36"/>
                <w:vertAlign w:val="subscript"/>
              </w:rPr>
              <w:t>b</w:t>
            </w:r>
            <w:proofErr w:type="spellEnd"/>
          </w:p>
        </w:tc>
        <w:tc>
          <w:tcPr>
            <w:tcW w:w="1128"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ascii="SymbolMT-Identity-H" w:eastAsia="SymbolMT-Identity-H" w:cs="宋体" w:hint="eastAsia"/>
                <w:i/>
                <w:iCs/>
                <w:kern w:val="0"/>
                <w:sz w:val="36"/>
                <w:szCs w:val="36"/>
              </w:rPr>
              <w:t>C</w:t>
            </w:r>
            <w:r w:rsidRPr="00073017">
              <w:rPr>
                <w:rFonts w:ascii="SymbolMT-Identity-H" w:eastAsia="SymbolMT-Identity-H" w:cs="宋体" w:hint="eastAsia"/>
                <w:b/>
                <w:bCs/>
                <w:i/>
                <w:iCs/>
                <w:kern w:val="0"/>
                <w:sz w:val="36"/>
                <w:szCs w:val="36"/>
                <w:vertAlign w:val="subscript"/>
              </w:rPr>
              <w:t>c</w:t>
            </w:r>
          </w:p>
        </w:tc>
        <w:tc>
          <w:tcPr>
            <w:tcW w:w="1129"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ascii="SymbolMT-Identity-H" w:eastAsia="SymbolMT-Identity-H" w:cs="宋体" w:hint="eastAsia"/>
                <w:i/>
                <w:iCs/>
                <w:kern w:val="0"/>
                <w:sz w:val="36"/>
                <w:szCs w:val="36"/>
              </w:rPr>
              <w:t>C</w:t>
            </w:r>
            <w:r w:rsidRPr="00073017">
              <w:rPr>
                <w:rFonts w:ascii="SymbolMT-Identity-H" w:eastAsia="SymbolMT-Identity-H" w:cs="宋体" w:hint="eastAsia"/>
                <w:b/>
                <w:bCs/>
                <w:i/>
                <w:iCs/>
                <w:kern w:val="0"/>
                <w:sz w:val="36"/>
                <w:szCs w:val="36"/>
                <w:vertAlign w:val="subscript"/>
              </w:rPr>
              <w:t>d</w:t>
            </w:r>
          </w:p>
        </w:tc>
        <w:tc>
          <w:tcPr>
            <w:tcW w:w="1129"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proofErr w:type="spellStart"/>
            <w:r w:rsidRPr="00073017">
              <w:rPr>
                <w:rFonts w:ascii="SymbolMT-Identity-H" w:eastAsia="SymbolMT-Identity-H" w:cs="宋体" w:hint="eastAsia"/>
                <w:i/>
                <w:iCs/>
                <w:kern w:val="0"/>
                <w:sz w:val="36"/>
                <w:szCs w:val="36"/>
              </w:rPr>
              <w:t>C</w:t>
            </w:r>
            <w:r w:rsidRPr="00073017">
              <w:rPr>
                <w:rFonts w:ascii="SymbolMT-Identity-H" w:eastAsia="SymbolMT-Identity-H" w:cs="宋体" w:hint="eastAsia"/>
                <w:b/>
                <w:bCs/>
                <w:i/>
                <w:iCs/>
                <w:kern w:val="0"/>
                <w:sz w:val="36"/>
                <w:szCs w:val="36"/>
                <w:vertAlign w:val="subscript"/>
              </w:rPr>
              <w:t>f</w:t>
            </w:r>
            <w:proofErr w:type="spellEnd"/>
          </w:p>
        </w:tc>
        <w:tc>
          <w:tcPr>
            <w:tcW w:w="1537"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eastAsia="宋体" w:cs="宋体" w:hint="eastAsia"/>
              </w:rPr>
              <w:t>总计</w:t>
            </w:r>
          </w:p>
        </w:tc>
      </w:tr>
      <w:tr w:rsidR="00073017" w:rsidRPr="00073017" w:rsidTr="00073017">
        <w:tc>
          <w:tcPr>
            <w:tcW w:w="1056" w:type="dxa"/>
            <w:tcBorders>
              <w:top w:val="single" w:sz="4" w:space="0" w:color="auto"/>
              <w:left w:val="single" w:sz="4" w:space="0" w:color="auto"/>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ascii="SymbolMT-Identity-H" w:eastAsia="SymbolMT-Identity-H" w:cs="宋体" w:hint="eastAsia"/>
                <w:i/>
                <w:iCs/>
                <w:kern w:val="0"/>
                <w:sz w:val="36"/>
                <w:szCs w:val="36"/>
              </w:rPr>
              <w:t>C</w:t>
            </w:r>
            <w:r w:rsidRPr="00073017">
              <w:rPr>
                <w:rFonts w:ascii="SymbolMT-Identity-H" w:eastAsia="SymbolMT-Identity-H" w:cs="宋体" w:hint="eastAsia"/>
                <w:b/>
                <w:bCs/>
                <w:i/>
                <w:iCs/>
                <w:kern w:val="0"/>
                <w:sz w:val="36"/>
                <w:szCs w:val="36"/>
                <w:vertAlign w:val="subscript"/>
              </w:rPr>
              <w:t>1</w:t>
            </w:r>
          </w:p>
        </w:tc>
        <w:tc>
          <w:tcPr>
            <w:tcW w:w="1415"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eastAsia="宋体"/>
              </w:rPr>
              <w:t>0</w:t>
            </w:r>
            <w:r w:rsidRPr="00073017">
              <w:rPr>
                <w:rFonts w:eastAsia="宋体" w:hint="eastAsia"/>
              </w:rPr>
              <w:t>.</w:t>
            </w:r>
            <w:r w:rsidRPr="00073017">
              <w:rPr>
                <w:rFonts w:eastAsia="宋体"/>
              </w:rPr>
              <w:t>427%</w:t>
            </w:r>
          </w:p>
        </w:tc>
        <w:tc>
          <w:tcPr>
            <w:tcW w:w="1128"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eastAsia="宋体"/>
              </w:rPr>
              <w:t>0</w:t>
            </w:r>
            <w:r w:rsidRPr="00073017">
              <w:rPr>
                <w:rFonts w:eastAsia="宋体" w:hint="eastAsia"/>
              </w:rPr>
              <w:t>.</w:t>
            </w:r>
            <w:r w:rsidRPr="00073017">
              <w:rPr>
                <w:rFonts w:eastAsia="宋体"/>
              </w:rPr>
              <w:t>580%</w:t>
            </w:r>
          </w:p>
        </w:tc>
        <w:tc>
          <w:tcPr>
            <w:tcW w:w="1128"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eastAsia="宋体"/>
              </w:rPr>
              <w:t>0</w:t>
            </w:r>
            <w:r w:rsidRPr="00073017">
              <w:rPr>
                <w:rFonts w:eastAsia="宋体" w:hint="eastAsia"/>
              </w:rPr>
              <w:t>.</w:t>
            </w:r>
            <w:r w:rsidRPr="00073017">
              <w:rPr>
                <w:rFonts w:eastAsia="宋体"/>
              </w:rPr>
              <w:t>495%</w:t>
            </w:r>
          </w:p>
        </w:tc>
        <w:tc>
          <w:tcPr>
            <w:tcW w:w="1129"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eastAsia="宋体"/>
              </w:rPr>
              <w:t>0</w:t>
            </w:r>
            <w:r w:rsidRPr="00073017">
              <w:rPr>
                <w:rFonts w:eastAsia="宋体" w:hint="eastAsia"/>
              </w:rPr>
              <w:t>.</w:t>
            </w:r>
            <w:r w:rsidRPr="00073017">
              <w:rPr>
                <w:rFonts w:eastAsia="宋体"/>
              </w:rPr>
              <w:t>648%</w:t>
            </w:r>
          </w:p>
        </w:tc>
        <w:tc>
          <w:tcPr>
            <w:tcW w:w="1129"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eastAsia="宋体"/>
              </w:rPr>
              <w:t>2</w:t>
            </w:r>
            <w:r w:rsidRPr="00073017">
              <w:rPr>
                <w:rFonts w:eastAsia="宋体" w:hint="eastAsia"/>
              </w:rPr>
              <w:t>.</w:t>
            </w:r>
            <w:r w:rsidRPr="00073017">
              <w:rPr>
                <w:rFonts w:eastAsia="宋体"/>
              </w:rPr>
              <w:t>304%</w:t>
            </w:r>
          </w:p>
        </w:tc>
        <w:tc>
          <w:tcPr>
            <w:tcW w:w="1537"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eastAsia="宋体"/>
              </w:rPr>
              <w:t>4</w:t>
            </w:r>
            <w:r w:rsidRPr="00073017">
              <w:rPr>
                <w:rFonts w:eastAsia="宋体" w:hint="eastAsia"/>
              </w:rPr>
              <w:t>.</w:t>
            </w:r>
            <w:r w:rsidRPr="00073017">
              <w:rPr>
                <w:rFonts w:eastAsia="宋体"/>
              </w:rPr>
              <w:t>45%</w:t>
            </w:r>
          </w:p>
        </w:tc>
      </w:tr>
      <w:tr w:rsidR="00073017" w:rsidRPr="00073017" w:rsidTr="00073017">
        <w:tc>
          <w:tcPr>
            <w:tcW w:w="1056" w:type="dxa"/>
            <w:tcBorders>
              <w:top w:val="single" w:sz="4" w:space="0" w:color="auto"/>
              <w:left w:val="single" w:sz="4" w:space="0" w:color="auto"/>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ascii="SymbolMT-Identity-H" w:eastAsia="SymbolMT-Identity-H" w:cs="宋体" w:hint="eastAsia"/>
                <w:i/>
                <w:iCs/>
                <w:kern w:val="0"/>
                <w:sz w:val="36"/>
                <w:szCs w:val="36"/>
              </w:rPr>
              <w:t>C</w:t>
            </w:r>
            <w:r w:rsidRPr="00073017">
              <w:rPr>
                <w:rFonts w:ascii="SymbolMT-Identity-H" w:eastAsia="SymbolMT-Identity-H" w:cs="宋体" w:hint="eastAsia"/>
                <w:b/>
                <w:bCs/>
                <w:i/>
                <w:iCs/>
                <w:kern w:val="0"/>
                <w:sz w:val="36"/>
                <w:szCs w:val="36"/>
                <w:vertAlign w:val="subscript"/>
              </w:rPr>
              <w:t>2</w:t>
            </w:r>
          </w:p>
        </w:tc>
        <w:tc>
          <w:tcPr>
            <w:tcW w:w="1415"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eastAsia="宋体"/>
              </w:rPr>
              <w:t>1</w:t>
            </w:r>
            <w:r w:rsidRPr="00073017">
              <w:rPr>
                <w:rFonts w:eastAsia="宋体" w:hint="eastAsia"/>
              </w:rPr>
              <w:t>.</w:t>
            </w:r>
            <w:r w:rsidRPr="00073017">
              <w:rPr>
                <w:rFonts w:eastAsia="宋体"/>
              </w:rPr>
              <w:t>195%</w:t>
            </w:r>
          </w:p>
        </w:tc>
        <w:tc>
          <w:tcPr>
            <w:tcW w:w="1128"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eastAsia="宋体"/>
              </w:rPr>
              <w:t>1</w:t>
            </w:r>
            <w:r w:rsidRPr="00073017">
              <w:rPr>
                <w:rFonts w:eastAsia="宋体" w:hint="eastAsia"/>
              </w:rPr>
              <w:t>.</w:t>
            </w:r>
            <w:r w:rsidRPr="00073017">
              <w:rPr>
                <w:rFonts w:eastAsia="宋体"/>
              </w:rPr>
              <w:t>626%</w:t>
            </w:r>
          </w:p>
        </w:tc>
        <w:tc>
          <w:tcPr>
            <w:tcW w:w="1128"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eastAsia="宋体"/>
              </w:rPr>
              <w:t>1</w:t>
            </w:r>
            <w:r w:rsidRPr="00073017">
              <w:rPr>
                <w:rFonts w:eastAsia="宋体" w:hint="eastAsia"/>
              </w:rPr>
              <w:t>.</w:t>
            </w:r>
            <w:r w:rsidRPr="00073017">
              <w:rPr>
                <w:rFonts w:eastAsia="宋体"/>
              </w:rPr>
              <w:t>386%</w:t>
            </w:r>
          </w:p>
        </w:tc>
        <w:tc>
          <w:tcPr>
            <w:tcW w:w="1129"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eastAsia="宋体"/>
              </w:rPr>
              <w:t>1</w:t>
            </w:r>
            <w:r w:rsidRPr="00073017">
              <w:rPr>
                <w:rFonts w:eastAsia="宋体" w:hint="eastAsia"/>
              </w:rPr>
              <w:t>.</w:t>
            </w:r>
            <w:r w:rsidRPr="00073017">
              <w:rPr>
                <w:rFonts w:eastAsia="宋体"/>
              </w:rPr>
              <w:t>816%</w:t>
            </w:r>
          </w:p>
        </w:tc>
        <w:tc>
          <w:tcPr>
            <w:tcW w:w="1129"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eastAsia="宋体"/>
              </w:rPr>
              <w:t>6</w:t>
            </w:r>
            <w:r w:rsidRPr="00073017">
              <w:rPr>
                <w:rFonts w:eastAsia="宋体" w:hint="eastAsia"/>
              </w:rPr>
              <w:t>.</w:t>
            </w:r>
            <w:r w:rsidRPr="00073017">
              <w:rPr>
                <w:rFonts w:eastAsia="宋体"/>
              </w:rPr>
              <w:t>455%</w:t>
            </w:r>
          </w:p>
        </w:tc>
        <w:tc>
          <w:tcPr>
            <w:tcW w:w="1537"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eastAsia="宋体"/>
              </w:rPr>
              <w:t>12</w:t>
            </w:r>
            <w:r w:rsidRPr="00073017">
              <w:rPr>
                <w:rFonts w:eastAsia="宋体" w:hint="eastAsia"/>
              </w:rPr>
              <w:t>.</w:t>
            </w:r>
            <w:r w:rsidRPr="00073017">
              <w:rPr>
                <w:rFonts w:eastAsia="宋体"/>
              </w:rPr>
              <w:t>478%</w:t>
            </w:r>
          </w:p>
        </w:tc>
      </w:tr>
      <w:tr w:rsidR="00073017" w:rsidRPr="00073017" w:rsidTr="00073017">
        <w:trPr>
          <w:trHeight w:val="641"/>
        </w:trPr>
        <w:tc>
          <w:tcPr>
            <w:tcW w:w="1056" w:type="dxa"/>
            <w:tcBorders>
              <w:top w:val="single" w:sz="4" w:space="0" w:color="auto"/>
              <w:left w:val="single" w:sz="4" w:space="0" w:color="auto"/>
              <w:bottom w:val="single" w:sz="4" w:space="0" w:color="auto"/>
              <w:right w:val="single" w:sz="4" w:space="0" w:color="auto"/>
            </w:tcBorders>
            <w:vAlign w:val="center"/>
            <w:hideMark/>
          </w:tcPr>
          <w:p w:rsidR="00073017" w:rsidRPr="00073017" w:rsidRDefault="00073017" w:rsidP="00073017">
            <w:pPr>
              <w:spacing w:line="360" w:lineRule="auto"/>
              <w:jc w:val="center"/>
              <w:rPr>
                <w:rFonts w:ascii="SymbolMT-Identity-H" w:eastAsia="SymbolMT-Identity-H" w:cs="宋体"/>
                <w:b/>
                <w:bCs/>
                <w:i/>
                <w:iCs/>
                <w:kern w:val="0"/>
                <w:sz w:val="36"/>
                <w:szCs w:val="36"/>
                <w:vertAlign w:val="subscript"/>
              </w:rPr>
            </w:pPr>
            <w:r w:rsidRPr="00073017">
              <w:rPr>
                <w:rFonts w:ascii="SymbolMT-Identity-H" w:eastAsia="SymbolMT-Identity-H" w:cs="宋体" w:hint="eastAsia"/>
                <w:i/>
                <w:iCs/>
                <w:kern w:val="0"/>
                <w:sz w:val="36"/>
                <w:szCs w:val="36"/>
              </w:rPr>
              <w:t>C</w:t>
            </w:r>
            <w:r w:rsidRPr="00073017">
              <w:rPr>
                <w:rFonts w:ascii="SymbolMT-Identity-H" w:eastAsia="SymbolMT-Identity-H" w:cs="宋体" w:hint="eastAsia"/>
                <w:b/>
                <w:bCs/>
                <w:i/>
                <w:iCs/>
                <w:kern w:val="0"/>
                <w:sz w:val="36"/>
                <w:szCs w:val="36"/>
                <w:vertAlign w:val="subscript"/>
              </w:rPr>
              <w:t>3</w:t>
            </w:r>
          </w:p>
        </w:tc>
        <w:tc>
          <w:tcPr>
            <w:tcW w:w="1415" w:type="dxa"/>
            <w:tcBorders>
              <w:top w:val="single" w:sz="4" w:space="0" w:color="auto"/>
              <w:left w:val="nil"/>
              <w:bottom w:val="single" w:sz="4" w:space="0" w:color="auto"/>
              <w:right w:val="single" w:sz="4" w:space="0" w:color="auto"/>
            </w:tcBorders>
            <w:vAlign w:val="center"/>
            <w:hideMark/>
          </w:tcPr>
          <w:p w:rsidR="00073017" w:rsidRPr="00073017" w:rsidRDefault="00073017" w:rsidP="00073017">
            <w:pPr>
              <w:spacing w:line="360" w:lineRule="auto"/>
              <w:jc w:val="center"/>
              <w:rPr>
                <w:rFonts w:eastAsia="宋体"/>
              </w:rPr>
            </w:pPr>
            <w:r w:rsidRPr="00073017">
              <w:rPr>
                <w:rFonts w:eastAsia="宋体"/>
              </w:rPr>
              <w:t>4</w:t>
            </w:r>
            <w:r w:rsidRPr="00073017">
              <w:rPr>
                <w:rFonts w:eastAsia="宋体" w:hint="eastAsia"/>
              </w:rPr>
              <w:t>.</w:t>
            </w:r>
            <w:r w:rsidRPr="00073017">
              <w:rPr>
                <w:rFonts w:eastAsia="宋体"/>
              </w:rPr>
              <w:t>69%</w:t>
            </w:r>
          </w:p>
        </w:tc>
        <w:tc>
          <w:tcPr>
            <w:tcW w:w="1128" w:type="dxa"/>
            <w:tcBorders>
              <w:top w:val="single" w:sz="4" w:space="0" w:color="auto"/>
              <w:left w:val="nil"/>
              <w:bottom w:val="single" w:sz="4" w:space="0" w:color="auto"/>
              <w:right w:val="single" w:sz="4" w:space="0" w:color="auto"/>
            </w:tcBorders>
            <w:vAlign w:val="center"/>
            <w:hideMark/>
          </w:tcPr>
          <w:p w:rsidR="00073017" w:rsidRPr="00073017" w:rsidRDefault="00073017" w:rsidP="00073017">
            <w:pPr>
              <w:spacing w:line="360" w:lineRule="auto"/>
              <w:jc w:val="center"/>
              <w:rPr>
                <w:rFonts w:eastAsia="宋体" w:cs="宋体"/>
              </w:rPr>
            </w:pPr>
            <w:r w:rsidRPr="00073017">
              <w:rPr>
                <w:rFonts w:eastAsia="宋体"/>
              </w:rPr>
              <w:t>6</w:t>
            </w:r>
            <w:r w:rsidRPr="00073017">
              <w:rPr>
                <w:rFonts w:eastAsia="宋体" w:hint="eastAsia"/>
              </w:rPr>
              <w:t>.</w:t>
            </w:r>
            <w:r w:rsidRPr="00073017">
              <w:rPr>
                <w:rFonts w:eastAsia="宋体"/>
              </w:rPr>
              <w:t>39%</w:t>
            </w:r>
          </w:p>
        </w:tc>
        <w:tc>
          <w:tcPr>
            <w:tcW w:w="1128" w:type="dxa"/>
            <w:tcBorders>
              <w:top w:val="single" w:sz="4" w:space="0" w:color="auto"/>
              <w:left w:val="nil"/>
              <w:bottom w:val="single" w:sz="4" w:space="0" w:color="auto"/>
              <w:right w:val="single" w:sz="4" w:space="0" w:color="auto"/>
            </w:tcBorders>
            <w:vAlign w:val="center"/>
            <w:hideMark/>
          </w:tcPr>
          <w:p w:rsidR="00073017" w:rsidRPr="00073017" w:rsidRDefault="00073017" w:rsidP="00073017">
            <w:pPr>
              <w:spacing w:line="360" w:lineRule="auto"/>
              <w:jc w:val="center"/>
              <w:rPr>
                <w:rFonts w:eastAsia="宋体" w:cs="宋体"/>
              </w:rPr>
            </w:pPr>
            <w:r w:rsidRPr="00073017">
              <w:rPr>
                <w:rFonts w:eastAsia="宋体"/>
              </w:rPr>
              <w:t>5</w:t>
            </w:r>
            <w:r w:rsidRPr="00073017">
              <w:rPr>
                <w:rFonts w:eastAsia="宋体" w:hint="eastAsia"/>
              </w:rPr>
              <w:t>.</w:t>
            </w:r>
            <w:r w:rsidRPr="00073017">
              <w:rPr>
                <w:rFonts w:eastAsia="宋体"/>
              </w:rPr>
              <w:t>44%</w:t>
            </w:r>
          </w:p>
        </w:tc>
        <w:tc>
          <w:tcPr>
            <w:tcW w:w="1129" w:type="dxa"/>
            <w:tcBorders>
              <w:top w:val="single" w:sz="4" w:space="0" w:color="auto"/>
              <w:left w:val="nil"/>
              <w:bottom w:val="single" w:sz="4" w:space="0" w:color="auto"/>
              <w:right w:val="single" w:sz="4" w:space="0" w:color="auto"/>
            </w:tcBorders>
            <w:vAlign w:val="center"/>
            <w:hideMark/>
          </w:tcPr>
          <w:p w:rsidR="00073017" w:rsidRPr="00073017" w:rsidRDefault="00073017" w:rsidP="00073017">
            <w:pPr>
              <w:spacing w:line="360" w:lineRule="auto"/>
              <w:jc w:val="center"/>
              <w:rPr>
                <w:rFonts w:eastAsia="宋体" w:cs="宋体"/>
              </w:rPr>
            </w:pPr>
            <w:r w:rsidRPr="00073017">
              <w:rPr>
                <w:rFonts w:eastAsia="宋体"/>
              </w:rPr>
              <w:t>7</w:t>
            </w:r>
            <w:r w:rsidRPr="00073017">
              <w:rPr>
                <w:rFonts w:eastAsia="宋体" w:hint="eastAsia"/>
              </w:rPr>
              <w:t>.</w:t>
            </w:r>
            <w:r w:rsidRPr="00073017">
              <w:rPr>
                <w:rFonts w:eastAsia="宋体"/>
              </w:rPr>
              <w:t>14%</w:t>
            </w:r>
          </w:p>
        </w:tc>
        <w:tc>
          <w:tcPr>
            <w:tcW w:w="1129" w:type="dxa"/>
            <w:tcBorders>
              <w:top w:val="single" w:sz="4" w:space="0" w:color="auto"/>
              <w:left w:val="nil"/>
              <w:bottom w:val="single" w:sz="4" w:space="0" w:color="auto"/>
              <w:right w:val="single" w:sz="4" w:space="0" w:color="auto"/>
            </w:tcBorders>
            <w:vAlign w:val="center"/>
            <w:hideMark/>
          </w:tcPr>
          <w:p w:rsidR="00073017" w:rsidRPr="00073017" w:rsidRDefault="00073017" w:rsidP="00073017">
            <w:pPr>
              <w:spacing w:line="360" w:lineRule="auto"/>
              <w:jc w:val="center"/>
              <w:rPr>
                <w:rFonts w:eastAsia="宋体" w:cs="宋体"/>
              </w:rPr>
            </w:pPr>
            <w:r w:rsidRPr="00073017">
              <w:rPr>
                <w:rFonts w:eastAsia="宋体"/>
              </w:rPr>
              <w:t>25</w:t>
            </w:r>
            <w:r w:rsidRPr="00073017">
              <w:rPr>
                <w:rFonts w:eastAsia="宋体" w:hint="eastAsia"/>
              </w:rPr>
              <w:t>.</w:t>
            </w:r>
            <w:r w:rsidRPr="00073017">
              <w:rPr>
                <w:rFonts w:eastAsia="宋体"/>
              </w:rPr>
              <w:t>36%</w:t>
            </w:r>
          </w:p>
        </w:tc>
        <w:tc>
          <w:tcPr>
            <w:tcW w:w="1537" w:type="dxa"/>
            <w:tcBorders>
              <w:top w:val="single" w:sz="4" w:space="0" w:color="auto"/>
              <w:left w:val="nil"/>
              <w:bottom w:val="single" w:sz="4" w:space="0" w:color="auto"/>
              <w:right w:val="single" w:sz="4" w:space="0" w:color="auto"/>
            </w:tcBorders>
            <w:vAlign w:val="center"/>
            <w:hideMark/>
          </w:tcPr>
          <w:p w:rsidR="00073017" w:rsidRPr="00073017" w:rsidRDefault="00073017" w:rsidP="00073017">
            <w:pPr>
              <w:spacing w:line="360" w:lineRule="auto"/>
              <w:jc w:val="center"/>
              <w:rPr>
                <w:rFonts w:eastAsia="宋体" w:cs="宋体"/>
              </w:rPr>
            </w:pPr>
            <w:r w:rsidRPr="00073017">
              <w:rPr>
                <w:rFonts w:eastAsia="宋体"/>
              </w:rPr>
              <w:t>49</w:t>
            </w:r>
            <w:r w:rsidRPr="00073017">
              <w:rPr>
                <w:rFonts w:eastAsia="宋体" w:hint="eastAsia"/>
              </w:rPr>
              <w:t>.</w:t>
            </w:r>
            <w:r w:rsidRPr="00073017">
              <w:rPr>
                <w:rFonts w:eastAsia="宋体"/>
              </w:rPr>
              <w:t>02%</w:t>
            </w:r>
          </w:p>
        </w:tc>
      </w:tr>
      <w:tr w:rsidR="00073017" w:rsidRPr="00073017" w:rsidTr="00073017">
        <w:tc>
          <w:tcPr>
            <w:tcW w:w="1056" w:type="dxa"/>
            <w:tcBorders>
              <w:top w:val="single" w:sz="4" w:space="0" w:color="auto"/>
              <w:left w:val="single" w:sz="4" w:space="0" w:color="auto"/>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ascii="SymbolMT-Identity-H" w:eastAsia="SymbolMT-Identity-H" w:cs="宋体" w:hint="eastAsia"/>
                <w:i/>
                <w:iCs/>
                <w:kern w:val="0"/>
                <w:sz w:val="36"/>
                <w:szCs w:val="36"/>
              </w:rPr>
              <w:t>C</w:t>
            </w:r>
            <w:r w:rsidRPr="00073017">
              <w:rPr>
                <w:rFonts w:ascii="SymbolMT-Identity-H" w:eastAsia="SymbolMT-Identity-H" w:cs="宋体" w:hint="eastAsia"/>
                <w:b/>
                <w:bCs/>
                <w:i/>
                <w:iCs/>
                <w:kern w:val="0"/>
                <w:sz w:val="36"/>
                <w:szCs w:val="36"/>
                <w:vertAlign w:val="subscript"/>
              </w:rPr>
              <w:t>4</w:t>
            </w:r>
          </w:p>
        </w:tc>
        <w:tc>
          <w:tcPr>
            <w:tcW w:w="1415"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eastAsia="宋体"/>
              </w:rPr>
              <w:t>2</w:t>
            </w:r>
            <w:r w:rsidRPr="00073017">
              <w:rPr>
                <w:rFonts w:eastAsia="宋体" w:hint="eastAsia"/>
              </w:rPr>
              <w:t>.</w:t>
            </w:r>
            <w:r w:rsidRPr="00073017">
              <w:rPr>
                <w:rFonts w:eastAsia="宋体"/>
              </w:rPr>
              <w:t>65%</w:t>
            </w:r>
          </w:p>
        </w:tc>
        <w:tc>
          <w:tcPr>
            <w:tcW w:w="1128"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eastAsia="宋体"/>
              </w:rPr>
              <w:t>3</w:t>
            </w:r>
            <w:r w:rsidRPr="00073017">
              <w:rPr>
                <w:rFonts w:eastAsia="宋体" w:hint="eastAsia"/>
              </w:rPr>
              <w:t>.</w:t>
            </w:r>
            <w:r w:rsidRPr="00073017">
              <w:rPr>
                <w:rFonts w:eastAsia="宋体"/>
              </w:rPr>
              <w:t>60%</w:t>
            </w:r>
          </w:p>
        </w:tc>
        <w:tc>
          <w:tcPr>
            <w:tcW w:w="1128"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eastAsia="宋体"/>
              </w:rPr>
              <w:t>3</w:t>
            </w:r>
            <w:r w:rsidRPr="00073017">
              <w:rPr>
                <w:rFonts w:eastAsia="宋体" w:hint="eastAsia"/>
              </w:rPr>
              <w:t>.</w:t>
            </w:r>
            <w:r w:rsidRPr="00073017">
              <w:rPr>
                <w:rFonts w:eastAsia="宋体"/>
              </w:rPr>
              <w:t>07%</w:t>
            </w:r>
          </w:p>
        </w:tc>
        <w:tc>
          <w:tcPr>
            <w:tcW w:w="1129"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eastAsia="宋体"/>
              </w:rPr>
              <w:t>4</w:t>
            </w:r>
            <w:r w:rsidRPr="00073017">
              <w:rPr>
                <w:rFonts w:eastAsia="宋体" w:hint="eastAsia"/>
              </w:rPr>
              <w:t>.</w:t>
            </w:r>
            <w:r w:rsidRPr="00073017">
              <w:rPr>
                <w:rFonts w:eastAsia="宋体"/>
              </w:rPr>
              <w:t>02%</w:t>
            </w:r>
          </w:p>
        </w:tc>
        <w:tc>
          <w:tcPr>
            <w:tcW w:w="1129"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eastAsia="宋体"/>
              </w:rPr>
              <w:t>14</w:t>
            </w:r>
            <w:r w:rsidRPr="00073017">
              <w:rPr>
                <w:rFonts w:eastAsia="宋体" w:hint="eastAsia"/>
              </w:rPr>
              <w:t>.</w:t>
            </w:r>
            <w:r w:rsidRPr="00073017">
              <w:rPr>
                <w:rFonts w:eastAsia="宋体"/>
              </w:rPr>
              <w:t>29%</w:t>
            </w:r>
          </w:p>
        </w:tc>
        <w:tc>
          <w:tcPr>
            <w:tcW w:w="1537"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eastAsia="宋体"/>
              </w:rPr>
              <w:t>27</w:t>
            </w:r>
            <w:r w:rsidRPr="00073017">
              <w:rPr>
                <w:rFonts w:eastAsia="宋体" w:hint="eastAsia"/>
              </w:rPr>
              <w:t>.</w:t>
            </w:r>
            <w:r w:rsidRPr="00073017">
              <w:rPr>
                <w:rFonts w:eastAsia="宋体"/>
              </w:rPr>
              <w:t>63%</w:t>
            </w:r>
          </w:p>
        </w:tc>
      </w:tr>
      <w:tr w:rsidR="00073017" w:rsidRPr="00073017" w:rsidTr="00073017">
        <w:tc>
          <w:tcPr>
            <w:tcW w:w="1056" w:type="dxa"/>
            <w:tcBorders>
              <w:top w:val="single" w:sz="4" w:space="0" w:color="auto"/>
              <w:left w:val="single" w:sz="4" w:space="0" w:color="auto"/>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ascii="SymbolMT-Identity-H" w:eastAsia="SymbolMT-Identity-H" w:cs="宋体" w:hint="eastAsia"/>
                <w:i/>
                <w:iCs/>
                <w:kern w:val="0"/>
                <w:sz w:val="36"/>
                <w:szCs w:val="36"/>
              </w:rPr>
              <w:t>C</w:t>
            </w:r>
            <w:r w:rsidRPr="00073017">
              <w:rPr>
                <w:rFonts w:ascii="SymbolMT-Identity-H" w:eastAsia="SymbolMT-Identity-H" w:cs="宋体" w:hint="eastAsia"/>
                <w:b/>
                <w:bCs/>
                <w:i/>
                <w:iCs/>
                <w:kern w:val="0"/>
                <w:sz w:val="36"/>
                <w:szCs w:val="36"/>
                <w:vertAlign w:val="subscript"/>
              </w:rPr>
              <w:t>5</w:t>
            </w:r>
          </w:p>
        </w:tc>
        <w:tc>
          <w:tcPr>
            <w:tcW w:w="1415"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eastAsia="宋体"/>
              </w:rPr>
              <w:t>1</w:t>
            </w:r>
            <w:r w:rsidRPr="00073017">
              <w:rPr>
                <w:rFonts w:eastAsia="宋体" w:hint="eastAsia"/>
              </w:rPr>
              <w:t>.</w:t>
            </w:r>
            <w:r w:rsidRPr="00073017">
              <w:rPr>
                <w:rFonts w:eastAsia="宋体"/>
              </w:rPr>
              <w:t>366%</w:t>
            </w:r>
          </w:p>
        </w:tc>
        <w:tc>
          <w:tcPr>
            <w:tcW w:w="1128"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eastAsia="宋体"/>
              </w:rPr>
              <w:t>1</w:t>
            </w:r>
            <w:r w:rsidRPr="00073017">
              <w:rPr>
                <w:rFonts w:eastAsia="宋体" w:hint="eastAsia"/>
              </w:rPr>
              <w:t>.</w:t>
            </w:r>
            <w:r w:rsidRPr="00073017">
              <w:rPr>
                <w:rFonts w:eastAsia="宋体"/>
              </w:rPr>
              <w:t>857%</w:t>
            </w:r>
          </w:p>
        </w:tc>
        <w:tc>
          <w:tcPr>
            <w:tcW w:w="1128"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eastAsia="宋体"/>
              </w:rPr>
              <w:t>1</w:t>
            </w:r>
            <w:r w:rsidRPr="00073017">
              <w:rPr>
                <w:rFonts w:eastAsia="宋体" w:hint="eastAsia"/>
              </w:rPr>
              <w:t>.</w:t>
            </w:r>
            <w:r w:rsidRPr="00073017">
              <w:rPr>
                <w:rFonts w:eastAsia="宋体"/>
              </w:rPr>
              <w:t>584%</w:t>
            </w:r>
          </w:p>
        </w:tc>
        <w:tc>
          <w:tcPr>
            <w:tcW w:w="1129"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eastAsia="宋体"/>
              </w:rPr>
              <w:t>2</w:t>
            </w:r>
            <w:r w:rsidRPr="00073017">
              <w:rPr>
                <w:rFonts w:eastAsia="宋体" w:hint="eastAsia"/>
              </w:rPr>
              <w:t>.</w:t>
            </w:r>
            <w:r w:rsidRPr="00073017">
              <w:rPr>
                <w:rFonts w:eastAsia="宋体"/>
              </w:rPr>
              <w:t>076%</w:t>
            </w:r>
          </w:p>
        </w:tc>
        <w:tc>
          <w:tcPr>
            <w:tcW w:w="1129"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eastAsia="宋体"/>
              </w:rPr>
              <w:t>7</w:t>
            </w:r>
            <w:r w:rsidRPr="00073017">
              <w:rPr>
                <w:rFonts w:eastAsia="宋体" w:hint="eastAsia"/>
              </w:rPr>
              <w:t>.</w:t>
            </w:r>
            <w:r w:rsidRPr="00073017">
              <w:rPr>
                <w:rFonts w:eastAsia="宋体"/>
              </w:rPr>
              <w:t>375%</w:t>
            </w:r>
          </w:p>
        </w:tc>
        <w:tc>
          <w:tcPr>
            <w:tcW w:w="1537"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eastAsia="宋体"/>
              </w:rPr>
              <w:t>14</w:t>
            </w:r>
            <w:r w:rsidRPr="00073017">
              <w:rPr>
                <w:rFonts w:eastAsia="宋体" w:hint="eastAsia"/>
              </w:rPr>
              <w:t>.</w:t>
            </w:r>
            <w:r w:rsidRPr="00073017">
              <w:rPr>
                <w:rFonts w:eastAsia="宋体"/>
              </w:rPr>
              <w:t>258%</w:t>
            </w:r>
          </w:p>
        </w:tc>
      </w:tr>
    </w:tbl>
    <w:p w:rsidR="00073017" w:rsidRPr="00073017" w:rsidRDefault="00073017" w:rsidP="00073017">
      <w:pPr>
        <w:numPr>
          <w:ilvl w:val="0"/>
          <w:numId w:val="7"/>
        </w:numPr>
        <w:spacing w:line="360" w:lineRule="auto"/>
        <w:outlineLvl w:val="1"/>
        <w:rPr>
          <w:rFonts w:ascii="宋体" w:eastAsia="宋体" w:hAnsi="宋体" w:cs="宋体" w:hint="eastAsia"/>
          <w:b/>
          <w:bCs/>
          <w:szCs w:val="21"/>
        </w:rPr>
      </w:pPr>
      <w:bookmarkStart w:id="45" w:name="_Toc12722"/>
      <w:bookmarkStart w:id="46" w:name="_Toc9"/>
      <w:bookmarkStart w:id="47" w:name="_Toc429595518"/>
      <w:bookmarkEnd w:id="45"/>
      <w:r w:rsidRPr="00073017">
        <w:rPr>
          <w:rFonts w:ascii="宋体" w:eastAsia="宋体" w:hAnsi="宋体" w:cs="宋体" w:hint="eastAsia"/>
          <w:b/>
          <w:bCs/>
          <w:szCs w:val="21"/>
        </w:rPr>
        <w:t>模型分析</w:t>
      </w:r>
      <w:bookmarkEnd w:id="46"/>
      <w:bookmarkEnd w:id="47"/>
    </w:p>
    <w:p w:rsidR="00073017" w:rsidRPr="00073017" w:rsidRDefault="00073017" w:rsidP="00073017">
      <w:pPr>
        <w:spacing w:line="360" w:lineRule="auto"/>
        <w:ind w:firstLineChars="200" w:firstLine="420"/>
        <w:rPr>
          <w:rFonts w:ascii="Calibri" w:eastAsia="宋体" w:hAnsi="Calibri" w:cs="宋体" w:hint="eastAsia"/>
          <w:szCs w:val="21"/>
        </w:rPr>
      </w:pPr>
      <w:r w:rsidRPr="00073017">
        <w:rPr>
          <w:rFonts w:ascii="Calibri" w:eastAsia="宋体" w:hAnsi="Calibri" w:cs="宋体" w:hint="eastAsia"/>
          <w:szCs w:val="21"/>
        </w:rPr>
        <w:lastRenderedPageBreak/>
        <w:t>由以上数据可知，概率最大值为</w:t>
      </w:r>
      <w:r w:rsidRPr="00073017">
        <w:rPr>
          <w:rFonts w:ascii="SymbolMT-Identity-H" w:eastAsia="SymbolMT-Identity-H" w:hAnsi="Calibri" w:cs="宋体" w:hint="eastAsia"/>
          <w:i/>
          <w:iCs/>
          <w:kern w:val="0"/>
          <w:sz w:val="36"/>
          <w:szCs w:val="36"/>
        </w:rPr>
        <w:t>C</w:t>
      </w:r>
      <w:r w:rsidRPr="00073017">
        <w:rPr>
          <w:rFonts w:ascii="SymbolMT-Identity-H" w:eastAsia="SymbolMT-Identity-H" w:hAnsi="Calibri" w:cs="宋体" w:hint="eastAsia"/>
          <w:b/>
          <w:bCs/>
          <w:i/>
          <w:iCs/>
          <w:kern w:val="0"/>
          <w:sz w:val="36"/>
          <w:szCs w:val="36"/>
          <w:vertAlign w:val="subscript"/>
        </w:rPr>
        <w:t>3</w:t>
      </w:r>
      <w:r w:rsidRPr="00073017">
        <w:rPr>
          <w:rFonts w:ascii="SymbolMT-Identity-H" w:eastAsia="SymbolMT-Identity-H" w:hAnsi="Calibri" w:cs="宋体" w:hint="eastAsia"/>
          <w:i/>
          <w:iCs/>
          <w:kern w:val="0"/>
          <w:sz w:val="36"/>
          <w:szCs w:val="36"/>
        </w:rPr>
        <w:t xml:space="preserve"> </w:t>
      </w:r>
      <w:proofErr w:type="spellStart"/>
      <w:r w:rsidRPr="00073017">
        <w:rPr>
          <w:rFonts w:ascii="SymbolMT-Identity-H" w:eastAsia="SymbolMT-Identity-H" w:hAnsi="Calibri" w:cs="宋体" w:hint="eastAsia"/>
          <w:i/>
          <w:iCs/>
          <w:kern w:val="0"/>
          <w:sz w:val="36"/>
          <w:szCs w:val="36"/>
        </w:rPr>
        <w:t>C</w:t>
      </w:r>
      <w:r w:rsidRPr="00073017">
        <w:rPr>
          <w:rFonts w:ascii="SymbolMT-Identity-H" w:eastAsia="SymbolMT-Identity-H" w:hAnsi="Calibri" w:cs="宋体" w:hint="eastAsia"/>
          <w:b/>
          <w:bCs/>
          <w:i/>
          <w:iCs/>
          <w:kern w:val="0"/>
          <w:sz w:val="36"/>
          <w:szCs w:val="36"/>
          <w:vertAlign w:val="subscript"/>
        </w:rPr>
        <w:t>f</w:t>
      </w:r>
      <w:proofErr w:type="spellEnd"/>
      <w:r w:rsidRPr="00073017">
        <w:rPr>
          <w:rFonts w:ascii="Calibri" w:eastAsia="宋体" w:hAnsi="Calibri" w:cs="宋体" w:hint="eastAsia"/>
          <w:szCs w:val="21"/>
        </w:rPr>
        <w:t>组合情况下产生，即月生活费为</w:t>
      </w:r>
      <w:r w:rsidRPr="00073017">
        <w:rPr>
          <w:rFonts w:ascii="Calibri" w:eastAsia="宋体" w:hAnsi="Calibri" w:cs="Times New Roman"/>
          <w:szCs w:val="21"/>
        </w:rPr>
        <w:t>800-1200</w:t>
      </w:r>
      <w:r w:rsidRPr="00073017">
        <w:rPr>
          <w:rFonts w:ascii="Calibri" w:eastAsia="宋体" w:hAnsi="Calibri" w:cs="宋体" w:hint="eastAsia"/>
          <w:szCs w:val="21"/>
        </w:rPr>
        <w:t>元，贷款金额为</w:t>
      </w:r>
      <w:r w:rsidRPr="00073017">
        <w:rPr>
          <w:rFonts w:ascii="Calibri" w:eastAsia="宋体" w:hAnsi="Calibri" w:cs="Times New Roman"/>
          <w:szCs w:val="21"/>
        </w:rPr>
        <w:t>2000</w:t>
      </w:r>
      <w:r w:rsidRPr="00073017">
        <w:rPr>
          <w:rFonts w:ascii="Calibri" w:eastAsia="宋体" w:hAnsi="Calibri" w:cs="宋体" w:hint="eastAsia"/>
          <w:szCs w:val="21"/>
        </w:rPr>
        <w:t>元以上时大学生最有可能会贷款。</w:t>
      </w:r>
      <w:proofErr w:type="gramStart"/>
      <w:r w:rsidRPr="00073017">
        <w:rPr>
          <w:rFonts w:ascii="Calibri" w:eastAsia="宋体" w:hAnsi="Calibri" w:cs="宋体" w:hint="eastAsia"/>
          <w:szCs w:val="21"/>
        </w:rPr>
        <w:t>网贷供应</w:t>
      </w:r>
      <w:proofErr w:type="gramEnd"/>
      <w:r w:rsidRPr="00073017">
        <w:rPr>
          <w:rFonts w:ascii="Calibri" w:eastAsia="宋体" w:hAnsi="Calibri" w:cs="宋体" w:hint="eastAsia"/>
          <w:szCs w:val="21"/>
        </w:rPr>
        <w:t>商为取得最大利润，应着重</w:t>
      </w:r>
      <w:proofErr w:type="gramStart"/>
      <w:r w:rsidRPr="00073017">
        <w:rPr>
          <w:rFonts w:ascii="Calibri" w:eastAsia="宋体" w:hAnsi="Calibri" w:cs="宋体" w:hint="eastAsia"/>
          <w:szCs w:val="21"/>
        </w:rPr>
        <w:t>采取网贷金额</w:t>
      </w:r>
      <w:proofErr w:type="gramEnd"/>
      <w:r w:rsidRPr="00073017">
        <w:rPr>
          <w:rFonts w:ascii="Calibri" w:eastAsia="宋体" w:hAnsi="Calibri" w:cs="宋体" w:hint="eastAsia"/>
          <w:szCs w:val="21"/>
        </w:rPr>
        <w:t>为</w:t>
      </w:r>
      <w:r w:rsidRPr="00073017">
        <w:rPr>
          <w:rFonts w:ascii="Calibri" w:eastAsia="宋体" w:hAnsi="Calibri" w:cs="Times New Roman"/>
          <w:szCs w:val="21"/>
        </w:rPr>
        <w:t>2000</w:t>
      </w:r>
      <w:r w:rsidRPr="00073017">
        <w:rPr>
          <w:rFonts w:ascii="Calibri" w:eastAsia="宋体" w:hAnsi="Calibri" w:cs="宋体" w:hint="eastAsia"/>
          <w:szCs w:val="21"/>
        </w:rPr>
        <w:t>元以上</w:t>
      </w:r>
      <w:proofErr w:type="gramStart"/>
      <w:r w:rsidRPr="00073017">
        <w:rPr>
          <w:rFonts w:ascii="Calibri" w:eastAsia="宋体" w:hAnsi="Calibri" w:cs="宋体" w:hint="eastAsia"/>
          <w:szCs w:val="21"/>
        </w:rPr>
        <w:t>的网贷服务</w:t>
      </w:r>
      <w:proofErr w:type="gramEnd"/>
      <w:r w:rsidRPr="00073017">
        <w:rPr>
          <w:rFonts w:ascii="Calibri" w:eastAsia="宋体" w:hAnsi="Calibri" w:cs="宋体" w:hint="eastAsia"/>
          <w:szCs w:val="21"/>
        </w:rPr>
        <w:t>，比例高达所有</w:t>
      </w:r>
      <w:proofErr w:type="gramStart"/>
      <w:r w:rsidRPr="00073017">
        <w:rPr>
          <w:rFonts w:ascii="Calibri" w:eastAsia="宋体" w:hAnsi="Calibri" w:cs="宋体" w:hint="eastAsia"/>
          <w:szCs w:val="21"/>
        </w:rPr>
        <w:t>网贷金额</w:t>
      </w:r>
      <w:proofErr w:type="gramEnd"/>
      <w:r w:rsidRPr="00073017">
        <w:rPr>
          <w:rFonts w:ascii="Calibri" w:eastAsia="宋体" w:hAnsi="Calibri" w:cs="宋体" w:hint="eastAsia"/>
          <w:szCs w:val="21"/>
        </w:rPr>
        <w:t>总额的</w:t>
      </w:r>
      <w:r w:rsidRPr="00073017">
        <w:rPr>
          <w:rFonts w:ascii="Calibri" w:eastAsia="宋体" w:hAnsi="Calibri" w:cs="Times New Roman"/>
          <w:szCs w:val="21"/>
        </w:rPr>
        <w:t>55</w:t>
      </w:r>
      <w:r w:rsidRPr="00073017">
        <w:rPr>
          <w:rFonts w:ascii="Calibri" w:eastAsia="宋体" w:hAnsi="Calibri" w:cs="Times New Roman" w:hint="eastAsia"/>
          <w:szCs w:val="21"/>
        </w:rPr>
        <w:t>。</w:t>
      </w:r>
      <w:r w:rsidRPr="00073017">
        <w:rPr>
          <w:rFonts w:ascii="Calibri" w:eastAsia="宋体" w:hAnsi="Calibri" w:cs="Times New Roman"/>
          <w:szCs w:val="21"/>
        </w:rPr>
        <w:t>79%</w:t>
      </w:r>
      <w:r w:rsidRPr="00073017">
        <w:rPr>
          <w:rFonts w:ascii="Calibri" w:eastAsia="宋体" w:hAnsi="Calibri" w:cs="宋体" w:hint="eastAsia"/>
          <w:szCs w:val="21"/>
        </w:rPr>
        <w:t>。</w:t>
      </w:r>
    </w:p>
    <w:tbl>
      <w:tblPr>
        <w:tblStyle w:val="a3"/>
        <w:tblW w:w="8522" w:type="dxa"/>
        <w:jc w:val="center"/>
        <w:tblInd w:w="0" w:type="dxa"/>
        <w:tblLayout w:type="fixed"/>
        <w:tblLook w:val="04A0" w:firstRow="1" w:lastRow="0" w:firstColumn="1" w:lastColumn="0" w:noHBand="0" w:noVBand="1"/>
      </w:tblPr>
      <w:tblGrid>
        <w:gridCol w:w="2840"/>
        <w:gridCol w:w="2841"/>
        <w:gridCol w:w="2841"/>
      </w:tblGrid>
      <w:tr w:rsidR="00073017" w:rsidRPr="00073017" w:rsidTr="00073017">
        <w:trPr>
          <w:jc w:val="center"/>
        </w:trPr>
        <w:tc>
          <w:tcPr>
            <w:tcW w:w="8522" w:type="dxa"/>
            <w:gridSpan w:val="3"/>
            <w:tcBorders>
              <w:top w:val="single" w:sz="4" w:space="0" w:color="auto"/>
              <w:left w:val="single" w:sz="4" w:space="0" w:color="auto"/>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eastAsia="宋体" w:cs="宋体" w:hint="eastAsia"/>
              </w:rPr>
              <w:t>不同月还贷数时</w:t>
            </w:r>
            <w:proofErr w:type="gramStart"/>
            <w:r w:rsidRPr="00073017">
              <w:rPr>
                <w:rFonts w:eastAsia="宋体" w:cs="宋体" w:hint="eastAsia"/>
              </w:rPr>
              <w:t>大学生网贷的</w:t>
            </w:r>
            <w:proofErr w:type="gramEnd"/>
            <w:r w:rsidRPr="00073017">
              <w:rPr>
                <w:rFonts w:eastAsia="宋体" w:cs="宋体" w:hint="eastAsia"/>
              </w:rPr>
              <w:t>概率（单位：元）</w:t>
            </w:r>
          </w:p>
        </w:tc>
      </w:tr>
      <w:tr w:rsidR="00073017" w:rsidRPr="00073017" w:rsidTr="00073017">
        <w:trPr>
          <w:jc w:val="center"/>
        </w:trPr>
        <w:tc>
          <w:tcPr>
            <w:tcW w:w="2840" w:type="dxa"/>
            <w:tcBorders>
              <w:top w:val="single" w:sz="4" w:space="0" w:color="auto"/>
              <w:left w:val="single" w:sz="4" w:space="0" w:color="auto"/>
              <w:bottom w:val="single" w:sz="4" w:space="0" w:color="auto"/>
              <w:right w:val="single" w:sz="4" w:space="0" w:color="auto"/>
            </w:tcBorders>
            <w:hideMark/>
          </w:tcPr>
          <w:p w:rsidR="00073017" w:rsidRPr="00073017" w:rsidRDefault="00073017" w:rsidP="00073017">
            <w:pPr>
              <w:spacing w:line="360" w:lineRule="auto"/>
              <w:jc w:val="center"/>
              <w:rPr>
                <w:rFonts w:eastAsia="宋体" w:cs="宋体"/>
                <w:b/>
                <w:bCs/>
              </w:rPr>
            </w:pPr>
            <w:r w:rsidRPr="00073017">
              <w:rPr>
                <w:rFonts w:ascii="SymbolMT-Identity-H" w:eastAsia="SymbolMT-Identity-H" w:cs="宋体" w:hint="eastAsia"/>
                <w:i/>
                <w:iCs/>
                <w:kern w:val="0"/>
                <w:sz w:val="36"/>
                <w:szCs w:val="36"/>
              </w:rPr>
              <w:t>P</w:t>
            </w:r>
            <w:r w:rsidRPr="00073017">
              <w:rPr>
                <w:rFonts w:ascii="SymbolMT-Identity-H" w:eastAsia="SymbolMT-Identity-H" w:cs="宋体" w:hint="eastAsia"/>
                <w:b/>
                <w:bCs/>
                <w:i/>
                <w:iCs/>
                <w:kern w:val="0"/>
                <w:sz w:val="36"/>
                <w:szCs w:val="36"/>
                <w:vertAlign w:val="subscript"/>
              </w:rPr>
              <w:t>1</w:t>
            </w:r>
          </w:p>
        </w:tc>
        <w:tc>
          <w:tcPr>
            <w:tcW w:w="2841"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eastAsia="宋体"/>
              </w:rPr>
              <w:t>100</w:t>
            </w:r>
            <w:r w:rsidRPr="00073017">
              <w:rPr>
                <w:rFonts w:eastAsia="宋体" w:cs="宋体" w:hint="eastAsia"/>
              </w:rPr>
              <w:t>以下</w:t>
            </w:r>
          </w:p>
        </w:tc>
        <w:tc>
          <w:tcPr>
            <w:tcW w:w="2841"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eastAsia="宋体"/>
              </w:rPr>
              <w:t>20</w:t>
            </w:r>
            <w:r w:rsidRPr="00073017">
              <w:rPr>
                <w:rFonts w:eastAsia="宋体" w:hint="eastAsia"/>
              </w:rPr>
              <w:t>.</w:t>
            </w:r>
            <w:r w:rsidRPr="00073017">
              <w:rPr>
                <w:rFonts w:eastAsia="宋体"/>
              </w:rPr>
              <w:t>25%</w:t>
            </w:r>
          </w:p>
        </w:tc>
      </w:tr>
      <w:tr w:rsidR="00073017" w:rsidRPr="00073017" w:rsidTr="00073017">
        <w:trPr>
          <w:jc w:val="center"/>
        </w:trPr>
        <w:tc>
          <w:tcPr>
            <w:tcW w:w="2840" w:type="dxa"/>
            <w:tcBorders>
              <w:top w:val="single" w:sz="4" w:space="0" w:color="auto"/>
              <w:left w:val="single" w:sz="4" w:space="0" w:color="auto"/>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ascii="SymbolMT-Identity-H" w:eastAsia="SymbolMT-Identity-H" w:cs="宋体" w:hint="eastAsia"/>
                <w:i/>
                <w:iCs/>
                <w:kern w:val="0"/>
                <w:sz w:val="36"/>
                <w:szCs w:val="36"/>
              </w:rPr>
              <w:t>P</w:t>
            </w:r>
            <w:r w:rsidRPr="00073017">
              <w:rPr>
                <w:rFonts w:ascii="SymbolMT-Identity-H" w:eastAsia="SymbolMT-Identity-H" w:cs="宋体" w:hint="eastAsia"/>
                <w:b/>
                <w:bCs/>
                <w:i/>
                <w:iCs/>
                <w:kern w:val="0"/>
                <w:sz w:val="36"/>
                <w:szCs w:val="36"/>
                <w:vertAlign w:val="subscript"/>
              </w:rPr>
              <w:t>2</w:t>
            </w:r>
          </w:p>
        </w:tc>
        <w:tc>
          <w:tcPr>
            <w:tcW w:w="2841"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eastAsia="宋体"/>
              </w:rPr>
              <w:t>100-300</w:t>
            </w:r>
          </w:p>
        </w:tc>
        <w:tc>
          <w:tcPr>
            <w:tcW w:w="2841"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eastAsia="宋体"/>
              </w:rPr>
              <w:t>55</w:t>
            </w:r>
            <w:r w:rsidRPr="00073017">
              <w:rPr>
                <w:rFonts w:eastAsia="宋体" w:hint="eastAsia"/>
              </w:rPr>
              <w:t>.</w:t>
            </w:r>
            <w:r w:rsidRPr="00073017">
              <w:rPr>
                <w:rFonts w:eastAsia="宋体"/>
              </w:rPr>
              <w:t>79%</w:t>
            </w:r>
          </w:p>
        </w:tc>
      </w:tr>
      <w:tr w:rsidR="00073017" w:rsidRPr="00073017" w:rsidTr="00073017">
        <w:trPr>
          <w:jc w:val="center"/>
        </w:trPr>
        <w:tc>
          <w:tcPr>
            <w:tcW w:w="2840" w:type="dxa"/>
            <w:tcBorders>
              <w:top w:val="single" w:sz="4" w:space="0" w:color="auto"/>
              <w:left w:val="single" w:sz="4" w:space="0" w:color="auto"/>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ascii="SymbolMT-Identity-H" w:eastAsia="SymbolMT-Identity-H" w:cs="宋体" w:hint="eastAsia"/>
                <w:i/>
                <w:iCs/>
                <w:kern w:val="0"/>
                <w:sz w:val="36"/>
                <w:szCs w:val="36"/>
              </w:rPr>
              <w:t>P</w:t>
            </w:r>
            <w:r w:rsidRPr="00073017">
              <w:rPr>
                <w:rFonts w:ascii="SymbolMT-Identity-H" w:eastAsia="SymbolMT-Identity-H" w:cs="宋体" w:hint="eastAsia"/>
                <w:b/>
                <w:bCs/>
                <w:i/>
                <w:iCs/>
                <w:kern w:val="0"/>
                <w:sz w:val="36"/>
                <w:szCs w:val="36"/>
                <w:vertAlign w:val="subscript"/>
              </w:rPr>
              <w:t>3</w:t>
            </w:r>
          </w:p>
        </w:tc>
        <w:tc>
          <w:tcPr>
            <w:tcW w:w="2841"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eastAsia="宋体"/>
              </w:rPr>
              <w:t>300-500</w:t>
            </w:r>
          </w:p>
        </w:tc>
        <w:tc>
          <w:tcPr>
            <w:tcW w:w="2841"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eastAsia="宋体"/>
              </w:rPr>
              <w:t>22</w:t>
            </w:r>
            <w:r w:rsidRPr="00073017">
              <w:rPr>
                <w:rFonts w:eastAsia="宋体" w:hint="eastAsia"/>
              </w:rPr>
              <w:t>.</w:t>
            </w:r>
            <w:r w:rsidRPr="00073017">
              <w:rPr>
                <w:rFonts w:eastAsia="宋体"/>
              </w:rPr>
              <w:t>73%</w:t>
            </w:r>
          </w:p>
        </w:tc>
      </w:tr>
      <w:tr w:rsidR="00073017" w:rsidRPr="00073017" w:rsidTr="00073017">
        <w:trPr>
          <w:jc w:val="center"/>
        </w:trPr>
        <w:tc>
          <w:tcPr>
            <w:tcW w:w="2840" w:type="dxa"/>
            <w:tcBorders>
              <w:top w:val="single" w:sz="4" w:space="0" w:color="auto"/>
              <w:left w:val="single" w:sz="4" w:space="0" w:color="auto"/>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ascii="SymbolMT-Identity-H" w:eastAsia="SymbolMT-Identity-H" w:cs="宋体" w:hint="eastAsia"/>
                <w:i/>
                <w:iCs/>
                <w:kern w:val="0"/>
                <w:sz w:val="36"/>
                <w:szCs w:val="36"/>
              </w:rPr>
              <w:t>P</w:t>
            </w:r>
            <w:r w:rsidRPr="00073017">
              <w:rPr>
                <w:rFonts w:ascii="SymbolMT-Identity-H" w:eastAsia="SymbolMT-Identity-H" w:cs="宋体" w:hint="eastAsia"/>
                <w:b/>
                <w:bCs/>
                <w:i/>
                <w:iCs/>
                <w:kern w:val="0"/>
                <w:sz w:val="36"/>
                <w:szCs w:val="36"/>
                <w:vertAlign w:val="subscript"/>
              </w:rPr>
              <w:t>4</w:t>
            </w:r>
          </w:p>
        </w:tc>
        <w:tc>
          <w:tcPr>
            <w:tcW w:w="2841"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eastAsia="宋体"/>
              </w:rPr>
              <w:t>500-800</w:t>
            </w:r>
          </w:p>
        </w:tc>
        <w:tc>
          <w:tcPr>
            <w:tcW w:w="2841"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eastAsia="宋体"/>
              </w:rPr>
              <w:t>7</w:t>
            </w:r>
            <w:r w:rsidRPr="00073017">
              <w:rPr>
                <w:rFonts w:eastAsia="宋体" w:hint="eastAsia"/>
              </w:rPr>
              <w:t>.</w:t>
            </w:r>
            <w:r w:rsidRPr="00073017">
              <w:rPr>
                <w:rFonts w:eastAsia="宋体"/>
              </w:rPr>
              <w:t>44%</w:t>
            </w:r>
          </w:p>
        </w:tc>
      </w:tr>
      <w:tr w:rsidR="00073017" w:rsidRPr="00073017" w:rsidTr="00073017">
        <w:trPr>
          <w:jc w:val="center"/>
        </w:trPr>
        <w:tc>
          <w:tcPr>
            <w:tcW w:w="2840" w:type="dxa"/>
            <w:tcBorders>
              <w:top w:val="single" w:sz="4" w:space="0" w:color="auto"/>
              <w:left w:val="single" w:sz="4" w:space="0" w:color="auto"/>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ascii="SymbolMT-Identity-H" w:eastAsia="SymbolMT-Identity-H" w:cs="宋体" w:hint="eastAsia"/>
                <w:i/>
                <w:iCs/>
                <w:kern w:val="0"/>
                <w:sz w:val="36"/>
                <w:szCs w:val="36"/>
              </w:rPr>
              <w:t>P</w:t>
            </w:r>
            <w:r w:rsidRPr="00073017">
              <w:rPr>
                <w:rFonts w:ascii="SymbolMT-Identity-H" w:eastAsia="SymbolMT-Identity-H" w:cs="宋体" w:hint="eastAsia"/>
                <w:b/>
                <w:bCs/>
                <w:i/>
                <w:iCs/>
                <w:kern w:val="0"/>
                <w:sz w:val="36"/>
                <w:szCs w:val="36"/>
                <w:vertAlign w:val="subscript"/>
              </w:rPr>
              <w:t>5</w:t>
            </w:r>
          </w:p>
        </w:tc>
        <w:tc>
          <w:tcPr>
            <w:tcW w:w="2841"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eastAsia="宋体"/>
              </w:rPr>
              <w:t>800</w:t>
            </w:r>
            <w:r w:rsidRPr="00073017">
              <w:rPr>
                <w:rFonts w:eastAsia="宋体" w:cs="宋体" w:hint="eastAsia"/>
              </w:rPr>
              <w:t>以上</w:t>
            </w:r>
          </w:p>
        </w:tc>
        <w:tc>
          <w:tcPr>
            <w:tcW w:w="2841"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eastAsia="宋体"/>
              </w:rPr>
              <w:t>1</w:t>
            </w:r>
            <w:r w:rsidRPr="00073017">
              <w:rPr>
                <w:rFonts w:eastAsia="宋体" w:hint="eastAsia"/>
              </w:rPr>
              <w:t>.</w:t>
            </w:r>
            <w:r w:rsidRPr="00073017">
              <w:rPr>
                <w:rFonts w:eastAsia="宋体"/>
              </w:rPr>
              <w:t>65%</w:t>
            </w:r>
          </w:p>
        </w:tc>
      </w:tr>
    </w:tbl>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 xml:space="preserve"> </w:t>
      </w:r>
    </w:p>
    <w:tbl>
      <w:tblPr>
        <w:tblStyle w:val="a3"/>
        <w:tblW w:w="8522" w:type="dxa"/>
        <w:tblInd w:w="0" w:type="dxa"/>
        <w:tblLayout w:type="fixed"/>
        <w:tblLook w:val="04A0" w:firstRow="1" w:lastRow="0" w:firstColumn="1" w:lastColumn="0" w:noHBand="0" w:noVBand="1"/>
      </w:tblPr>
      <w:tblGrid>
        <w:gridCol w:w="4261"/>
        <w:gridCol w:w="4261"/>
      </w:tblGrid>
      <w:tr w:rsidR="00073017" w:rsidRPr="00073017" w:rsidTr="00073017">
        <w:tc>
          <w:tcPr>
            <w:tcW w:w="8522" w:type="dxa"/>
            <w:gridSpan w:val="2"/>
            <w:tcBorders>
              <w:top w:val="single" w:sz="4" w:space="0" w:color="auto"/>
              <w:left w:val="single" w:sz="4" w:space="0" w:color="auto"/>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eastAsia="宋体" w:cs="宋体" w:hint="eastAsia"/>
              </w:rPr>
              <w:t>不同月还贷金额下网</w:t>
            </w:r>
            <w:proofErr w:type="gramStart"/>
            <w:r w:rsidRPr="00073017">
              <w:rPr>
                <w:rFonts w:eastAsia="宋体" w:cs="宋体" w:hint="eastAsia"/>
              </w:rPr>
              <w:t>贷供应</w:t>
            </w:r>
            <w:proofErr w:type="gramEnd"/>
            <w:r w:rsidRPr="00073017">
              <w:rPr>
                <w:rFonts w:eastAsia="宋体" w:cs="宋体" w:hint="eastAsia"/>
              </w:rPr>
              <w:t>商最有可能让一个</w:t>
            </w:r>
            <w:proofErr w:type="gramStart"/>
            <w:r w:rsidRPr="00073017">
              <w:rPr>
                <w:rFonts w:eastAsia="宋体" w:cs="宋体" w:hint="eastAsia"/>
              </w:rPr>
              <w:t>大学生网贷的</w:t>
            </w:r>
            <w:proofErr w:type="gramEnd"/>
            <w:r w:rsidRPr="00073017">
              <w:rPr>
                <w:rFonts w:eastAsia="宋体" w:cs="宋体" w:hint="eastAsia"/>
              </w:rPr>
              <w:t>概率</w:t>
            </w:r>
          </w:p>
        </w:tc>
      </w:tr>
      <w:tr w:rsidR="00073017" w:rsidRPr="00073017" w:rsidTr="00073017">
        <w:tc>
          <w:tcPr>
            <w:tcW w:w="4261" w:type="dxa"/>
            <w:tcBorders>
              <w:top w:val="single" w:sz="4" w:space="0" w:color="auto"/>
              <w:left w:val="single" w:sz="4" w:space="0" w:color="auto"/>
              <w:bottom w:val="single" w:sz="4" w:space="0" w:color="auto"/>
              <w:right w:val="single" w:sz="4" w:space="0" w:color="auto"/>
            </w:tcBorders>
          </w:tcPr>
          <w:p w:rsidR="00073017" w:rsidRPr="00073017" w:rsidRDefault="00073017" w:rsidP="00073017">
            <w:pPr>
              <w:spacing w:line="360" w:lineRule="auto"/>
              <w:jc w:val="center"/>
              <w:rPr>
                <w:rFonts w:eastAsia="宋体" w:cs="宋体"/>
              </w:rPr>
            </w:pPr>
          </w:p>
        </w:tc>
        <w:tc>
          <w:tcPr>
            <w:tcW w:w="4261"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proofErr w:type="spellStart"/>
            <w:r w:rsidRPr="00073017">
              <w:rPr>
                <w:rFonts w:ascii="SymbolMT-Identity-H" w:eastAsia="SymbolMT-Identity-H" w:cs="宋体" w:hint="eastAsia"/>
                <w:i/>
                <w:iCs/>
                <w:kern w:val="0"/>
                <w:sz w:val="36"/>
                <w:szCs w:val="36"/>
              </w:rPr>
              <w:t>C</w:t>
            </w:r>
            <w:r w:rsidRPr="00073017">
              <w:rPr>
                <w:rFonts w:ascii="SymbolMT-Identity-H" w:eastAsia="SymbolMT-Identity-H" w:cs="宋体" w:hint="eastAsia"/>
                <w:i/>
                <w:iCs/>
                <w:kern w:val="0"/>
                <w:sz w:val="36"/>
                <w:szCs w:val="36"/>
                <w:vertAlign w:val="subscript"/>
              </w:rPr>
              <w:t>max</w:t>
            </w:r>
            <w:proofErr w:type="spellEnd"/>
          </w:p>
        </w:tc>
      </w:tr>
      <w:tr w:rsidR="00073017" w:rsidRPr="00073017" w:rsidTr="00073017">
        <w:tc>
          <w:tcPr>
            <w:tcW w:w="4261" w:type="dxa"/>
            <w:tcBorders>
              <w:top w:val="single" w:sz="4" w:space="0" w:color="auto"/>
              <w:left w:val="single" w:sz="4" w:space="0" w:color="auto"/>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ascii="SymbolMT-Identity-H" w:eastAsia="SymbolMT-Identity-H" w:cs="宋体" w:hint="eastAsia"/>
                <w:i/>
                <w:iCs/>
                <w:kern w:val="0"/>
                <w:sz w:val="36"/>
                <w:szCs w:val="36"/>
              </w:rPr>
              <w:t>P</w:t>
            </w:r>
            <w:r w:rsidRPr="00073017">
              <w:rPr>
                <w:rFonts w:ascii="SymbolMT-Identity-H" w:eastAsia="SymbolMT-Identity-H" w:cs="宋体" w:hint="eastAsia"/>
                <w:b/>
                <w:bCs/>
                <w:i/>
                <w:iCs/>
                <w:kern w:val="0"/>
                <w:sz w:val="36"/>
                <w:szCs w:val="36"/>
                <w:vertAlign w:val="subscript"/>
              </w:rPr>
              <w:t>1</w:t>
            </w:r>
          </w:p>
        </w:tc>
        <w:tc>
          <w:tcPr>
            <w:tcW w:w="4261"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eastAsia="宋体"/>
              </w:rPr>
              <w:t>11</w:t>
            </w:r>
            <w:r w:rsidRPr="00073017">
              <w:rPr>
                <w:rFonts w:eastAsia="宋体" w:hint="eastAsia"/>
              </w:rPr>
              <w:t>.</w:t>
            </w:r>
            <w:r w:rsidRPr="00073017">
              <w:rPr>
                <w:rFonts w:eastAsia="宋体"/>
              </w:rPr>
              <w:t>297%</w:t>
            </w:r>
          </w:p>
        </w:tc>
      </w:tr>
      <w:tr w:rsidR="00073017" w:rsidRPr="00073017" w:rsidTr="00073017">
        <w:tc>
          <w:tcPr>
            <w:tcW w:w="4261" w:type="dxa"/>
            <w:tcBorders>
              <w:top w:val="single" w:sz="4" w:space="0" w:color="auto"/>
              <w:left w:val="single" w:sz="4" w:space="0" w:color="auto"/>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ascii="SymbolMT-Identity-H" w:eastAsia="SymbolMT-Identity-H" w:cs="宋体" w:hint="eastAsia"/>
                <w:i/>
                <w:iCs/>
                <w:kern w:val="0"/>
                <w:sz w:val="36"/>
                <w:szCs w:val="36"/>
              </w:rPr>
              <w:t>P</w:t>
            </w:r>
            <w:r w:rsidRPr="00073017">
              <w:rPr>
                <w:rFonts w:ascii="SymbolMT-Identity-H" w:eastAsia="SymbolMT-Identity-H" w:cs="宋体" w:hint="eastAsia"/>
                <w:b/>
                <w:bCs/>
                <w:i/>
                <w:iCs/>
                <w:kern w:val="0"/>
                <w:sz w:val="36"/>
                <w:szCs w:val="36"/>
                <w:vertAlign w:val="subscript"/>
              </w:rPr>
              <w:t>2</w:t>
            </w:r>
          </w:p>
        </w:tc>
        <w:tc>
          <w:tcPr>
            <w:tcW w:w="4261"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eastAsia="宋体"/>
              </w:rPr>
              <w:t>31</w:t>
            </w:r>
            <w:r w:rsidRPr="00073017">
              <w:rPr>
                <w:rFonts w:eastAsia="宋体" w:hint="eastAsia"/>
              </w:rPr>
              <w:t>.</w:t>
            </w:r>
            <w:r w:rsidRPr="00073017">
              <w:rPr>
                <w:rFonts w:eastAsia="宋体"/>
              </w:rPr>
              <w:t>125%</w:t>
            </w:r>
          </w:p>
        </w:tc>
      </w:tr>
      <w:tr w:rsidR="00073017" w:rsidRPr="00073017" w:rsidTr="00073017">
        <w:tc>
          <w:tcPr>
            <w:tcW w:w="4261" w:type="dxa"/>
            <w:tcBorders>
              <w:top w:val="single" w:sz="4" w:space="0" w:color="auto"/>
              <w:left w:val="single" w:sz="4" w:space="0" w:color="auto"/>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ascii="SymbolMT-Identity-H" w:eastAsia="SymbolMT-Identity-H" w:cs="宋体" w:hint="eastAsia"/>
                <w:i/>
                <w:iCs/>
                <w:kern w:val="0"/>
                <w:sz w:val="36"/>
                <w:szCs w:val="36"/>
              </w:rPr>
              <w:t>P</w:t>
            </w:r>
            <w:r w:rsidRPr="00073017">
              <w:rPr>
                <w:rFonts w:ascii="SymbolMT-Identity-H" w:eastAsia="SymbolMT-Identity-H" w:cs="宋体" w:hint="eastAsia"/>
                <w:b/>
                <w:bCs/>
                <w:i/>
                <w:iCs/>
                <w:kern w:val="0"/>
                <w:sz w:val="36"/>
                <w:szCs w:val="36"/>
                <w:vertAlign w:val="subscript"/>
              </w:rPr>
              <w:t>3</w:t>
            </w:r>
          </w:p>
        </w:tc>
        <w:tc>
          <w:tcPr>
            <w:tcW w:w="4261"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eastAsia="宋体"/>
              </w:rPr>
              <w:t>12</w:t>
            </w:r>
            <w:r w:rsidRPr="00073017">
              <w:rPr>
                <w:rFonts w:eastAsia="宋体" w:hint="eastAsia"/>
              </w:rPr>
              <w:t>.</w:t>
            </w:r>
            <w:r w:rsidRPr="00073017">
              <w:rPr>
                <w:rFonts w:eastAsia="宋体"/>
              </w:rPr>
              <w:t>681%</w:t>
            </w:r>
          </w:p>
        </w:tc>
      </w:tr>
      <w:tr w:rsidR="00073017" w:rsidRPr="00073017" w:rsidTr="00073017">
        <w:tc>
          <w:tcPr>
            <w:tcW w:w="4261" w:type="dxa"/>
            <w:tcBorders>
              <w:top w:val="single" w:sz="4" w:space="0" w:color="auto"/>
              <w:left w:val="single" w:sz="4" w:space="0" w:color="auto"/>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ascii="SymbolMT-Identity-H" w:eastAsia="SymbolMT-Identity-H" w:cs="宋体" w:hint="eastAsia"/>
                <w:i/>
                <w:iCs/>
                <w:kern w:val="0"/>
                <w:sz w:val="36"/>
                <w:szCs w:val="36"/>
              </w:rPr>
              <w:t>P</w:t>
            </w:r>
            <w:r w:rsidRPr="00073017">
              <w:rPr>
                <w:rFonts w:ascii="SymbolMT-Identity-H" w:eastAsia="SymbolMT-Identity-H" w:cs="宋体" w:hint="eastAsia"/>
                <w:b/>
                <w:bCs/>
                <w:i/>
                <w:iCs/>
                <w:kern w:val="0"/>
                <w:sz w:val="36"/>
                <w:szCs w:val="36"/>
                <w:vertAlign w:val="subscript"/>
              </w:rPr>
              <w:t>4</w:t>
            </w:r>
          </w:p>
        </w:tc>
        <w:tc>
          <w:tcPr>
            <w:tcW w:w="4261"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eastAsia="宋体"/>
              </w:rPr>
              <w:t>4</w:t>
            </w:r>
            <w:r w:rsidRPr="00073017">
              <w:rPr>
                <w:rFonts w:eastAsia="宋体" w:hint="eastAsia"/>
              </w:rPr>
              <w:t>.</w:t>
            </w:r>
            <w:r w:rsidRPr="00073017">
              <w:rPr>
                <w:rFonts w:eastAsia="宋体"/>
              </w:rPr>
              <w:t>151%</w:t>
            </w:r>
          </w:p>
        </w:tc>
      </w:tr>
      <w:tr w:rsidR="00073017" w:rsidRPr="00073017" w:rsidTr="00073017">
        <w:tc>
          <w:tcPr>
            <w:tcW w:w="4261" w:type="dxa"/>
            <w:tcBorders>
              <w:top w:val="single" w:sz="4" w:space="0" w:color="auto"/>
              <w:left w:val="single" w:sz="4" w:space="0" w:color="auto"/>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ascii="SymbolMT-Identity-H" w:eastAsia="SymbolMT-Identity-H" w:cs="宋体" w:hint="eastAsia"/>
                <w:i/>
                <w:iCs/>
                <w:kern w:val="0"/>
                <w:sz w:val="36"/>
                <w:szCs w:val="36"/>
              </w:rPr>
              <w:t>P</w:t>
            </w:r>
            <w:r w:rsidRPr="00073017">
              <w:rPr>
                <w:rFonts w:ascii="SymbolMT-Identity-H" w:eastAsia="SymbolMT-Identity-H" w:cs="宋体" w:hint="eastAsia"/>
                <w:b/>
                <w:bCs/>
                <w:i/>
                <w:iCs/>
                <w:kern w:val="0"/>
                <w:sz w:val="36"/>
                <w:szCs w:val="36"/>
                <w:vertAlign w:val="subscript"/>
              </w:rPr>
              <w:t>5</w:t>
            </w:r>
          </w:p>
        </w:tc>
        <w:tc>
          <w:tcPr>
            <w:tcW w:w="4261" w:type="dxa"/>
            <w:tcBorders>
              <w:top w:val="single" w:sz="4" w:space="0" w:color="auto"/>
              <w:left w:val="nil"/>
              <w:bottom w:val="single" w:sz="4" w:space="0" w:color="auto"/>
              <w:right w:val="single" w:sz="4" w:space="0" w:color="auto"/>
            </w:tcBorders>
            <w:hideMark/>
          </w:tcPr>
          <w:p w:rsidR="00073017" w:rsidRPr="00073017" w:rsidRDefault="00073017" w:rsidP="00073017">
            <w:pPr>
              <w:spacing w:line="360" w:lineRule="auto"/>
              <w:jc w:val="center"/>
              <w:rPr>
                <w:rFonts w:eastAsia="宋体" w:cs="宋体"/>
              </w:rPr>
            </w:pPr>
            <w:r w:rsidRPr="00073017">
              <w:rPr>
                <w:rFonts w:eastAsia="宋体"/>
              </w:rPr>
              <w:t>0</w:t>
            </w:r>
            <w:r w:rsidRPr="00073017">
              <w:rPr>
                <w:rFonts w:eastAsia="宋体" w:hint="eastAsia"/>
              </w:rPr>
              <w:t>.</w:t>
            </w:r>
            <w:r w:rsidRPr="00073017">
              <w:rPr>
                <w:rFonts w:eastAsia="宋体"/>
              </w:rPr>
              <w:t>921%</w:t>
            </w:r>
          </w:p>
        </w:tc>
      </w:tr>
    </w:tbl>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 xml:space="preserve"> </w:t>
      </w:r>
    </w:p>
    <w:p w:rsidR="00073017" w:rsidRPr="00073017" w:rsidRDefault="00073017" w:rsidP="00073017">
      <w:pPr>
        <w:spacing w:line="360" w:lineRule="auto"/>
        <w:rPr>
          <w:rFonts w:ascii="宋体" w:eastAsia="宋体" w:hAnsi="宋体" w:cs="宋体" w:hint="eastAsia"/>
          <w:szCs w:val="21"/>
        </w:rPr>
      </w:pPr>
      <w:r w:rsidRPr="00073017">
        <w:rPr>
          <w:rFonts w:ascii="Calibri" w:eastAsia="宋体" w:hAnsi="Calibri" w:cs="宋体" w:hint="eastAsia"/>
          <w:szCs w:val="21"/>
        </w:rPr>
        <w:t xml:space="preserve">    </w:t>
      </w:r>
      <w:r w:rsidRPr="00073017">
        <w:rPr>
          <w:rFonts w:ascii="Calibri" w:eastAsia="宋体" w:hAnsi="Calibri" w:cs="宋体" w:hint="eastAsia"/>
          <w:szCs w:val="21"/>
        </w:rPr>
        <w:t>从以上数据可以看出，对于</w:t>
      </w:r>
      <w:proofErr w:type="gramStart"/>
      <w:r w:rsidRPr="00073017">
        <w:rPr>
          <w:rFonts w:ascii="Calibri" w:eastAsia="宋体" w:hAnsi="Calibri" w:cs="宋体" w:hint="eastAsia"/>
          <w:szCs w:val="21"/>
        </w:rPr>
        <w:t>网贷供应</w:t>
      </w:r>
      <w:proofErr w:type="gramEnd"/>
      <w:r w:rsidRPr="00073017">
        <w:rPr>
          <w:rFonts w:ascii="Calibri" w:eastAsia="宋体" w:hAnsi="Calibri" w:cs="宋体" w:hint="eastAsia"/>
          <w:szCs w:val="21"/>
        </w:rPr>
        <w:t>商来说，</w:t>
      </w:r>
      <w:proofErr w:type="gramStart"/>
      <w:r w:rsidRPr="00073017">
        <w:rPr>
          <w:rFonts w:ascii="Calibri" w:eastAsia="宋体" w:hAnsi="Calibri" w:cs="宋体" w:hint="eastAsia"/>
          <w:szCs w:val="21"/>
        </w:rPr>
        <w:t>网贷供应</w:t>
      </w:r>
      <w:proofErr w:type="gramEnd"/>
      <w:r w:rsidRPr="00073017">
        <w:rPr>
          <w:rFonts w:ascii="Calibri" w:eastAsia="宋体" w:hAnsi="Calibri" w:cs="宋体" w:hint="eastAsia"/>
          <w:szCs w:val="21"/>
        </w:rPr>
        <w:t>商提供</w:t>
      </w:r>
      <w:r w:rsidRPr="00073017">
        <w:rPr>
          <w:rFonts w:ascii="Calibri" w:eastAsia="宋体" w:hAnsi="Calibri" w:cs="Times New Roman"/>
          <w:szCs w:val="21"/>
        </w:rPr>
        <w:t>2000</w:t>
      </w:r>
      <w:r w:rsidRPr="00073017">
        <w:rPr>
          <w:rFonts w:ascii="Calibri" w:eastAsia="宋体" w:hAnsi="Calibri" w:cs="宋体" w:hint="eastAsia"/>
          <w:szCs w:val="21"/>
        </w:rPr>
        <w:t>元以上的网贷，月还款额为</w:t>
      </w:r>
      <w:r w:rsidRPr="00073017">
        <w:rPr>
          <w:rFonts w:ascii="Calibri" w:eastAsia="宋体" w:hAnsi="Calibri" w:cs="Times New Roman"/>
          <w:szCs w:val="21"/>
        </w:rPr>
        <w:t>300-500</w:t>
      </w:r>
      <w:r w:rsidRPr="00073017">
        <w:rPr>
          <w:rFonts w:ascii="Calibri" w:eastAsia="宋体" w:hAnsi="Calibri" w:cs="宋体" w:hint="eastAsia"/>
          <w:szCs w:val="21"/>
        </w:rPr>
        <w:t>元是学生最有可能</w:t>
      </w:r>
      <w:proofErr w:type="gramStart"/>
      <w:r w:rsidRPr="00073017">
        <w:rPr>
          <w:rFonts w:ascii="Calibri" w:eastAsia="宋体" w:hAnsi="Calibri" w:cs="宋体" w:hint="eastAsia"/>
          <w:szCs w:val="21"/>
        </w:rPr>
        <w:t>采取网贷</w:t>
      </w:r>
      <w:proofErr w:type="gramEnd"/>
      <w:r w:rsidRPr="00073017">
        <w:rPr>
          <w:rFonts w:ascii="Calibri" w:eastAsia="宋体" w:hAnsi="Calibri" w:cs="宋体" w:hint="eastAsia"/>
          <w:szCs w:val="21"/>
        </w:rPr>
        <w:t>的手段，并由利润</w:t>
      </w:r>
      <w:proofErr w:type="spellStart"/>
      <w:r w:rsidRPr="00073017">
        <w:rPr>
          <w:rFonts w:ascii="SymbolMT-Identity-H" w:eastAsia="SymbolMT-Identity-H" w:hAnsi="Calibri" w:cs="宋体" w:hint="eastAsia"/>
          <w:i/>
          <w:iCs/>
          <w:kern w:val="0"/>
          <w:sz w:val="36"/>
          <w:szCs w:val="36"/>
        </w:rPr>
        <w:t>W</w:t>
      </w:r>
      <w:r w:rsidRPr="00073017">
        <w:rPr>
          <w:rFonts w:ascii="SymbolMT-Identity-H" w:eastAsia="SymbolMT-Identity-H" w:hAnsi="Calibri" w:cs="宋体" w:hint="eastAsia"/>
          <w:i/>
          <w:iCs/>
          <w:kern w:val="0"/>
          <w:sz w:val="36"/>
          <w:szCs w:val="36"/>
          <w:vertAlign w:val="subscript"/>
        </w:rPr>
        <w:t>t</w:t>
      </w:r>
      <w:proofErr w:type="spellEnd"/>
      <w:r w:rsidRPr="00073017">
        <w:rPr>
          <w:rFonts w:ascii="SymbolMT-Identity-H" w:eastAsia="SymbolMT-Identity-H" w:hAnsi="Calibri" w:cs="宋体" w:hint="eastAsia"/>
          <w:i/>
          <w:iCs/>
          <w:kern w:val="0"/>
          <w:sz w:val="36"/>
          <w:szCs w:val="36"/>
        </w:rPr>
        <w:t>=</w:t>
      </w:r>
      <w:proofErr w:type="spellStart"/>
      <w:r w:rsidRPr="00073017">
        <w:rPr>
          <w:rFonts w:ascii="SymbolMT-Identity-H" w:eastAsia="SymbolMT-Identity-H" w:hAnsi="Calibri" w:cs="宋体" w:hint="eastAsia"/>
          <w:i/>
          <w:iCs/>
          <w:kern w:val="0"/>
          <w:sz w:val="36"/>
          <w:szCs w:val="36"/>
        </w:rPr>
        <w:t>A</w:t>
      </w:r>
      <w:r w:rsidRPr="00073017">
        <w:rPr>
          <w:rFonts w:ascii="SymbolMT-Identity-H" w:eastAsia="SymbolMT-Identity-H" w:hAnsi="Calibri" w:cs="宋体" w:hint="eastAsia"/>
          <w:i/>
          <w:iCs/>
          <w:kern w:val="0"/>
          <w:sz w:val="36"/>
          <w:szCs w:val="36"/>
          <w:vertAlign w:val="subscript"/>
        </w:rPr>
        <w:t>t</w:t>
      </w:r>
      <w:r w:rsidRPr="00073017">
        <w:rPr>
          <w:rFonts w:ascii="SymbolMT-Identity-H" w:eastAsia="SymbolMT-Identity-H" w:hAnsi="Calibri" w:cs="宋体" w:hint="eastAsia"/>
          <w:i/>
          <w:iCs/>
          <w:kern w:val="0"/>
          <w:sz w:val="36"/>
          <w:szCs w:val="36"/>
        </w:rPr>
        <w:t>B</w:t>
      </w:r>
      <w:r w:rsidRPr="00073017">
        <w:rPr>
          <w:rFonts w:ascii="SymbolMT-Identity-H" w:eastAsia="SymbolMT-Identity-H" w:hAnsi="Calibri" w:cs="宋体" w:hint="eastAsia"/>
          <w:i/>
          <w:iCs/>
          <w:kern w:val="0"/>
          <w:sz w:val="36"/>
          <w:szCs w:val="36"/>
          <w:vertAlign w:val="subscript"/>
        </w:rPr>
        <w:t>t</w:t>
      </w:r>
      <w:proofErr w:type="spellEnd"/>
      <w:r w:rsidRPr="00073017">
        <w:rPr>
          <w:rFonts w:ascii="Calibri" w:eastAsia="宋体" w:hAnsi="Calibri" w:cs="Times New Roman"/>
          <w:szCs w:val="21"/>
        </w:rPr>
        <w:t>(</w:t>
      </w:r>
      <w:proofErr w:type="spellStart"/>
      <w:r w:rsidRPr="00073017">
        <w:rPr>
          <w:rFonts w:ascii="SymbolMT-Identity-H" w:eastAsia="SymbolMT-Identity-H" w:hAnsi="Calibri" w:cs="宋体" w:hint="eastAsia"/>
          <w:i/>
          <w:iCs/>
          <w:kern w:val="0"/>
          <w:sz w:val="36"/>
          <w:szCs w:val="36"/>
        </w:rPr>
        <w:t>B</w:t>
      </w:r>
      <w:r w:rsidRPr="00073017">
        <w:rPr>
          <w:rFonts w:ascii="SymbolMT-Identity-H" w:eastAsia="SymbolMT-Identity-H" w:hAnsi="Calibri" w:cs="宋体" w:hint="eastAsia"/>
          <w:i/>
          <w:iCs/>
          <w:kern w:val="0"/>
          <w:sz w:val="36"/>
          <w:szCs w:val="36"/>
          <w:vertAlign w:val="subscript"/>
        </w:rPr>
        <w:t>t</w:t>
      </w:r>
      <w:proofErr w:type="spellEnd"/>
      <w:r w:rsidRPr="00073017">
        <w:rPr>
          <w:rFonts w:ascii="Calibri" w:eastAsia="宋体" w:hAnsi="Calibri" w:cs="宋体" w:hint="eastAsia"/>
          <w:szCs w:val="21"/>
        </w:rPr>
        <w:t>为各概率对应的月还贷金额</w:t>
      </w:r>
      <w:r w:rsidRPr="00073017">
        <w:rPr>
          <w:rFonts w:ascii="Calibri" w:eastAsia="宋体" w:hAnsi="Calibri" w:cs="Times New Roman"/>
          <w:szCs w:val="21"/>
        </w:rPr>
        <w:t>)</w:t>
      </w:r>
      <w:r w:rsidRPr="00073017">
        <w:rPr>
          <w:rFonts w:ascii="Calibri" w:eastAsia="宋体" w:hAnsi="Calibri" w:cs="宋体" w:hint="eastAsia"/>
          <w:szCs w:val="21"/>
        </w:rPr>
        <w:t>不难得出，总数众多即大学生人数众多且</w:t>
      </w:r>
      <w:proofErr w:type="gramStart"/>
      <w:r w:rsidRPr="00073017">
        <w:rPr>
          <w:rFonts w:ascii="Calibri" w:eastAsia="宋体" w:hAnsi="Calibri" w:cs="宋体" w:hint="eastAsia"/>
          <w:szCs w:val="21"/>
        </w:rPr>
        <w:t>生活水品有</w:t>
      </w:r>
      <w:proofErr w:type="gramEnd"/>
      <w:r w:rsidRPr="00073017">
        <w:rPr>
          <w:rFonts w:ascii="Calibri" w:eastAsia="宋体" w:hAnsi="Calibri" w:cs="宋体" w:hint="eastAsia"/>
          <w:szCs w:val="21"/>
        </w:rPr>
        <w:t>限时，</w:t>
      </w:r>
      <w:proofErr w:type="gramStart"/>
      <w:r w:rsidRPr="00073017">
        <w:rPr>
          <w:rFonts w:ascii="Calibri" w:eastAsia="宋体" w:hAnsi="Calibri" w:cs="宋体" w:hint="eastAsia"/>
          <w:szCs w:val="21"/>
        </w:rPr>
        <w:t>网贷供应</w:t>
      </w:r>
      <w:proofErr w:type="gramEnd"/>
      <w:r w:rsidRPr="00073017">
        <w:rPr>
          <w:rFonts w:ascii="Calibri" w:eastAsia="宋体" w:hAnsi="Calibri" w:cs="宋体" w:hint="eastAsia"/>
          <w:szCs w:val="21"/>
        </w:rPr>
        <w:t>商提供</w:t>
      </w:r>
      <w:proofErr w:type="gramStart"/>
      <w:r w:rsidRPr="00073017">
        <w:rPr>
          <w:rFonts w:ascii="Calibri" w:eastAsia="宋体" w:hAnsi="Calibri" w:cs="宋体" w:hint="eastAsia"/>
          <w:szCs w:val="21"/>
        </w:rPr>
        <w:t>网贷金额</w:t>
      </w:r>
      <w:proofErr w:type="gramEnd"/>
      <w:r w:rsidRPr="00073017">
        <w:rPr>
          <w:rFonts w:ascii="Calibri" w:eastAsia="宋体" w:hAnsi="Calibri" w:cs="Times New Roman"/>
          <w:szCs w:val="21"/>
        </w:rPr>
        <w:t>2000</w:t>
      </w:r>
      <w:r w:rsidRPr="00073017">
        <w:rPr>
          <w:rFonts w:ascii="Calibri" w:eastAsia="宋体" w:hAnsi="Calibri" w:cs="宋体" w:hint="eastAsia"/>
          <w:szCs w:val="21"/>
        </w:rPr>
        <w:t>元以上，月还贷额为</w:t>
      </w:r>
      <w:r w:rsidRPr="00073017">
        <w:rPr>
          <w:rFonts w:ascii="Calibri" w:eastAsia="宋体" w:hAnsi="Calibri" w:cs="Times New Roman"/>
          <w:szCs w:val="21"/>
        </w:rPr>
        <w:t>300-500</w:t>
      </w:r>
      <w:r w:rsidRPr="00073017">
        <w:rPr>
          <w:rFonts w:ascii="Calibri" w:eastAsia="宋体" w:hAnsi="Calibri" w:cs="宋体" w:hint="eastAsia"/>
          <w:szCs w:val="21"/>
        </w:rPr>
        <w:t>元时可以取得最高收益；对于学生群体而言，</w:t>
      </w:r>
      <w:proofErr w:type="gramStart"/>
      <w:r w:rsidRPr="00073017">
        <w:rPr>
          <w:rFonts w:ascii="Calibri" w:eastAsia="宋体" w:hAnsi="Calibri" w:cs="宋体" w:hint="eastAsia"/>
          <w:szCs w:val="21"/>
        </w:rPr>
        <w:t>网贷消费者</w:t>
      </w:r>
      <w:proofErr w:type="gramEnd"/>
      <w:r w:rsidRPr="00073017">
        <w:rPr>
          <w:rFonts w:ascii="Calibri" w:eastAsia="宋体" w:hAnsi="Calibri" w:cs="宋体" w:hint="eastAsia"/>
          <w:szCs w:val="21"/>
        </w:rPr>
        <w:t>最有可能是每月生活费在</w:t>
      </w:r>
      <w:r w:rsidRPr="00073017">
        <w:rPr>
          <w:rFonts w:ascii="Calibri" w:eastAsia="宋体" w:hAnsi="Calibri" w:cs="Times New Roman"/>
          <w:szCs w:val="21"/>
        </w:rPr>
        <w:t>800-1200</w:t>
      </w:r>
      <w:r w:rsidRPr="00073017">
        <w:rPr>
          <w:rFonts w:ascii="Calibri" w:eastAsia="宋体" w:hAnsi="Calibri" w:cs="宋体" w:hint="eastAsia"/>
          <w:szCs w:val="21"/>
        </w:rPr>
        <w:t>元的大学生，并且他们大多选择</w:t>
      </w:r>
      <w:r w:rsidRPr="00073017">
        <w:rPr>
          <w:rFonts w:ascii="Calibri" w:eastAsia="宋体" w:hAnsi="Calibri" w:cs="Times New Roman"/>
          <w:szCs w:val="21"/>
        </w:rPr>
        <w:t>2000</w:t>
      </w:r>
      <w:r w:rsidRPr="00073017">
        <w:rPr>
          <w:rFonts w:ascii="Calibri" w:eastAsia="宋体" w:hAnsi="Calibri" w:cs="宋体" w:hint="eastAsia"/>
          <w:szCs w:val="21"/>
        </w:rPr>
        <w:t>元以上</w:t>
      </w:r>
      <w:proofErr w:type="gramStart"/>
      <w:r w:rsidRPr="00073017">
        <w:rPr>
          <w:rFonts w:ascii="Calibri" w:eastAsia="宋体" w:hAnsi="Calibri" w:cs="宋体" w:hint="eastAsia"/>
          <w:szCs w:val="21"/>
        </w:rPr>
        <w:t>的网贷服务</w:t>
      </w:r>
      <w:proofErr w:type="gramEnd"/>
      <w:r w:rsidRPr="00073017">
        <w:rPr>
          <w:rFonts w:ascii="Calibri" w:eastAsia="宋体" w:hAnsi="Calibri" w:cs="宋体" w:hint="eastAsia"/>
          <w:szCs w:val="21"/>
        </w:rPr>
        <w:t>。</w:t>
      </w:r>
    </w:p>
    <w:p w:rsidR="00073017" w:rsidRPr="00073017" w:rsidRDefault="00073017" w:rsidP="00073017">
      <w:pPr>
        <w:numPr>
          <w:ilvl w:val="0"/>
          <w:numId w:val="7"/>
        </w:numPr>
        <w:spacing w:line="360" w:lineRule="auto"/>
        <w:outlineLvl w:val="1"/>
        <w:rPr>
          <w:rFonts w:ascii="宋体" w:eastAsia="宋体" w:hAnsi="宋体" w:cs="宋体" w:hint="eastAsia"/>
          <w:b/>
          <w:bCs/>
          <w:szCs w:val="21"/>
        </w:rPr>
      </w:pPr>
      <w:bookmarkStart w:id="48" w:name="_Toc28959"/>
      <w:bookmarkStart w:id="49" w:name="_Toc14516"/>
      <w:bookmarkStart w:id="50" w:name="_Toc429595519"/>
      <w:bookmarkEnd w:id="48"/>
      <w:r w:rsidRPr="00073017">
        <w:rPr>
          <w:rFonts w:ascii="宋体" w:eastAsia="宋体" w:hAnsi="宋体" w:cs="宋体" w:hint="eastAsia"/>
          <w:b/>
          <w:bCs/>
          <w:szCs w:val="21"/>
        </w:rPr>
        <w:t>建议与思考</w:t>
      </w:r>
      <w:bookmarkEnd w:id="49"/>
      <w:bookmarkEnd w:id="50"/>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lastRenderedPageBreak/>
        <w:t xml:space="preserve">    综上所述，我们团队总结出以下几点建议与思考：</w:t>
      </w:r>
    </w:p>
    <w:p w:rsidR="00073017" w:rsidRPr="00073017" w:rsidRDefault="00073017" w:rsidP="00073017">
      <w:pPr>
        <w:spacing w:line="360" w:lineRule="auto"/>
        <w:rPr>
          <w:rFonts w:ascii="Times New Roman" w:eastAsia="宋体" w:hAnsi="Times New Roman" w:cs="Times New Roman" w:hint="eastAsia"/>
          <w:kern w:val="0"/>
          <w:sz w:val="24"/>
          <w:szCs w:val="24"/>
        </w:rPr>
      </w:pPr>
      <w:r w:rsidRPr="00073017">
        <w:rPr>
          <w:rFonts w:ascii="Calibri" w:eastAsia="宋体" w:hAnsi="Calibri" w:cs="Times New Roman" w:hint="eastAsia"/>
          <w:szCs w:val="21"/>
        </w:rPr>
        <w:t xml:space="preserve">    1. </w:t>
      </w:r>
      <w:r w:rsidRPr="00073017">
        <w:rPr>
          <w:rFonts w:ascii="Calibri" w:eastAsia="宋体" w:hAnsi="Calibri" w:cs="Times New Roman" w:hint="eastAsia"/>
          <w:szCs w:val="21"/>
        </w:rPr>
        <w:t>从统计数据中不难看出，网</w:t>
      </w:r>
      <w:proofErr w:type="gramStart"/>
      <w:r w:rsidRPr="00073017">
        <w:rPr>
          <w:rFonts w:ascii="Calibri" w:eastAsia="宋体" w:hAnsi="Calibri" w:cs="Times New Roman" w:hint="eastAsia"/>
          <w:szCs w:val="21"/>
        </w:rPr>
        <w:t>贷运</w:t>
      </w:r>
      <w:proofErr w:type="gramEnd"/>
      <w:r w:rsidRPr="00073017">
        <w:rPr>
          <w:rFonts w:ascii="Calibri" w:eastAsia="宋体" w:hAnsi="Calibri" w:cs="Times New Roman" w:hint="eastAsia"/>
          <w:szCs w:val="21"/>
        </w:rPr>
        <w:t>营商提供的服务特别是</w:t>
      </w:r>
      <w:proofErr w:type="gramStart"/>
      <w:r w:rsidRPr="00073017">
        <w:rPr>
          <w:rFonts w:ascii="Calibri" w:eastAsia="宋体" w:hAnsi="Calibri" w:cs="Times New Roman" w:hint="eastAsia"/>
          <w:szCs w:val="21"/>
        </w:rPr>
        <w:t>办理网贷的</w:t>
      </w:r>
      <w:proofErr w:type="gramEnd"/>
      <w:r w:rsidRPr="00073017">
        <w:rPr>
          <w:rFonts w:ascii="Calibri" w:eastAsia="宋体" w:hAnsi="Calibri" w:cs="Times New Roman" w:hint="eastAsia"/>
          <w:szCs w:val="21"/>
        </w:rPr>
        <w:t>难易程度对大学生</w:t>
      </w:r>
      <w:proofErr w:type="gramStart"/>
      <w:r w:rsidRPr="00073017">
        <w:rPr>
          <w:rFonts w:ascii="Calibri" w:eastAsia="宋体" w:hAnsi="Calibri" w:cs="Times New Roman" w:hint="eastAsia"/>
          <w:szCs w:val="21"/>
        </w:rPr>
        <w:t>选择网贷有</w:t>
      </w:r>
      <w:proofErr w:type="gramEnd"/>
      <w:r w:rsidRPr="00073017">
        <w:rPr>
          <w:rFonts w:ascii="Calibri" w:eastAsia="宋体" w:hAnsi="Calibri" w:cs="Times New Roman" w:hint="eastAsia"/>
          <w:szCs w:val="21"/>
        </w:rPr>
        <w:t>相当大的影响，网络运营商应该</w:t>
      </w:r>
      <w:proofErr w:type="gramStart"/>
      <w:r w:rsidRPr="00073017">
        <w:rPr>
          <w:rFonts w:ascii="Calibri" w:eastAsia="宋体" w:hAnsi="Calibri" w:cs="Times New Roman" w:hint="eastAsia"/>
          <w:szCs w:val="21"/>
        </w:rPr>
        <w:t>简化网贷流程</w:t>
      </w:r>
      <w:proofErr w:type="gramEnd"/>
      <w:r w:rsidRPr="00073017">
        <w:rPr>
          <w:rFonts w:ascii="Calibri" w:eastAsia="宋体" w:hAnsi="Calibri" w:cs="Times New Roman" w:hint="eastAsia"/>
          <w:szCs w:val="21"/>
        </w:rPr>
        <w:t>，使</w:t>
      </w:r>
      <w:proofErr w:type="gramStart"/>
      <w:r w:rsidRPr="00073017">
        <w:rPr>
          <w:rFonts w:ascii="Calibri" w:eastAsia="宋体" w:hAnsi="Calibri" w:cs="Times New Roman" w:hint="eastAsia"/>
          <w:szCs w:val="21"/>
        </w:rPr>
        <w:t>网贷更加</w:t>
      </w:r>
      <w:proofErr w:type="gramEnd"/>
      <w:r w:rsidRPr="00073017">
        <w:rPr>
          <w:rFonts w:ascii="Calibri" w:eastAsia="宋体" w:hAnsi="Calibri" w:cs="Times New Roman" w:hint="eastAsia"/>
          <w:szCs w:val="21"/>
        </w:rPr>
        <w:t>方便快捷，提供高质量服务；</w:t>
      </w:r>
    </w:p>
    <w:p w:rsidR="00073017" w:rsidRPr="00073017" w:rsidRDefault="00073017" w:rsidP="00073017">
      <w:pPr>
        <w:spacing w:line="360" w:lineRule="auto"/>
        <w:rPr>
          <w:rFonts w:ascii="Times New Roman" w:eastAsia="宋体" w:hAnsi="Times New Roman" w:cs="Times New Roman"/>
          <w:kern w:val="0"/>
          <w:sz w:val="24"/>
          <w:szCs w:val="24"/>
        </w:rPr>
      </w:pPr>
      <w:r w:rsidRPr="00073017">
        <w:rPr>
          <w:rFonts w:ascii="Calibri" w:eastAsia="宋体" w:hAnsi="Calibri" w:cs="Times New Roman" w:hint="eastAsia"/>
          <w:szCs w:val="21"/>
        </w:rPr>
        <w:t xml:space="preserve">    2. </w:t>
      </w:r>
      <w:r w:rsidRPr="00073017">
        <w:rPr>
          <w:rFonts w:ascii="Calibri" w:eastAsia="宋体" w:hAnsi="Calibri" w:cs="Times New Roman" w:hint="eastAsia"/>
          <w:szCs w:val="21"/>
        </w:rPr>
        <w:t>大学生</w:t>
      </w:r>
      <w:proofErr w:type="gramStart"/>
      <w:r w:rsidRPr="00073017">
        <w:rPr>
          <w:rFonts w:ascii="Calibri" w:eastAsia="宋体" w:hAnsi="Calibri" w:cs="Times New Roman" w:hint="eastAsia"/>
          <w:szCs w:val="21"/>
        </w:rPr>
        <w:t>对网贷的</w:t>
      </w:r>
      <w:proofErr w:type="gramEnd"/>
      <w:r w:rsidRPr="00073017">
        <w:rPr>
          <w:rFonts w:ascii="Calibri" w:eastAsia="宋体" w:hAnsi="Calibri" w:cs="Times New Roman" w:hint="eastAsia"/>
          <w:szCs w:val="21"/>
        </w:rPr>
        <w:t>了解仍然知之甚少，网</w:t>
      </w:r>
      <w:proofErr w:type="gramStart"/>
      <w:r w:rsidRPr="00073017">
        <w:rPr>
          <w:rFonts w:ascii="Calibri" w:eastAsia="宋体" w:hAnsi="Calibri" w:cs="Times New Roman" w:hint="eastAsia"/>
          <w:szCs w:val="21"/>
        </w:rPr>
        <w:t>贷运</w:t>
      </w:r>
      <w:proofErr w:type="gramEnd"/>
      <w:r w:rsidRPr="00073017">
        <w:rPr>
          <w:rFonts w:ascii="Calibri" w:eastAsia="宋体" w:hAnsi="Calibri" w:cs="Times New Roman" w:hint="eastAsia"/>
          <w:szCs w:val="21"/>
        </w:rPr>
        <w:t>营商应该加大网贷的宣传力度，让更多的大学生</w:t>
      </w:r>
      <w:proofErr w:type="gramStart"/>
      <w:r w:rsidRPr="00073017">
        <w:rPr>
          <w:rFonts w:ascii="Calibri" w:eastAsia="宋体" w:hAnsi="Calibri" w:cs="Times New Roman" w:hint="eastAsia"/>
          <w:szCs w:val="21"/>
        </w:rPr>
        <w:t>了解网贷的</w:t>
      </w:r>
      <w:proofErr w:type="gramEnd"/>
      <w:r w:rsidRPr="00073017">
        <w:rPr>
          <w:rFonts w:ascii="Calibri" w:eastAsia="宋体" w:hAnsi="Calibri" w:cs="Times New Roman" w:hint="eastAsia"/>
          <w:szCs w:val="21"/>
        </w:rPr>
        <w:t>优势。</w:t>
      </w:r>
      <w:proofErr w:type="gramStart"/>
      <w:r w:rsidRPr="00073017">
        <w:rPr>
          <w:rFonts w:ascii="Calibri" w:eastAsia="宋体" w:hAnsi="Calibri" w:cs="Times New Roman" w:hint="eastAsia"/>
          <w:szCs w:val="21"/>
        </w:rPr>
        <w:t>网贷应该</w:t>
      </w:r>
      <w:proofErr w:type="gramEnd"/>
      <w:r w:rsidRPr="00073017">
        <w:rPr>
          <w:rFonts w:ascii="Calibri" w:eastAsia="宋体" w:hAnsi="Calibri" w:cs="Times New Roman" w:hint="eastAsia"/>
          <w:szCs w:val="21"/>
        </w:rPr>
        <w:t>主动走进大学生的生活，走进校园，扩大自己的影响力的同时给学生留下良好的印象；</w:t>
      </w:r>
    </w:p>
    <w:p w:rsidR="00073017" w:rsidRPr="00073017" w:rsidRDefault="00073017" w:rsidP="00073017">
      <w:pPr>
        <w:spacing w:line="360" w:lineRule="auto"/>
        <w:rPr>
          <w:rFonts w:ascii="Times New Roman" w:eastAsia="宋体" w:hAnsi="Times New Roman" w:cs="Times New Roman"/>
          <w:kern w:val="0"/>
          <w:sz w:val="24"/>
          <w:szCs w:val="24"/>
        </w:rPr>
      </w:pPr>
      <w:r w:rsidRPr="00073017">
        <w:rPr>
          <w:rFonts w:ascii="Calibri" w:eastAsia="宋体" w:hAnsi="Calibri" w:cs="Times New Roman" w:hint="eastAsia"/>
          <w:szCs w:val="21"/>
        </w:rPr>
        <w:t xml:space="preserve">    3. </w:t>
      </w:r>
      <w:r w:rsidRPr="00073017">
        <w:rPr>
          <w:rFonts w:ascii="Calibri" w:eastAsia="宋体" w:hAnsi="Calibri" w:cs="Times New Roman" w:hint="eastAsia"/>
          <w:szCs w:val="21"/>
        </w:rPr>
        <w:t>大学生的生活水平有限，但是</w:t>
      </w:r>
      <w:proofErr w:type="gramStart"/>
      <w:r w:rsidRPr="00073017">
        <w:rPr>
          <w:rFonts w:ascii="Calibri" w:eastAsia="宋体" w:hAnsi="Calibri" w:cs="Times New Roman" w:hint="eastAsia"/>
          <w:szCs w:val="21"/>
        </w:rPr>
        <w:t>网贷金额</w:t>
      </w:r>
      <w:proofErr w:type="gramEnd"/>
      <w:r w:rsidRPr="00073017">
        <w:rPr>
          <w:rFonts w:ascii="Calibri" w:eastAsia="宋体" w:hAnsi="Calibri" w:cs="Times New Roman" w:hint="eastAsia"/>
          <w:szCs w:val="21"/>
        </w:rPr>
        <w:t>少的服务大学生往往不大亲昵，说明低网</w:t>
      </w:r>
      <w:proofErr w:type="gramStart"/>
      <w:r w:rsidRPr="00073017">
        <w:rPr>
          <w:rFonts w:ascii="Calibri" w:eastAsia="宋体" w:hAnsi="Calibri" w:cs="Times New Roman" w:hint="eastAsia"/>
          <w:szCs w:val="21"/>
        </w:rPr>
        <w:t>贷金额</w:t>
      </w:r>
      <w:proofErr w:type="gramEnd"/>
      <w:r w:rsidRPr="00073017">
        <w:rPr>
          <w:rFonts w:ascii="Calibri" w:eastAsia="宋体" w:hAnsi="Calibri" w:cs="Times New Roman" w:hint="eastAsia"/>
          <w:szCs w:val="21"/>
        </w:rPr>
        <w:t>对于大学生来</w:t>
      </w:r>
      <w:proofErr w:type="gramStart"/>
      <w:r w:rsidRPr="00073017">
        <w:rPr>
          <w:rFonts w:ascii="Calibri" w:eastAsia="宋体" w:hAnsi="Calibri" w:cs="Times New Roman" w:hint="eastAsia"/>
          <w:szCs w:val="21"/>
        </w:rPr>
        <w:t>说成本</w:t>
      </w:r>
      <w:proofErr w:type="gramEnd"/>
      <w:r w:rsidRPr="00073017">
        <w:rPr>
          <w:rFonts w:ascii="Calibri" w:eastAsia="宋体" w:hAnsi="Calibri" w:cs="Times New Roman" w:hint="eastAsia"/>
          <w:szCs w:val="21"/>
        </w:rPr>
        <w:t>太高，相反高</w:t>
      </w:r>
      <w:proofErr w:type="gramStart"/>
      <w:r w:rsidRPr="00073017">
        <w:rPr>
          <w:rFonts w:ascii="Calibri" w:eastAsia="宋体" w:hAnsi="Calibri" w:cs="Times New Roman" w:hint="eastAsia"/>
          <w:szCs w:val="21"/>
        </w:rPr>
        <w:t>网贷金额</w:t>
      </w:r>
      <w:proofErr w:type="gramEnd"/>
      <w:r w:rsidRPr="00073017">
        <w:rPr>
          <w:rFonts w:ascii="Calibri" w:eastAsia="宋体" w:hAnsi="Calibri" w:cs="Times New Roman" w:hint="eastAsia"/>
          <w:szCs w:val="21"/>
        </w:rPr>
        <w:t>容易获得大学生</w:t>
      </w:r>
      <w:proofErr w:type="gramStart"/>
      <w:r w:rsidRPr="00073017">
        <w:rPr>
          <w:rFonts w:ascii="Calibri" w:eastAsia="宋体" w:hAnsi="Calibri" w:cs="Times New Roman" w:hint="eastAsia"/>
          <w:szCs w:val="21"/>
        </w:rPr>
        <w:t>亲睐</w:t>
      </w:r>
      <w:proofErr w:type="gramEnd"/>
      <w:r w:rsidRPr="00073017">
        <w:rPr>
          <w:rFonts w:ascii="Calibri" w:eastAsia="宋体" w:hAnsi="Calibri" w:cs="Times New Roman" w:hint="eastAsia"/>
          <w:szCs w:val="21"/>
        </w:rPr>
        <w:t>，网</w:t>
      </w:r>
      <w:proofErr w:type="gramStart"/>
      <w:r w:rsidRPr="00073017">
        <w:rPr>
          <w:rFonts w:ascii="Calibri" w:eastAsia="宋体" w:hAnsi="Calibri" w:cs="Times New Roman" w:hint="eastAsia"/>
          <w:szCs w:val="21"/>
        </w:rPr>
        <w:t>贷运</w:t>
      </w:r>
      <w:proofErr w:type="gramEnd"/>
      <w:r w:rsidRPr="00073017">
        <w:rPr>
          <w:rFonts w:ascii="Calibri" w:eastAsia="宋体" w:hAnsi="Calibri" w:cs="Times New Roman" w:hint="eastAsia"/>
          <w:szCs w:val="21"/>
        </w:rPr>
        <w:t>营商可以根据消费者需要</w:t>
      </w:r>
      <w:proofErr w:type="gramStart"/>
      <w:r w:rsidRPr="00073017">
        <w:rPr>
          <w:rFonts w:ascii="Calibri" w:eastAsia="宋体" w:hAnsi="Calibri" w:cs="Times New Roman" w:hint="eastAsia"/>
          <w:szCs w:val="21"/>
        </w:rPr>
        <w:t>调整网贷结构</w:t>
      </w:r>
      <w:proofErr w:type="gramEnd"/>
      <w:r w:rsidRPr="00073017">
        <w:rPr>
          <w:rFonts w:ascii="Calibri" w:eastAsia="宋体" w:hAnsi="Calibri" w:cs="Times New Roman" w:hint="eastAsia"/>
          <w:szCs w:val="21"/>
        </w:rPr>
        <w:t>，着眼于高</w:t>
      </w:r>
      <w:proofErr w:type="gramStart"/>
      <w:r w:rsidRPr="00073017">
        <w:rPr>
          <w:rFonts w:ascii="Calibri" w:eastAsia="宋体" w:hAnsi="Calibri" w:cs="Times New Roman" w:hint="eastAsia"/>
          <w:szCs w:val="21"/>
        </w:rPr>
        <w:t>网贷金额</w:t>
      </w:r>
      <w:proofErr w:type="gramEnd"/>
      <w:r w:rsidRPr="00073017">
        <w:rPr>
          <w:rFonts w:ascii="Calibri" w:eastAsia="宋体" w:hAnsi="Calibri" w:cs="Times New Roman" w:hint="eastAsia"/>
          <w:szCs w:val="21"/>
        </w:rPr>
        <w:t>服务的优化升级；</w:t>
      </w:r>
    </w:p>
    <w:p w:rsidR="00073017" w:rsidRPr="00073017" w:rsidRDefault="00073017" w:rsidP="00073017">
      <w:pPr>
        <w:spacing w:line="360" w:lineRule="auto"/>
        <w:rPr>
          <w:rFonts w:ascii="Times New Roman" w:eastAsia="宋体" w:hAnsi="Times New Roman" w:cs="Times New Roman"/>
          <w:kern w:val="0"/>
          <w:sz w:val="24"/>
          <w:szCs w:val="24"/>
        </w:rPr>
      </w:pPr>
      <w:r w:rsidRPr="00073017">
        <w:rPr>
          <w:rFonts w:ascii="Calibri" w:eastAsia="宋体" w:hAnsi="Calibri" w:cs="Times New Roman" w:hint="eastAsia"/>
          <w:szCs w:val="21"/>
        </w:rPr>
        <w:t xml:space="preserve">    4. </w:t>
      </w:r>
      <w:proofErr w:type="gramStart"/>
      <w:r w:rsidRPr="00073017">
        <w:rPr>
          <w:rFonts w:ascii="Calibri" w:eastAsia="宋体" w:hAnsi="Calibri" w:cs="Times New Roman" w:hint="eastAsia"/>
          <w:szCs w:val="21"/>
        </w:rPr>
        <w:t>网贷相比</w:t>
      </w:r>
      <w:proofErr w:type="gramEnd"/>
      <w:r w:rsidRPr="00073017">
        <w:rPr>
          <w:rFonts w:ascii="Calibri" w:eastAsia="宋体" w:hAnsi="Calibri" w:cs="Times New Roman" w:hint="eastAsia"/>
          <w:szCs w:val="21"/>
        </w:rPr>
        <w:t>于银行贷款更加方便快捷，并且不需要抵押物，但是大学生</w:t>
      </w:r>
      <w:proofErr w:type="gramStart"/>
      <w:r w:rsidRPr="00073017">
        <w:rPr>
          <w:rFonts w:ascii="Calibri" w:eastAsia="宋体" w:hAnsi="Calibri" w:cs="Times New Roman" w:hint="eastAsia"/>
          <w:szCs w:val="21"/>
        </w:rPr>
        <w:t>对网贷的</w:t>
      </w:r>
      <w:proofErr w:type="gramEnd"/>
      <w:r w:rsidRPr="00073017">
        <w:rPr>
          <w:rFonts w:ascii="Calibri" w:eastAsia="宋体" w:hAnsi="Calibri" w:cs="Times New Roman" w:hint="eastAsia"/>
          <w:szCs w:val="21"/>
        </w:rPr>
        <w:t>热衷度不够，说明大学生认为</w:t>
      </w:r>
      <w:proofErr w:type="gramStart"/>
      <w:r w:rsidRPr="00073017">
        <w:rPr>
          <w:rFonts w:ascii="Calibri" w:eastAsia="宋体" w:hAnsi="Calibri" w:cs="Times New Roman" w:hint="eastAsia"/>
          <w:szCs w:val="21"/>
        </w:rPr>
        <w:t>网贷成本</w:t>
      </w:r>
      <w:proofErr w:type="gramEnd"/>
      <w:r w:rsidRPr="00073017">
        <w:rPr>
          <w:rFonts w:ascii="Calibri" w:eastAsia="宋体" w:hAnsi="Calibri" w:cs="Times New Roman" w:hint="eastAsia"/>
          <w:szCs w:val="21"/>
        </w:rPr>
        <w:t>高，一般情况下更愿意找同学或者老师借钱，运营商只能通过扩大学生消费基数才能取得突破；</w:t>
      </w:r>
    </w:p>
    <w:p w:rsidR="00073017" w:rsidRPr="00073017" w:rsidRDefault="00073017" w:rsidP="00073017">
      <w:pPr>
        <w:spacing w:line="360" w:lineRule="auto"/>
        <w:rPr>
          <w:rFonts w:ascii="宋体" w:eastAsia="宋体" w:hAnsi="宋体" w:cs="Times New Roman"/>
          <w:sz w:val="24"/>
          <w:szCs w:val="24"/>
        </w:rPr>
      </w:pPr>
      <w:r w:rsidRPr="00073017">
        <w:rPr>
          <w:rFonts w:ascii="Calibri" w:eastAsia="宋体" w:hAnsi="Calibri" w:cs="Times New Roman" w:hint="eastAsia"/>
          <w:szCs w:val="21"/>
        </w:rPr>
        <w:t xml:space="preserve">    5. </w:t>
      </w:r>
      <w:proofErr w:type="gramStart"/>
      <w:r w:rsidRPr="00073017">
        <w:rPr>
          <w:rFonts w:ascii="Calibri" w:eastAsia="宋体" w:hAnsi="Calibri" w:cs="Times New Roman" w:hint="eastAsia"/>
          <w:szCs w:val="21"/>
        </w:rPr>
        <w:t>网贷的</w:t>
      </w:r>
      <w:proofErr w:type="gramEnd"/>
      <w:r w:rsidRPr="00073017">
        <w:rPr>
          <w:rFonts w:ascii="Calibri" w:eastAsia="宋体" w:hAnsi="Calibri" w:cs="Times New Roman" w:hint="eastAsia"/>
          <w:szCs w:val="21"/>
        </w:rPr>
        <w:t>便利性可能会导致学生疯狂</w:t>
      </w:r>
      <w:proofErr w:type="gramStart"/>
      <w:r w:rsidRPr="00073017">
        <w:rPr>
          <w:rFonts w:ascii="Calibri" w:eastAsia="宋体" w:hAnsi="Calibri" w:cs="Times New Roman" w:hint="eastAsia"/>
          <w:szCs w:val="21"/>
        </w:rPr>
        <w:t>的网贷购物</w:t>
      </w:r>
      <w:proofErr w:type="gramEnd"/>
      <w:r w:rsidRPr="00073017">
        <w:rPr>
          <w:rFonts w:ascii="Calibri" w:eastAsia="宋体" w:hAnsi="Calibri" w:cs="Times New Roman" w:hint="eastAsia"/>
          <w:szCs w:val="21"/>
        </w:rPr>
        <w:t>，在留下不良的银行信用的同时，父母拼命的补齐学生购物所产生的漏洞，小组认为网</w:t>
      </w:r>
      <w:proofErr w:type="gramStart"/>
      <w:r w:rsidRPr="00073017">
        <w:rPr>
          <w:rFonts w:ascii="Calibri" w:eastAsia="宋体" w:hAnsi="Calibri" w:cs="Times New Roman" w:hint="eastAsia"/>
          <w:szCs w:val="21"/>
        </w:rPr>
        <w:t>贷运</w:t>
      </w:r>
      <w:proofErr w:type="gramEnd"/>
      <w:r w:rsidRPr="00073017">
        <w:rPr>
          <w:rFonts w:ascii="Calibri" w:eastAsia="宋体" w:hAnsi="Calibri" w:cs="Times New Roman" w:hint="eastAsia"/>
          <w:szCs w:val="21"/>
        </w:rPr>
        <w:t>营商能否增加类似保证人监督人等一栏，在</w:t>
      </w:r>
      <w:proofErr w:type="gramStart"/>
      <w:r w:rsidRPr="00073017">
        <w:rPr>
          <w:rFonts w:ascii="Calibri" w:eastAsia="宋体" w:hAnsi="Calibri" w:cs="Times New Roman" w:hint="eastAsia"/>
          <w:szCs w:val="21"/>
        </w:rPr>
        <w:t>学生网贷</w:t>
      </w:r>
      <w:proofErr w:type="gramEnd"/>
      <w:r w:rsidRPr="00073017">
        <w:rPr>
          <w:rFonts w:ascii="Calibri" w:eastAsia="宋体" w:hAnsi="Calibri" w:cs="Times New Roman" w:hint="eastAsia"/>
          <w:szCs w:val="21"/>
        </w:rPr>
        <w:t>的同时父母等监管人能够随时掌握一定的信息，避免学生恶性</w:t>
      </w:r>
      <w:proofErr w:type="gramStart"/>
      <w:r w:rsidRPr="00073017">
        <w:rPr>
          <w:rFonts w:ascii="Calibri" w:eastAsia="宋体" w:hAnsi="Calibri" w:cs="Times New Roman" w:hint="eastAsia"/>
          <w:szCs w:val="21"/>
        </w:rPr>
        <w:t>网贷事件</w:t>
      </w:r>
      <w:proofErr w:type="gramEnd"/>
      <w:r w:rsidRPr="00073017">
        <w:rPr>
          <w:rFonts w:ascii="Calibri" w:eastAsia="宋体" w:hAnsi="Calibri" w:cs="Times New Roman" w:hint="eastAsia"/>
          <w:szCs w:val="21"/>
        </w:rPr>
        <w:t>的发生。</w:t>
      </w:r>
    </w:p>
    <w:p w:rsidR="00073017" w:rsidRPr="00073017" w:rsidRDefault="00073017" w:rsidP="00073017">
      <w:pPr>
        <w:numPr>
          <w:ilvl w:val="0"/>
          <w:numId w:val="8"/>
        </w:numPr>
        <w:spacing w:line="360" w:lineRule="auto"/>
        <w:outlineLvl w:val="0"/>
        <w:rPr>
          <w:rFonts w:ascii="宋体" w:eastAsia="宋体" w:hAnsi="宋体" w:cs="宋体" w:hint="eastAsia"/>
          <w:b/>
          <w:bCs/>
          <w:szCs w:val="21"/>
        </w:rPr>
      </w:pPr>
      <w:bookmarkStart w:id="51" w:name="_Toc4894"/>
      <w:bookmarkStart w:id="52" w:name="_Toc29299"/>
      <w:bookmarkStart w:id="53" w:name="_Toc429595520"/>
      <w:bookmarkEnd w:id="51"/>
      <w:r w:rsidRPr="00073017">
        <w:rPr>
          <w:rFonts w:ascii="宋体" w:eastAsia="宋体" w:hAnsi="宋体" w:cs="宋体" w:hint="eastAsia"/>
          <w:b/>
          <w:bCs/>
          <w:szCs w:val="21"/>
        </w:rPr>
        <w:t>结束语</w:t>
      </w:r>
      <w:bookmarkEnd w:id="52"/>
      <w:bookmarkEnd w:id="53"/>
    </w:p>
    <w:p w:rsidR="00073017" w:rsidRPr="00073017" w:rsidRDefault="00073017" w:rsidP="00073017">
      <w:pPr>
        <w:spacing w:line="360" w:lineRule="auto"/>
        <w:rPr>
          <w:rFonts w:ascii="Calibri" w:eastAsia="宋体" w:hAnsi="Calibri" w:cs="宋体" w:hint="eastAsia"/>
          <w:szCs w:val="21"/>
        </w:rPr>
      </w:pPr>
      <w:r w:rsidRPr="00073017">
        <w:rPr>
          <w:rFonts w:ascii="Calibri" w:eastAsia="宋体" w:hAnsi="Calibri" w:cs="宋体" w:hint="eastAsia"/>
          <w:szCs w:val="21"/>
        </w:rPr>
        <w:t xml:space="preserve">    </w:t>
      </w:r>
      <w:r w:rsidRPr="00073017">
        <w:rPr>
          <w:rFonts w:ascii="Calibri" w:eastAsia="宋体" w:hAnsi="Calibri" w:cs="宋体"/>
          <w:szCs w:val="21"/>
        </w:rPr>
        <w:t>2015</w:t>
      </w:r>
      <w:r w:rsidRPr="00073017">
        <w:rPr>
          <w:rFonts w:ascii="宋体" w:eastAsia="宋体" w:hAnsi="宋体" w:cs="宋体" w:hint="eastAsia"/>
          <w:szCs w:val="21"/>
        </w:rPr>
        <w:t>年5月20日至2015年6月3日是我们的理想准备阶段。在这约半个月的时间里，我们跨院精心组建了一支高效的团队，确定了课题，并围绕课题搜集整理材料，虚心向老师请教，最终完成了我们的立项申请书。在我们挑灯夜战的付出下，我们的课题《</w:t>
      </w:r>
      <w:r w:rsidRPr="00073017">
        <w:rPr>
          <w:rFonts w:ascii="Calibri" w:eastAsia="宋体" w:hAnsi="Calibri" w:cs="宋体"/>
          <w:szCs w:val="21"/>
        </w:rPr>
        <w:t xml:space="preserve">P2P </w:t>
      </w:r>
      <w:r w:rsidRPr="00073017">
        <w:rPr>
          <w:rFonts w:ascii="宋体" w:eastAsia="宋体" w:hAnsi="宋体" w:cs="宋体" w:hint="eastAsia"/>
          <w:szCs w:val="21"/>
        </w:rPr>
        <w:t>网络贷款平台对大学生分期付款消费影响的调查分析——以华中七校为例》成功申请到校级立项。</w:t>
      </w:r>
    </w:p>
    <w:p w:rsidR="00073017" w:rsidRPr="00073017" w:rsidRDefault="00073017" w:rsidP="00073017">
      <w:pPr>
        <w:spacing w:line="360" w:lineRule="auto"/>
        <w:rPr>
          <w:rFonts w:ascii="宋体" w:eastAsia="宋体" w:hAnsi="宋体" w:cs="宋体"/>
          <w:color w:val="000000"/>
          <w:szCs w:val="21"/>
        </w:rPr>
      </w:pPr>
      <w:r w:rsidRPr="00073017">
        <w:rPr>
          <w:rFonts w:ascii="Calibri" w:eastAsia="宋体" w:hAnsi="Calibri" w:cs="宋体" w:hint="eastAsia"/>
          <w:szCs w:val="21"/>
        </w:rPr>
        <w:t xml:space="preserve">    </w:t>
      </w:r>
      <w:r w:rsidRPr="00073017">
        <w:rPr>
          <w:rFonts w:ascii="Calibri" w:eastAsia="宋体" w:hAnsi="Calibri" w:cs="宋体"/>
          <w:szCs w:val="21"/>
        </w:rPr>
        <w:t>2015</w:t>
      </w:r>
      <w:r w:rsidRPr="00073017">
        <w:rPr>
          <w:rFonts w:ascii="宋体" w:eastAsia="宋体" w:hAnsi="宋体" w:cs="宋体" w:hint="eastAsia"/>
          <w:szCs w:val="21"/>
        </w:rPr>
        <w:t>年</w:t>
      </w:r>
      <w:r w:rsidRPr="00073017">
        <w:rPr>
          <w:rFonts w:ascii="Calibri" w:eastAsia="宋体" w:hAnsi="Calibri" w:cs="宋体"/>
          <w:szCs w:val="21"/>
        </w:rPr>
        <w:t>7</w:t>
      </w:r>
      <w:r w:rsidRPr="00073017">
        <w:rPr>
          <w:rFonts w:ascii="宋体" w:eastAsia="宋体" w:hAnsi="宋体" w:cs="宋体" w:hint="eastAsia"/>
          <w:color w:val="000000"/>
          <w:szCs w:val="21"/>
        </w:rPr>
        <w:t>月15日至2015年9月1日，我们分别跑到武汉华中七所高校中，利用宝贵的暑假时间，好好珍惜立项的机会，进行了问卷调查、访谈等工作，虽然遇到了一些磨难，最后还是圆满完成了任务。</w:t>
      </w:r>
    </w:p>
    <w:p w:rsidR="00073017" w:rsidRPr="00073017" w:rsidRDefault="00073017" w:rsidP="00073017">
      <w:pPr>
        <w:spacing w:line="360" w:lineRule="auto"/>
        <w:rPr>
          <w:rFonts w:ascii="宋体" w:eastAsia="宋体" w:hAnsi="宋体" w:cs="宋体" w:hint="eastAsia"/>
          <w:color w:val="000000"/>
          <w:szCs w:val="21"/>
        </w:rPr>
      </w:pPr>
      <w:r w:rsidRPr="00073017">
        <w:rPr>
          <w:rFonts w:ascii="宋体" w:eastAsia="宋体" w:hAnsi="宋体" w:cs="宋体" w:hint="eastAsia"/>
          <w:color w:val="000000"/>
          <w:szCs w:val="21"/>
        </w:rPr>
        <w:t xml:space="preserve">    2015年9月1日至2015年9月8日，我们聚集在一起，撰写暑期调研成果。一个暑假的时间为我们提供了充足的时间和材料、数据，经过数个夜晚的探讨和思索，并征询指导老师的意见，根据问卷和访谈数据，深入挖掘课题意义，最终完成了这一份调研报告。</w:t>
      </w:r>
    </w:p>
    <w:p w:rsidR="00073017" w:rsidRPr="00073017" w:rsidRDefault="00073017" w:rsidP="00073017">
      <w:pPr>
        <w:spacing w:line="360" w:lineRule="auto"/>
        <w:rPr>
          <w:rFonts w:ascii="宋体" w:eastAsia="宋体" w:hAnsi="宋体" w:cs="宋体" w:hint="eastAsia"/>
          <w:color w:val="000000"/>
          <w:szCs w:val="21"/>
        </w:rPr>
      </w:pPr>
      <w:r w:rsidRPr="00073017">
        <w:rPr>
          <w:rFonts w:ascii="宋体" w:eastAsia="宋体" w:hAnsi="宋体" w:cs="宋体" w:hint="eastAsia"/>
          <w:color w:val="000000"/>
          <w:szCs w:val="21"/>
        </w:rPr>
        <w:t xml:space="preserve">    这4个月里，我们历经立项</w:t>
      </w:r>
      <w:proofErr w:type="gramStart"/>
      <w:r w:rsidRPr="00073017">
        <w:rPr>
          <w:rFonts w:ascii="宋体" w:eastAsia="宋体" w:hAnsi="宋体" w:cs="宋体" w:hint="eastAsia"/>
          <w:color w:val="000000"/>
          <w:szCs w:val="21"/>
        </w:rPr>
        <w:t>到结项的</w:t>
      </w:r>
      <w:proofErr w:type="gramEnd"/>
      <w:r w:rsidRPr="00073017">
        <w:rPr>
          <w:rFonts w:ascii="宋体" w:eastAsia="宋体" w:hAnsi="宋体" w:cs="宋体" w:hint="eastAsia"/>
          <w:color w:val="000000"/>
          <w:szCs w:val="21"/>
        </w:rPr>
        <w:t>挑战，认真对待并按时完成每个阶段的任务，最后用坚实的步伐落实任务要求。此时此刻，我们终于交上了这</w:t>
      </w:r>
      <w:proofErr w:type="gramStart"/>
      <w:r w:rsidRPr="00073017">
        <w:rPr>
          <w:rFonts w:ascii="宋体" w:eastAsia="宋体" w:hAnsi="宋体" w:cs="宋体" w:hint="eastAsia"/>
          <w:color w:val="000000"/>
          <w:szCs w:val="21"/>
        </w:rPr>
        <w:t>一份结项书</w:t>
      </w:r>
      <w:proofErr w:type="gramEnd"/>
      <w:r w:rsidRPr="00073017">
        <w:rPr>
          <w:rFonts w:ascii="宋体" w:eastAsia="宋体" w:hAnsi="宋体" w:cs="宋体" w:hint="eastAsia"/>
          <w:color w:val="000000"/>
          <w:szCs w:val="21"/>
        </w:rPr>
        <w:t>，这是我们这四个雨</w:t>
      </w:r>
      <w:r w:rsidRPr="00073017">
        <w:rPr>
          <w:rFonts w:ascii="宋体" w:eastAsia="宋体" w:hAnsi="宋体" w:cs="宋体" w:hint="eastAsia"/>
          <w:color w:val="000000"/>
          <w:szCs w:val="21"/>
        </w:rPr>
        <w:lastRenderedPageBreak/>
        <w:t>的果实，是我们挥洒汗水的结晶。我们希望通过自己所学的知识，能够了解生活中的案例，并对生活中某些现象的探讨加深我们对理论知识的理解。我们暂且没有能力做到为生活中的问题提供优良的解决方案，但我们相信通过不断的探讨和学习，我们终会交出一份令社会令自己满意的答案。</w:t>
      </w:r>
    </w:p>
    <w:p w:rsidR="00073017" w:rsidRPr="00073017" w:rsidRDefault="00073017" w:rsidP="00073017">
      <w:pPr>
        <w:spacing w:line="360" w:lineRule="auto"/>
        <w:rPr>
          <w:rFonts w:ascii="宋体" w:eastAsia="宋体" w:hAnsi="宋体" w:cs="宋体" w:hint="eastAsia"/>
          <w:b/>
          <w:bCs/>
          <w:szCs w:val="21"/>
        </w:rPr>
      </w:pPr>
      <w:r w:rsidRPr="00073017">
        <w:rPr>
          <w:rFonts w:ascii="宋体" w:eastAsia="宋体" w:hAnsi="宋体" w:cs="宋体" w:hint="eastAsia"/>
          <w:color w:val="000000"/>
          <w:szCs w:val="21"/>
        </w:rPr>
        <w:t xml:space="preserve">    最后我们要感谢罗良文、熊会兵老师的悉心指导，更感谢全组成员为此次调研付出的劳动和汗水。希望我们通过这次调研有所成长，也希望此次调研成果能够给读者带来一定的灵感，对读者有一定的启迪作用。</w:t>
      </w:r>
    </w:p>
    <w:p w:rsidR="00073017" w:rsidRPr="00073017" w:rsidRDefault="00073017" w:rsidP="00073017">
      <w:pPr>
        <w:numPr>
          <w:ilvl w:val="0"/>
          <w:numId w:val="8"/>
        </w:numPr>
        <w:spacing w:line="360" w:lineRule="auto"/>
        <w:outlineLvl w:val="0"/>
        <w:rPr>
          <w:rFonts w:ascii="宋体" w:eastAsia="宋体" w:hAnsi="宋体" w:cs="宋体" w:hint="eastAsia"/>
          <w:b/>
          <w:bCs/>
          <w:szCs w:val="21"/>
        </w:rPr>
      </w:pPr>
      <w:bookmarkStart w:id="54" w:name="_Toc20026"/>
      <w:bookmarkStart w:id="55" w:name="_Toc9317"/>
      <w:bookmarkStart w:id="56" w:name="_Toc429595521"/>
      <w:bookmarkEnd w:id="54"/>
      <w:r w:rsidRPr="00073017">
        <w:rPr>
          <w:rFonts w:ascii="宋体" w:eastAsia="宋体" w:hAnsi="宋体" w:cs="宋体" w:hint="eastAsia"/>
          <w:b/>
          <w:bCs/>
          <w:szCs w:val="21"/>
        </w:rPr>
        <w:t>参考文献</w:t>
      </w:r>
      <w:bookmarkEnd w:id="55"/>
      <w:bookmarkEnd w:id="56"/>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[1]雷舰. 我国P2P</w:t>
      </w:r>
      <w:proofErr w:type="gramStart"/>
      <w:r w:rsidRPr="00073017">
        <w:rPr>
          <w:rFonts w:ascii="宋体" w:eastAsia="宋体" w:hAnsi="宋体" w:cs="宋体" w:hint="eastAsia"/>
          <w:szCs w:val="21"/>
        </w:rPr>
        <w:t>网贷行业</w:t>
      </w:r>
      <w:proofErr w:type="gramEnd"/>
      <w:r w:rsidRPr="00073017">
        <w:rPr>
          <w:rFonts w:ascii="宋体" w:eastAsia="宋体" w:hAnsi="宋体" w:cs="宋体" w:hint="eastAsia"/>
          <w:szCs w:val="21"/>
        </w:rPr>
        <w:t>发展现状、问题及监管对策[J]. 国际金融,2014,08:</w:t>
      </w:r>
      <w:proofErr w:type="gramStart"/>
      <w:r w:rsidRPr="00073017">
        <w:rPr>
          <w:rFonts w:ascii="宋体" w:eastAsia="宋体" w:hAnsi="宋体" w:cs="宋体" w:hint="eastAsia"/>
          <w:szCs w:val="21"/>
        </w:rPr>
        <w:t>71-76.</w:t>
      </w:r>
      <w:proofErr w:type="gramEnd"/>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[2]陈锦秋. 大学生创业融资现状分析及对策[J]. 经济研究导刊,2014,34:</w:t>
      </w:r>
      <w:proofErr w:type="gramStart"/>
      <w:r w:rsidRPr="00073017">
        <w:rPr>
          <w:rFonts w:ascii="宋体" w:eastAsia="宋体" w:hAnsi="宋体" w:cs="宋体" w:hint="eastAsia"/>
          <w:szCs w:val="21"/>
        </w:rPr>
        <w:t>81-83.</w:t>
      </w:r>
      <w:proofErr w:type="gramEnd"/>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[3]张蕾.中国大学生创业政策分析[J]中</w:t>
      </w:r>
      <w:proofErr w:type="gramStart"/>
      <w:r w:rsidRPr="00073017">
        <w:rPr>
          <w:rFonts w:ascii="宋体" w:eastAsia="宋体" w:hAnsi="宋体" w:cs="宋体" w:hint="eastAsia"/>
          <w:szCs w:val="21"/>
        </w:rPr>
        <w:t>青创业</w:t>
      </w:r>
      <w:proofErr w:type="gramEnd"/>
      <w:r w:rsidRPr="00073017">
        <w:rPr>
          <w:rFonts w:ascii="宋体" w:eastAsia="宋体" w:hAnsi="宋体" w:cs="宋体" w:hint="eastAsia"/>
          <w:szCs w:val="21"/>
        </w:rPr>
        <w:t>教育论坛，2008，（12）</w:t>
      </w:r>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[4]</w:t>
      </w:r>
      <w:proofErr w:type="gramStart"/>
      <w:r w:rsidRPr="00073017">
        <w:rPr>
          <w:rFonts w:ascii="宋体" w:eastAsia="宋体" w:hAnsi="宋体" w:cs="宋体" w:hint="eastAsia"/>
          <w:szCs w:val="21"/>
        </w:rPr>
        <w:t>吴开君</w:t>
      </w:r>
      <w:proofErr w:type="gramEnd"/>
      <w:r w:rsidRPr="00073017">
        <w:rPr>
          <w:rFonts w:ascii="宋体" w:eastAsia="宋体" w:hAnsi="宋体" w:cs="宋体" w:hint="eastAsia"/>
          <w:szCs w:val="21"/>
        </w:rPr>
        <w:t>.大学生创业融资困境及对策研究[J]技术经济与管理研究，2012，[8]</w:t>
      </w:r>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[5]</w:t>
      </w:r>
      <w:proofErr w:type="gramStart"/>
      <w:r w:rsidRPr="00073017">
        <w:rPr>
          <w:rFonts w:ascii="宋体" w:eastAsia="宋体" w:hAnsi="宋体" w:cs="宋体" w:hint="eastAsia"/>
          <w:szCs w:val="21"/>
        </w:rPr>
        <w:t>乔锦忠</w:t>
      </w:r>
      <w:proofErr w:type="gramEnd"/>
      <w:r w:rsidRPr="00073017">
        <w:rPr>
          <w:rFonts w:ascii="宋体" w:eastAsia="宋体" w:hAnsi="宋体" w:cs="宋体" w:hint="eastAsia"/>
          <w:szCs w:val="21"/>
        </w:rPr>
        <w:t>.中国高校助学贷款的现状、问题和政策建议[J]. 教育与经济,2003,03:</w:t>
      </w:r>
      <w:proofErr w:type="gramStart"/>
      <w:r w:rsidRPr="00073017">
        <w:rPr>
          <w:rFonts w:ascii="宋体" w:eastAsia="宋体" w:hAnsi="宋体" w:cs="宋体" w:hint="eastAsia"/>
          <w:szCs w:val="21"/>
        </w:rPr>
        <w:t>38-42.</w:t>
      </w:r>
      <w:proofErr w:type="gramEnd"/>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[6]李鹏飞. 浅析国内P2P</w:t>
      </w:r>
      <w:proofErr w:type="gramStart"/>
      <w:r w:rsidRPr="00073017">
        <w:rPr>
          <w:rFonts w:ascii="宋体" w:eastAsia="宋体" w:hAnsi="宋体" w:cs="宋体" w:hint="eastAsia"/>
          <w:szCs w:val="21"/>
        </w:rPr>
        <w:t>网贷平台</w:t>
      </w:r>
      <w:proofErr w:type="gramEnd"/>
      <w:r w:rsidRPr="00073017">
        <w:rPr>
          <w:rFonts w:ascii="宋体" w:eastAsia="宋体" w:hAnsi="宋体" w:cs="宋体" w:hint="eastAsia"/>
          <w:szCs w:val="21"/>
        </w:rPr>
        <w:t>现状[J]. 新经济,2015,02:</w:t>
      </w:r>
      <w:proofErr w:type="gramStart"/>
      <w:r w:rsidRPr="00073017">
        <w:rPr>
          <w:rFonts w:ascii="宋体" w:eastAsia="宋体" w:hAnsi="宋体" w:cs="宋体" w:hint="eastAsia"/>
          <w:szCs w:val="21"/>
        </w:rPr>
        <w:t>21-22.</w:t>
      </w:r>
      <w:proofErr w:type="gramEnd"/>
      <w:r w:rsidRPr="00073017">
        <w:rPr>
          <w:rFonts w:ascii="宋体" w:eastAsia="宋体" w:hAnsi="宋体" w:cs="宋体" w:hint="eastAsia"/>
          <w:szCs w:val="21"/>
        </w:rPr>
        <w:t xml:space="preserve"> </w:t>
      </w:r>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[7]徐义国. P2P</w:t>
      </w:r>
      <w:proofErr w:type="gramStart"/>
      <w:r w:rsidRPr="00073017">
        <w:rPr>
          <w:rFonts w:ascii="宋体" w:eastAsia="宋体" w:hAnsi="宋体" w:cs="宋体" w:hint="eastAsia"/>
          <w:szCs w:val="21"/>
        </w:rPr>
        <w:t>网贷行业</w:t>
      </w:r>
      <w:proofErr w:type="gramEnd"/>
      <w:r w:rsidRPr="00073017">
        <w:rPr>
          <w:rFonts w:ascii="宋体" w:eastAsia="宋体" w:hAnsi="宋体" w:cs="宋体" w:hint="eastAsia"/>
          <w:szCs w:val="21"/>
        </w:rPr>
        <w:t>:现状、问题及政策建议——兼议e联贷业务模式及经营取向[J]. 银行家,2015,02:</w:t>
      </w:r>
      <w:proofErr w:type="gramStart"/>
      <w:r w:rsidRPr="00073017">
        <w:rPr>
          <w:rFonts w:ascii="宋体" w:eastAsia="宋体" w:hAnsi="宋体" w:cs="宋体" w:hint="eastAsia"/>
          <w:szCs w:val="21"/>
        </w:rPr>
        <w:t>89-91.</w:t>
      </w:r>
      <w:proofErr w:type="gramEnd"/>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 xml:space="preserve">[8] 本报记者 张颖. 爱分期，试水大学生信用消费[N]. 福建日报,2014-12-03005. </w:t>
      </w:r>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[9]本报记者 李冰. 分期平台对大学生20%利率被指放“高利贷”抢滩学生“消费控”[N]. 证券日报,2015-01-17A04.</w:t>
      </w:r>
    </w:p>
    <w:p w:rsidR="00073017" w:rsidRPr="00073017" w:rsidRDefault="00073017" w:rsidP="00073017">
      <w:pPr>
        <w:numPr>
          <w:ilvl w:val="0"/>
          <w:numId w:val="8"/>
        </w:numPr>
        <w:spacing w:line="360" w:lineRule="auto"/>
        <w:outlineLvl w:val="0"/>
        <w:rPr>
          <w:rFonts w:ascii="宋体" w:eastAsia="宋体" w:hAnsi="宋体" w:cs="宋体" w:hint="eastAsia"/>
          <w:b/>
          <w:bCs/>
          <w:szCs w:val="21"/>
        </w:rPr>
      </w:pPr>
      <w:bookmarkStart w:id="57" w:name="_Toc13260"/>
      <w:bookmarkStart w:id="58" w:name="_Toc4525"/>
      <w:bookmarkStart w:id="59" w:name="_Toc429595522"/>
      <w:bookmarkEnd w:id="57"/>
      <w:r w:rsidRPr="00073017">
        <w:rPr>
          <w:rFonts w:ascii="宋体" w:eastAsia="宋体" w:hAnsi="宋体" w:cs="宋体" w:hint="eastAsia"/>
          <w:b/>
          <w:bCs/>
          <w:szCs w:val="21"/>
        </w:rPr>
        <w:t>附录</w:t>
      </w:r>
      <w:bookmarkEnd w:id="58"/>
      <w:bookmarkEnd w:id="59"/>
    </w:p>
    <w:p w:rsidR="00073017" w:rsidRPr="00073017" w:rsidRDefault="00073017" w:rsidP="00073017">
      <w:pPr>
        <w:numPr>
          <w:ilvl w:val="0"/>
          <w:numId w:val="9"/>
        </w:numPr>
        <w:spacing w:line="360" w:lineRule="auto"/>
        <w:outlineLvl w:val="1"/>
        <w:rPr>
          <w:rFonts w:ascii="宋体" w:eastAsia="宋体" w:hAnsi="宋体" w:cs="宋体" w:hint="eastAsia"/>
          <w:b/>
          <w:bCs/>
          <w:szCs w:val="21"/>
        </w:rPr>
      </w:pPr>
      <w:bookmarkStart w:id="60" w:name="_Toc4053"/>
      <w:bookmarkStart w:id="61" w:name="_Toc7786"/>
      <w:bookmarkStart w:id="62" w:name="_Toc429595523"/>
      <w:bookmarkEnd w:id="60"/>
      <w:r w:rsidRPr="00073017">
        <w:rPr>
          <w:rFonts w:ascii="宋体" w:eastAsia="宋体" w:hAnsi="宋体" w:cs="宋体" w:hint="eastAsia"/>
          <w:b/>
          <w:bCs/>
          <w:szCs w:val="21"/>
        </w:rPr>
        <w:t>调查问卷</w:t>
      </w:r>
      <w:bookmarkEnd w:id="61"/>
      <w:bookmarkEnd w:id="62"/>
    </w:p>
    <w:p w:rsidR="00073017" w:rsidRPr="00073017" w:rsidRDefault="00073017" w:rsidP="00073017">
      <w:pPr>
        <w:spacing w:line="360" w:lineRule="auto"/>
        <w:ind w:firstLineChars="196" w:firstLine="412"/>
        <w:rPr>
          <w:rFonts w:ascii="宋体" w:eastAsia="宋体" w:hAnsi="宋体" w:cs="宋体" w:hint="eastAsia"/>
          <w:szCs w:val="21"/>
        </w:rPr>
      </w:pPr>
      <w:r w:rsidRPr="00073017">
        <w:rPr>
          <w:rFonts w:ascii="宋体" w:eastAsia="宋体" w:hAnsi="宋体" w:cs="宋体" w:hint="eastAsia"/>
          <w:szCs w:val="21"/>
        </w:rPr>
        <w:t>您好，我们是中南</w:t>
      </w:r>
      <w:proofErr w:type="gramStart"/>
      <w:r w:rsidRPr="00073017">
        <w:rPr>
          <w:rFonts w:ascii="宋体" w:eastAsia="宋体" w:hAnsi="宋体" w:cs="宋体" w:hint="eastAsia"/>
          <w:szCs w:val="21"/>
        </w:rPr>
        <w:t>财经政法</w:t>
      </w:r>
      <w:proofErr w:type="gramEnd"/>
      <w:r w:rsidRPr="00073017">
        <w:rPr>
          <w:rFonts w:ascii="宋体" w:eastAsia="宋体" w:hAnsi="宋体" w:cs="宋体" w:hint="eastAsia"/>
          <w:szCs w:val="21"/>
        </w:rPr>
        <w:t>大学“博文杯”大学生百项实证创新基金项目小组，为了调查</w:t>
      </w:r>
      <w:r w:rsidRPr="00073017">
        <w:rPr>
          <w:rFonts w:ascii="宋体" w:eastAsia="宋体" w:hAnsi="宋体" w:cs="宋体" w:hint="eastAsia"/>
          <w:szCs w:val="21"/>
        </w:rPr>
        <w:softHyphen/>
        <w:t>P2P网络贷款平台对大学生消费影响，请根据实际情况填写问卷。这个问卷不记名不存档，仅仅作为科研调查之用。您回答的真实性对本研究结果非常重要，请不要有任何顾虑，为了保证调查的质量，在填答中，请根据要求，选择最符合情况的答案。谢谢您的配合！</w:t>
      </w:r>
    </w:p>
    <w:p w:rsidR="00073017" w:rsidRPr="00073017" w:rsidRDefault="00073017" w:rsidP="00073017">
      <w:pPr>
        <w:numPr>
          <w:ilvl w:val="0"/>
          <w:numId w:val="10"/>
        </w:numPr>
        <w:spacing w:line="360" w:lineRule="auto"/>
        <w:rPr>
          <w:rFonts w:ascii="宋体" w:eastAsia="宋体" w:hAnsi="宋体" w:cs="宋体" w:hint="eastAsia"/>
          <w:szCs w:val="21"/>
        </w:rPr>
      </w:pPr>
      <w:r w:rsidRPr="00073017">
        <w:rPr>
          <w:rFonts w:ascii="宋体" w:eastAsia="宋体" w:hAnsi="宋体" w:cs="宋体" w:hint="eastAsia"/>
          <w:szCs w:val="21"/>
        </w:rPr>
        <w:t>您的性别是</w:t>
      </w:r>
    </w:p>
    <w:p w:rsidR="00073017" w:rsidRPr="00073017" w:rsidRDefault="00073017" w:rsidP="00073017">
      <w:pPr>
        <w:numPr>
          <w:ilvl w:val="0"/>
          <w:numId w:val="11"/>
        </w:numPr>
        <w:spacing w:line="360" w:lineRule="auto"/>
        <w:rPr>
          <w:rFonts w:ascii="宋体" w:eastAsia="宋体" w:hAnsi="宋体" w:cs="宋体" w:hint="eastAsia"/>
          <w:szCs w:val="21"/>
        </w:rPr>
      </w:pPr>
      <w:r w:rsidRPr="00073017">
        <w:rPr>
          <w:rFonts w:ascii="宋体" w:eastAsia="宋体" w:hAnsi="宋体" w:cs="宋体" w:hint="eastAsia"/>
          <w:szCs w:val="21"/>
        </w:rPr>
        <w:t xml:space="preserve">男   B.女 </w:t>
      </w:r>
    </w:p>
    <w:p w:rsidR="00073017" w:rsidRPr="00073017" w:rsidRDefault="00073017" w:rsidP="00073017">
      <w:pPr>
        <w:numPr>
          <w:ilvl w:val="0"/>
          <w:numId w:val="10"/>
        </w:numPr>
        <w:spacing w:line="360" w:lineRule="auto"/>
        <w:rPr>
          <w:rFonts w:ascii="宋体" w:eastAsia="宋体" w:hAnsi="宋体" w:cs="宋体" w:hint="eastAsia"/>
          <w:szCs w:val="21"/>
        </w:rPr>
      </w:pPr>
      <w:r w:rsidRPr="00073017">
        <w:rPr>
          <w:rFonts w:ascii="宋体" w:eastAsia="宋体" w:hAnsi="宋体" w:cs="宋体" w:hint="eastAsia"/>
          <w:szCs w:val="21"/>
        </w:rPr>
        <w:t>您的学历是</w:t>
      </w:r>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shd w:val="clear" w:color="auto" w:fill="FFFFFF"/>
        </w:rPr>
        <w:t>A.本科生 B.硕士 C.博士</w:t>
      </w:r>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3. 您每月的生活费是多少</w:t>
      </w:r>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lastRenderedPageBreak/>
        <w:t>A.500元以下  B.500-800元  C.800-1200元  D.1200-1500元  E.1500元以上</w:t>
      </w:r>
    </w:p>
    <w:p w:rsidR="00073017" w:rsidRPr="00073017" w:rsidRDefault="00073017" w:rsidP="00073017">
      <w:pPr>
        <w:numPr>
          <w:ilvl w:val="0"/>
          <w:numId w:val="12"/>
        </w:numPr>
        <w:spacing w:line="360" w:lineRule="auto"/>
        <w:rPr>
          <w:rFonts w:ascii="宋体" w:eastAsia="宋体" w:hAnsi="宋体" w:cs="宋体" w:hint="eastAsia"/>
          <w:szCs w:val="21"/>
        </w:rPr>
      </w:pPr>
      <w:r w:rsidRPr="00073017">
        <w:rPr>
          <w:rFonts w:ascii="宋体" w:eastAsia="宋体" w:hAnsi="宋体" w:cs="宋体" w:hint="eastAsia"/>
          <w:szCs w:val="21"/>
        </w:rPr>
        <w:t>您知道分期付款消费业务吗？</w:t>
      </w:r>
    </w:p>
    <w:p w:rsidR="00073017" w:rsidRPr="00073017" w:rsidRDefault="00073017" w:rsidP="00073017">
      <w:pPr>
        <w:numPr>
          <w:ilvl w:val="0"/>
          <w:numId w:val="13"/>
        </w:numPr>
        <w:spacing w:line="360" w:lineRule="auto"/>
        <w:rPr>
          <w:rFonts w:ascii="宋体" w:eastAsia="宋体" w:hAnsi="宋体" w:cs="宋体" w:hint="eastAsia"/>
          <w:szCs w:val="21"/>
        </w:rPr>
      </w:pPr>
      <w:r w:rsidRPr="00073017">
        <w:rPr>
          <w:rFonts w:ascii="宋体" w:eastAsia="宋体" w:hAnsi="宋体" w:cs="宋体" w:hint="eastAsia"/>
          <w:szCs w:val="21"/>
        </w:rPr>
        <w:t>知道【转第5题】 B.不知道【转第6题】</w:t>
      </w:r>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5. 请问您是从哪些渠道了解到分期付款消费的？</w:t>
      </w:r>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 xml:space="preserve">A.网站广告 B.同学朋友介绍 C.宣传海报 D.媒体报道 E.其他 </w:t>
      </w:r>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6. 您是否愿意去了解更多关于分期付款消费业务？</w:t>
      </w:r>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A.愿意主动去</w:t>
      </w:r>
      <w:bookmarkStart w:id="63" w:name="_GoBack"/>
      <w:bookmarkEnd w:id="63"/>
      <w:r w:rsidRPr="00073017">
        <w:rPr>
          <w:rFonts w:ascii="宋体" w:eastAsia="宋体" w:hAnsi="宋体" w:cs="宋体" w:hint="eastAsia"/>
          <w:szCs w:val="21"/>
        </w:rPr>
        <w:t>了解 B.不会主动去了解，但是有人介绍的话也不会拒绝 C. 觉得没必要去了解</w:t>
      </w:r>
    </w:p>
    <w:p w:rsidR="00073017" w:rsidRPr="00073017" w:rsidRDefault="00073017" w:rsidP="00073017">
      <w:pPr>
        <w:spacing w:line="360" w:lineRule="auto"/>
        <w:rPr>
          <w:rFonts w:ascii="宋体" w:eastAsia="宋体" w:hAnsi="宋体" w:cs="宋体" w:hint="eastAsia"/>
          <w:szCs w:val="21"/>
        </w:rPr>
      </w:pPr>
      <w:r w:rsidRPr="002A376E">
        <w:rPr>
          <w:rFonts w:ascii="宋体" w:eastAsia="宋体" w:hAnsi="宋体" w:cs="宋体" w:hint="eastAsia"/>
          <w:bCs/>
          <w:szCs w:val="21"/>
        </w:rPr>
        <w:t>7.</w:t>
      </w:r>
      <w:r w:rsidRPr="00073017">
        <w:rPr>
          <w:rFonts w:ascii="宋体" w:eastAsia="宋体" w:hAnsi="宋体" w:cs="宋体" w:hint="eastAsia"/>
          <w:b/>
          <w:bCs/>
          <w:szCs w:val="21"/>
        </w:rPr>
        <w:t xml:space="preserve"> </w:t>
      </w:r>
      <w:r w:rsidRPr="00073017">
        <w:rPr>
          <w:rFonts w:ascii="宋体" w:eastAsia="宋体" w:hAnsi="宋体" w:cs="宋体" w:hint="eastAsia"/>
          <w:szCs w:val="21"/>
        </w:rPr>
        <w:t>请问您用网络分期付款多长时间了？</w:t>
      </w:r>
    </w:p>
    <w:p w:rsidR="00073017" w:rsidRPr="00073017" w:rsidRDefault="00073017" w:rsidP="00073017">
      <w:pPr>
        <w:numPr>
          <w:ilvl w:val="0"/>
          <w:numId w:val="14"/>
        </w:numPr>
        <w:spacing w:line="360" w:lineRule="auto"/>
        <w:rPr>
          <w:rFonts w:ascii="宋体" w:eastAsia="宋体" w:hAnsi="宋体" w:cs="宋体" w:hint="eastAsia"/>
          <w:szCs w:val="21"/>
        </w:rPr>
      </w:pPr>
      <w:r w:rsidRPr="00073017">
        <w:rPr>
          <w:rFonts w:ascii="宋体" w:eastAsia="宋体" w:hAnsi="宋体" w:cs="宋体" w:hint="eastAsia"/>
          <w:szCs w:val="21"/>
        </w:rPr>
        <w:t xml:space="preserve">不到1个月 B.1-3个月 C.3-6月 D.6-12月 E.1年以上 </w:t>
      </w:r>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F.没用过，但是想尝试 G.听过但没兴趣</w:t>
      </w:r>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8. 一般情况下， 您选择分期付款消费是用于哪些方面？</w:t>
      </w:r>
    </w:p>
    <w:p w:rsidR="00073017" w:rsidRPr="00073017" w:rsidRDefault="00073017" w:rsidP="00073017">
      <w:pPr>
        <w:numPr>
          <w:ilvl w:val="0"/>
          <w:numId w:val="15"/>
        </w:numPr>
        <w:spacing w:line="360" w:lineRule="auto"/>
        <w:rPr>
          <w:rFonts w:ascii="宋体" w:eastAsia="宋体" w:hAnsi="宋体" w:cs="宋体" w:hint="eastAsia"/>
          <w:szCs w:val="21"/>
        </w:rPr>
      </w:pPr>
      <w:r w:rsidRPr="00073017">
        <w:rPr>
          <w:rFonts w:ascii="宋体" w:eastAsia="宋体" w:hAnsi="宋体" w:cs="宋体" w:hint="eastAsia"/>
          <w:szCs w:val="21"/>
        </w:rPr>
        <w:t>电子产品 B.服装鞋帽 C.高档化妆品 D.外出游玩 E. 其他</w:t>
      </w:r>
    </w:p>
    <w:p w:rsidR="00073017" w:rsidRPr="00073017" w:rsidRDefault="00073017" w:rsidP="00073017">
      <w:pPr>
        <w:spacing w:line="360" w:lineRule="auto"/>
        <w:rPr>
          <w:rFonts w:ascii="宋体" w:eastAsia="宋体" w:hAnsi="宋体" w:cs="宋体" w:hint="eastAsia"/>
          <w:szCs w:val="21"/>
          <w:shd w:val="clear" w:color="auto" w:fill="FFFFFF"/>
        </w:rPr>
      </w:pPr>
      <w:r w:rsidRPr="00073017">
        <w:rPr>
          <w:rFonts w:ascii="宋体" w:eastAsia="宋体" w:hAnsi="宋体" w:cs="宋体" w:hint="eastAsia"/>
          <w:szCs w:val="21"/>
        </w:rPr>
        <w:t xml:space="preserve">9. </w:t>
      </w:r>
      <w:r w:rsidRPr="00073017">
        <w:rPr>
          <w:rFonts w:ascii="宋体" w:eastAsia="宋体" w:hAnsi="宋体" w:cs="宋体" w:hint="eastAsia"/>
          <w:szCs w:val="21"/>
          <w:shd w:val="clear" w:color="auto" w:fill="FFFFFF"/>
        </w:rPr>
        <w:t>请问你会在消费多少时候会考虑选择分期付款？</w:t>
      </w:r>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A.500元以下B.500-1000元 C.1000-1500元 D.1500-2000元 E.2000元以上</w:t>
      </w:r>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10. 以下影响您选择分期付款的原因有</w:t>
      </w:r>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A.申请流程的复杂程度</w:t>
      </w:r>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B.手续费的高低</w:t>
      </w:r>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C.还款的便捷与否</w:t>
      </w:r>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D.分期付款利率的高低</w:t>
      </w:r>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E.购买商品种类</w:t>
      </w:r>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F.其他</w:t>
      </w:r>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11. 以下哪些因素会促使您选择分期付款消费？</w:t>
      </w:r>
    </w:p>
    <w:p w:rsidR="00073017" w:rsidRPr="00073017" w:rsidRDefault="00073017" w:rsidP="00073017">
      <w:pPr>
        <w:numPr>
          <w:ilvl w:val="0"/>
          <w:numId w:val="16"/>
        </w:numPr>
        <w:spacing w:line="360" w:lineRule="auto"/>
        <w:rPr>
          <w:rFonts w:ascii="宋体" w:eastAsia="宋体" w:hAnsi="宋体" w:cs="宋体" w:hint="eastAsia"/>
          <w:szCs w:val="21"/>
        </w:rPr>
      </w:pPr>
      <w:r w:rsidRPr="00073017">
        <w:rPr>
          <w:rFonts w:ascii="宋体" w:eastAsia="宋体" w:hAnsi="宋体" w:cs="宋体" w:hint="eastAsia"/>
          <w:szCs w:val="21"/>
        </w:rPr>
        <w:t>令我更好的利用现有资金去购买必需品</w:t>
      </w:r>
    </w:p>
    <w:p w:rsidR="00073017" w:rsidRPr="00073017" w:rsidRDefault="00073017" w:rsidP="00073017">
      <w:pPr>
        <w:numPr>
          <w:ilvl w:val="0"/>
          <w:numId w:val="16"/>
        </w:numPr>
        <w:spacing w:line="360" w:lineRule="auto"/>
        <w:rPr>
          <w:rFonts w:ascii="宋体" w:eastAsia="宋体" w:hAnsi="宋体" w:cs="宋体" w:hint="eastAsia"/>
          <w:szCs w:val="21"/>
        </w:rPr>
      </w:pPr>
      <w:r w:rsidRPr="00073017">
        <w:rPr>
          <w:rFonts w:ascii="宋体" w:eastAsia="宋体" w:hAnsi="宋体" w:cs="宋体" w:hint="eastAsia"/>
          <w:szCs w:val="21"/>
        </w:rPr>
        <w:t>可以在资金缺乏的时候提前消费</w:t>
      </w:r>
    </w:p>
    <w:p w:rsidR="00073017" w:rsidRPr="00073017" w:rsidRDefault="00073017" w:rsidP="00073017">
      <w:pPr>
        <w:numPr>
          <w:ilvl w:val="0"/>
          <w:numId w:val="16"/>
        </w:numPr>
        <w:spacing w:line="360" w:lineRule="auto"/>
        <w:rPr>
          <w:rFonts w:ascii="宋体" w:eastAsia="宋体" w:hAnsi="宋体" w:cs="宋体" w:hint="eastAsia"/>
          <w:szCs w:val="21"/>
        </w:rPr>
      </w:pPr>
      <w:r w:rsidRPr="00073017">
        <w:rPr>
          <w:rFonts w:ascii="宋体" w:eastAsia="宋体" w:hAnsi="宋体" w:cs="宋体" w:hint="eastAsia"/>
          <w:szCs w:val="21"/>
        </w:rPr>
        <w:t>让我体验分期付款的超前消费</w:t>
      </w:r>
    </w:p>
    <w:p w:rsidR="00073017" w:rsidRPr="00073017" w:rsidRDefault="00073017" w:rsidP="00073017">
      <w:pPr>
        <w:numPr>
          <w:ilvl w:val="0"/>
          <w:numId w:val="16"/>
        </w:numPr>
        <w:spacing w:line="360" w:lineRule="auto"/>
        <w:rPr>
          <w:rFonts w:ascii="宋体" w:eastAsia="宋体" w:hAnsi="宋体" w:cs="宋体" w:hint="eastAsia"/>
          <w:szCs w:val="21"/>
        </w:rPr>
      </w:pPr>
      <w:r w:rsidRPr="00073017">
        <w:rPr>
          <w:rFonts w:ascii="宋体" w:eastAsia="宋体" w:hAnsi="宋体" w:cs="宋体" w:hint="eastAsia"/>
          <w:szCs w:val="21"/>
        </w:rPr>
        <w:t>缓解一次性付款的压力</w:t>
      </w:r>
    </w:p>
    <w:p w:rsidR="00073017" w:rsidRPr="00073017" w:rsidRDefault="00073017" w:rsidP="00073017">
      <w:pPr>
        <w:numPr>
          <w:ilvl w:val="0"/>
          <w:numId w:val="16"/>
        </w:numPr>
        <w:spacing w:line="360" w:lineRule="auto"/>
        <w:rPr>
          <w:rFonts w:ascii="宋体" w:eastAsia="宋体" w:hAnsi="宋体" w:cs="宋体" w:hint="eastAsia"/>
          <w:szCs w:val="21"/>
        </w:rPr>
      </w:pPr>
      <w:r w:rsidRPr="00073017">
        <w:rPr>
          <w:rFonts w:ascii="宋体" w:eastAsia="宋体" w:hAnsi="宋体" w:cs="宋体" w:hint="eastAsia"/>
          <w:szCs w:val="21"/>
        </w:rPr>
        <w:t>无论什么情况下都不会选择分期付款</w:t>
      </w:r>
    </w:p>
    <w:p w:rsidR="00073017" w:rsidRPr="00073017" w:rsidRDefault="00073017" w:rsidP="00073017">
      <w:pPr>
        <w:numPr>
          <w:ilvl w:val="0"/>
          <w:numId w:val="16"/>
        </w:numPr>
        <w:spacing w:line="360" w:lineRule="auto"/>
        <w:rPr>
          <w:rFonts w:ascii="宋体" w:eastAsia="宋体" w:hAnsi="宋体" w:cs="宋体" w:hint="eastAsia"/>
          <w:szCs w:val="21"/>
        </w:rPr>
      </w:pPr>
      <w:r w:rsidRPr="00073017">
        <w:rPr>
          <w:rFonts w:ascii="宋体" w:eastAsia="宋体" w:hAnsi="宋体" w:cs="宋体" w:hint="eastAsia"/>
          <w:szCs w:val="21"/>
        </w:rPr>
        <w:t>其他</w:t>
      </w:r>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 xml:space="preserve">12. </w:t>
      </w:r>
      <w:proofErr w:type="gramStart"/>
      <w:r w:rsidRPr="00073017">
        <w:rPr>
          <w:rFonts w:ascii="宋体" w:eastAsia="宋体" w:hAnsi="宋体" w:cs="宋体" w:hint="eastAsia"/>
          <w:szCs w:val="21"/>
        </w:rPr>
        <w:t>果您选择</w:t>
      </w:r>
      <w:proofErr w:type="gramEnd"/>
      <w:r w:rsidRPr="00073017">
        <w:rPr>
          <w:rFonts w:ascii="宋体" w:eastAsia="宋体" w:hAnsi="宋体" w:cs="宋体" w:hint="eastAsia"/>
          <w:szCs w:val="21"/>
        </w:rPr>
        <w:t>分期付款来购买东西，您觉得每个月能承受的还款数是多少</w:t>
      </w:r>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lastRenderedPageBreak/>
        <w:t>A.100元以内 B.100-300元 C.300-500元 D.500-800元 E. 800元以上</w:t>
      </w:r>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13. 您进行分期付款消费前会对以下哪些事情进行考虑</w:t>
      </w:r>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A. 比普通购买方式更划算</w:t>
      </w:r>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B. 购买商品种类有限无法满足要求</w:t>
      </w:r>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C. 购买相同商品的数量有限无法满足要求</w:t>
      </w:r>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D. 分期付款消费后造成账目模糊，影响后期的理财规划</w:t>
      </w:r>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E. 经常出现分期付款额度不够的情况</w:t>
      </w:r>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F. 增加了还款次数可能导致逾期还款影响信用</w:t>
      </w:r>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G. 其他</w:t>
      </w:r>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14. 您对分期付款的看法？</w:t>
      </w:r>
    </w:p>
    <w:p w:rsidR="00073017" w:rsidRPr="002A376E" w:rsidRDefault="00073017" w:rsidP="002A376E">
      <w:pPr>
        <w:spacing w:line="360" w:lineRule="auto"/>
        <w:rPr>
          <w:rFonts w:ascii="宋体" w:eastAsia="宋体" w:hAnsi="宋体" w:cs="宋体" w:hint="eastAsia"/>
          <w:b/>
          <w:bCs/>
          <w:szCs w:val="21"/>
        </w:rPr>
      </w:pPr>
      <w:r w:rsidRPr="00073017">
        <w:rPr>
          <w:rFonts w:ascii="Calibri" w:eastAsia="宋体" w:hAnsi="Calibri" w:cs="宋体"/>
          <w:noProof/>
          <w:szCs w:val="21"/>
        </w:rPr>
        <w:drawing>
          <wp:inline distT="0" distB="0" distL="0" distR="0" wp14:anchorId="0128B2C8" wp14:editId="115F5F93">
            <wp:extent cx="5181600" cy="19050"/>
            <wp:effectExtent l="0" t="0" r="0" b="0"/>
            <wp:docPr id="30" name="图片 30" descr="C:\Users\PC\AppData\Local\Temp\ksohtml\wpsFF58.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C:\Users\PC\AppData\Local\Temp\ksohtml\wpsFF58.tmp.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181600" cy="19050"/>
                    </a:xfrm>
                    <a:prstGeom prst="rect">
                      <a:avLst/>
                    </a:prstGeom>
                    <a:noFill/>
                    <a:ln>
                      <a:noFill/>
                    </a:ln>
                  </pic:spPr>
                </pic:pic>
              </a:graphicData>
            </a:graphic>
          </wp:inline>
        </w:drawing>
      </w:r>
      <w:r w:rsidRPr="00073017">
        <w:rPr>
          <w:rFonts w:ascii="宋体" w:eastAsia="宋体" w:hAnsi="宋体" w:cs="宋体" w:hint="eastAsia"/>
          <w:szCs w:val="21"/>
        </w:rPr>
        <w:t xml:space="preserve">  </w:t>
      </w:r>
      <w:bookmarkStart w:id="64" w:name="_Toc8492"/>
      <w:bookmarkStart w:id="65" w:name="_Toc8360"/>
      <w:bookmarkStart w:id="66" w:name="_Toc429595524"/>
      <w:bookmarkEnd w:id="64"/>
      <w:r w:rsidRPr="002A376E">
        <w:rPr>
          <w:rFonts w:ascii="宋体" w:eastAsia="宋体" w:hAnsi="宋体" w:cs="宋体" w:hint="eastAsia"/>
          <w:b/>
          <w:bCs/>
          <w:szCs w:val="21"/>
        </w:rPr>
        <w:t>（二）</w:t>
      </w:r>
      <w:bookmarkEnd w:id="65"/>
      <w:r w:rsidRPr="002A376E">
        <w:rPr>
          <w:rFonts w:ascii="宋体" w:eastAsia="宋体" w:hAnsi="宋体" w:cs="宋体" w:hint="eastAsia"/>
          <w:b/>
          <w:bCs/>
          <w:szCs w:val="21"/>
        </w:rPr>
        <w:t>问卷主观题答案汇总</w:t>
      </w:r>
      <w:bookmarkEnd w:id="66"/>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1. 作为学生，一般不会用。个人不喜欢，觉得对大学生来说没必要，有些东西如果买不起，就不买，利用分期付款去购买，反倒有些攀比，盲目消费的味道。</w:t>
      </w:r>
    </w:p>
    <w:p w:rsidR="00073017" w:rsidRPr="00073017" w:rsidRDefault="00073017" w:rsidP="00073017">
      <w:pPr>
        <w:spacing w:line="360" w:lineRule="auto"/>
        <w:rPr>
          <w:rFonts w:ascii="宋体" w:eastAsia="宋体" w:hAnsi="宋体" w:cs="宋体" w:hint="eastAsia"/>
          <w:color w:val="000000"/>
          <w:kern w:val="0"/>
          <w:szCs w:val="21"/>
        </w:rPr>
      </w:pPr>
      <w:r w:rsidRPr="00073017">
        <w:rPr>
          <w:rFonts w:ascii="宋体" w:eastAsia="宋体" w:hAnsi="宋体" w:cs="宋体" w:hint="eastAsia"/>
          <w:szCs w:val="21"/>
        </w:rPr>
        <w:t xml:space="preserve">2. </w:t>
      </w:r>
      <w:r w:rsidRPr="00073017">
        <w:rPr>
          <w:rFonts w:ascii="宋体" w:eastAsia="宋体" w:hAnsi="宋体" w:cs="宋体" w:hint="eastAsia"/>
          <w:color w:val="000000"/>
          <w:kern w:val="0"/>
          <w:szCs w:val="21"/>
        </w:rPr>
        <w:t>不推荐没有收入仅作为消费者的大学生使用</w:t>
      </w:r>
    </w:p>
    <w:p w:rsidR="00073017" w:rsidRPr="00073017" w:rsidRDefault="00073017" w:rsidP="00073017">
      <w:pPr>
        <w:spacing w:line="360" w:lineRule="auto"/>
        <w:rPr>
          <w:rFonts w:ascii="宋体" w:eastAsia="宋体" w:hAnsi="宋体" w:cs="宋体" w:hint="eastAsia"/>
          <w:color w:val="000000"/>
          <w:kern w:val="0"/>
          <w:szCs w:val="21"/>
        </w:rPr>
      </w:pPr>
      <w:r w:rsidRPr="00073017">
        <w:rPr>
          <w:rFonts w:ascii="宋体" w:eastAsia="宋体" w:hAnsi="宋体" w:cs="宋体" w:hint="eastAsia"/>
          <w:color w:val="000000"/>
          <w:kern w:val="0"/>
          <w:szCs w:val="21"/>
        </w:rPr>
        <w:t>3. 实用性和个人经济水平和消费习惯关系很大</w:t>
      </w:r>
    </w:p>
    <w:p w:rsidR="00073017" w:rsidRPr="00073017" w:rsidRDefault="00073017" w:rsidP="00073017">
      <w:pPr>
        <w:spacing w:line="360" w:lineRule="auto"/>
        <w:rPr>
          <w:rFonts w:ascii="宋体" w:eastAsia="宋体" w:hAnsi="宋体" w:cs="宋体" w:hint="eastAsia"/>
          <w:color w:val="000000"/>
          <w:kern w:val="0"/>
          <w:szCs w:val="21"/>
        </w:rPr>
      </w:pPr>
      <w:r w:rsidRPr="00073017">
        <w:rPr>
          <w:rFonts w:ascii="宋体" w:eastAsia="宋体" w:hAnsi="宋体" w:cs="宋体" w:hint="eastAsia"/>
          <w:color w:val="000000"/>
          <w:kern w:val="0"/>
          <w:szCs w:val="21"/>
        </w:rPr>
        <w:t>4. 针对大学生的分期付款最终负担转嫁到父母身上，我会慎重对待。但有一定的诱惑性。</w:t>
      </w:r>
    </w:p>
    <w:p w:rsidR="00073017" w:rsidRPr="00073017" w:rsidRDefault="00073017" w:rsidP="00073017">
      <w:pPr>
        <w:spacing w:line="360" w:lineRule="auto"/>
        <w:rPr>
          <w:rFonts w:ascii="宋体" w:eastAsia="宋体" w:hAnsi="宋体" w:cs="宋体" w:hint="eastAsia"/>
          <w:color w:val="000000"/>
          <w:kern w:val="0"/>
          <w:szCs w:val="21"/>
        </w:rPr>
      </w:pPr>
      <w:r w:rsidRPr="00073017">
        <w:rPr>
          <w:rFonts w:ascii="宋体" w:eastAsia="宋体" w:hAnsi="宋体" w:cs="宋体" w:hint="eastAsia"/>
          <w:color w:val="000000"/>
          <w:kern w:val="0"/>
          <w:szCs w:val="21"/>
        </w:rPr>
        <w:t>5. 很好的一个尝试，有利于提前消费，但是不适合大学生群体，因为大学生没有固定的收入来源。</w:t>
      </w:r>
    </w:p>
    <w:p w:rsidR="00073017" w:rsidRPr="00073017" w:rsidRDefault="00073017" w:rsidP="00073017">
      <w:pPr>
        <w:spacing w:line="360" w:lineRule="auto"/>
        <w:rPr>
          <w:rFonts w:ascii="宋体" w:eastAsia="宋体" w:hAnsi="宋体" w:cs="宋体" w:hint="eastAsia"/>
          <w:color w:val="000000"/>
          <w:kern w:val="0"/>
          <w:szCs w:val="21"/>
        </w:rPr>
      </w:pPr>
      <w:r w:rsidRPr="00073017">
        <w:rPr>
          <w:rFonts w:ascii="宋体" w:eastAsia="宋体" w:hAnsi="宋体" w:cs="宋体" w:hint="eastAsia"/>
          <w:color w:val="000000"/>
          <w:kern w:val="0"/>
          <w:szCs w:val="21"/>
        </w:rPr>
        <w:t>6. 工作后会考虑分期付款，目前没有收入，暂时不会考虑分期付款。</w:t>
      </w:r>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color w:val="000000"/>
          <w:kern w:val="0"/>
          <w:szCs w:val="21"/>
        </w:rPr>
        <w:t xml:space="preserve">7. </w:t>
      </w:r>
      <w:r w:rsidRPr="00073017">
        <w:rPr>
          <w:rFonts w:ascii="宋体" w:eastAsia="宋体" w:hAnsi="宋体" w:cs="宋体" w:hint="eastAsia"/>
          <w:szCs w:val="21"/>
        </w:rPr>
        <w:t>我对此持保守态度，安全性比信用卡不足，没有专门针对大学生</w:t>
      </w:r>
      <w:proofErr w:type="gramStart"/>
      <w:r w:rsidRPr="00073017">
        <w:rPr>
          <w:rFonts w:ascii="宋体" w:eastAsia="宋体" w:hAnsi="宋体" w:cs="宋体" w:hint="eastAsia"/>
          <w:szCs w:val="21"/>
        </w:rPr>
        <w:t>的网贷</w:t>
      </w:r>
      <w:proofErr w:type="gramEnd"/>
      <w:r w:rsidRPr="00073017">
        <w:rPr>
          <w:rFonts w:ascii="宋体" w:eastAsia="宋体" w:hAnsi="宋体" w:cs="宋体" w:hint="eastAsia"/>
          <w:szCs w:val="21"/>
        </w:rPr>
        <w:t>APP平台，即使</w:t>
      </w:r>
      <w:proofErr w:type="gramStart"/>
      <w:r w:rsidRPr="00073017">
        <w:rPr>
          <w:rFonts w:ascii="宋体" w:eastAsia="宋体" w:hAnsi="宋体" w:cs="宋体" w:hint="eastAsia"/>
          <w:szCs w:val="21"/>
        </w:rPr>
        <w:t>有但是</w:t>
      </w:r>
      <w:proofErr w:type="gramEnd"/>
      <w:r w:rsidRPr="00073017">
        <w:rPr>
          <w:rFonts w:ascii="宋体" w:eastAsia="宋体" w:hAnsi="宋体" w:cs="宋体" w:hint="eastAsia"/>
          <w:szCs w:val="21"/>
        </w:rPr>
        <w:t>也没有强大的财力支持，如果选择用这种方法，还不如用消费信用卡</w:t>
      </w:r>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8. 如果平台足够好的话并且可信的话会考虑使用</w:t>
      </w:r>
    </w:p>
    <w:p w:rsidR="00073017" w:rsidRPr="00073017" w:rsidRDefault="00073017" w:rsidP="00073017">
      <w:pPr>
        <w:numPr>
          <w:ilvl w:val="0"/>
          <w:numId w:val="17"/>
        </w:numPr>
        <w:spacing w:line="360" w:lineRule="auto"/>
        <w:rPr>
          <w:rFonts w:ascii="宋体" w:eastAsia="宋体" w:hAnsi="宋体" w:cs="宋体" w:hint="eastAsia"/>
          <w:szCs w:val="21"/>
        </w:rPr>
      </w:pPr>
      <w:r w:rsidRPr="00073017">
        <w:rPr>
          <w:rFonts w:ascii="宋体" w:eastAsia="宋体" w:hAnsi="宋体" w:cs="宋体" w:hint="eastAsia"/>
          <w:szCs w:val="21"/>
        </w:rPr>
        <w:t>可以提前消费又缓解支付压力，是个很好的支付方式</w:t>
      </w:r>
    </w:p>
    <w:p w:rsidR="00073017" w:rsidRPr="00073017" w:rsidRDefault="00073017" w:rsidP="00073017">
      <w:pPr>
        <w:numPr>
          <w:ilvl w:val="0"/>
          <w:numId w:val="17"/>
        </w:numPr>
        <w:spacing w:line="360" w:lineRule="auto"/>
        <w:rPr>
          <w:rFonts w:ascii="宋体" w:eastAsia="宋体" w:hAnsi="宋体" w:cs="宋体" w:hint="eastAsia"/>
          <w:szCs w:val="21"/>
        </w:rPr>
      </w:pPr>
      <w:r w:rsidRPr="00073017">
        <w:rPr>
          <w:rFonts w:ascii="宋体" w:eastAsia="宋体" w:hAnsi="宋体" w:cs="宋体" w:hint="eastAsia"/>
          <w:color w:val="000000"/>
          <w:kern w:val="0"/>
          <w:szCs w:val="21"/>
        </w:rPr>
        <w:t>发展前景不错，可以了解</w:t>
      </w:r>
    </w:p>
    <w:p w:rsidR="00073017" w:rsidRPr="00073017" w:rsidRDefault="00073017" w:rsidP="00073017">
      <w:pPr>
        <w:numPr>
          <w:ilvl w:val="0"/>
          <w:numId w:val="17"/>
        </w:numPr>
        <w:spacing w:line="360" w:lineRule="auto"/>
        <w:rPr>
          <w:rFonts w:ascii="宋体" w:eastAsia="宋体" w:hAnsi="宋体" w:cs="宋体" w:hint="eastAsia"/>
          <w:szCs w:val="21"/>
        </w:rPr>
      </w:pPr>
      <w:r w:rsidRPr="00073017">
        <w:rPr>
          <w:rFonts w:ascii="宋体" w:eastAsia="宋体" w:hAnsi="宋体" w:cs="宋体" w:hint="eastAsia"/>
          <w:color w:val="000000"/>
          <w:kern w:val="0"/>
          <w:szCs w:val="21"/>
        </w:rPr>
        <w:t>除非商品价格是</w:t>
      </w:r>
      <w:r w:rsidRPr="00073017">
        <w:rPr>
          <w:rFonts w:ascii="宋体" w:eastAsia="宋体" w:hAnsi="宋体" w:cs="Arial" w:hint="eastAsia"/>
          <w:color w:val="000000"/>
          <w:sz w:val="20"/>
          <w:szCs w:val="20"/>
        </w:rPr>
        <w:t>5000</w:t>
      </w:r>
      <w:r w:rsidRPr="00073017">
        <w:rPr>
          <w:rFonts w:ascii="宋体" w:eastAsia="宋体" w:hAnsi="宋体" w:cs="宋体"/>
          <w:color w:val="000000"/>
          <w:sz w:val="20"/>
          <w:szCs w:val="20"/>
        </w:rPr>
        <w:t>元以上，而且是急需品，否则不会考虑分期付款</w:t>
      </w:r>
    </w:p>
    <w:p w:rsidR="00073017" w:rsidRPr="00073017" w:rsidRDefault="00073017" w:rsidP="00073017">
      <w:pPr>
        <w:numPr>
          <w:ilvl w:val="0"/>
          <w:numId w:val="17"/>
        </w:numPr>
        <w:spacing w:line="360" w:lineRule="auto"/>
        <w:rPr>
          <w:rFonts w:ascii="宋体" w:eastAsia="宋体" w:hAnsi="宋体" w:cs="宋体" w:hint="eastAsia"/>
          <w:szCs w:val="21"/>
        </w:rPr>
      </w:pPr>
      <w:r w:rsidRPr="00073017">
        <w:rPr>
          <w:rFonts w:ascii="宋体" w:eastAsia="宋体" w:hAnsi="宋体" w:cs="宋体" w:hint="eastAsia"/>
          <w:color w:val="000000"/>
          <w:kern w:val="0"/>
          <w:szCs w:val="21"/>
        </w:rPr>
        <w:t>新兴的消费方式，有发展的空间也有阻碍</w:t>
      </w:r>
    </w:p>
    <w:p w:rsidR="00073017" w:rsidRPr="00073017" w:rsidRDefault="00073017" w:rsidP="00073017">
      <w:pPr>
        <w:numPr>
          <w:ilvl w:val="0"/>
          <w:numId w:val="17"/>
        </w:numPr>
        <w:spacing w:line="360" w:lineRule="auto"/>
        <w:rPr>
          <w:rFonts w:ascii="宋体" w:eastAsia="宋体" w:hAnsi="宋体" w:cs="宋体" w:hint="eastAsia"/>
          <w:szCs w:val="21"/>
        </w:rPr>
      </w:pPr>
      <w:r w:rsidRPr="00073017">
        <w:rPr>
          <w:rFonts w:ascii="宋体" w:eastAsia="宋体" w:hAnsi="宋体" w:cs="宋体" w:hint="eastAsia"/>
          <w:color w:val="000000"/>
          <w:kern w:val="0"/>
          <w:szCs w:val="21"/>
        </w:rPr>
        <w:t>可以减少一次性付款的压力，但是利率略高</w:t>
      </w:r>
    </w:p>
    <w:p w:rsidR="00073017" w:rsidRPr="00073017" w:rsidRDefault="00073017" w:rsidP="00073017">
      <w:pPr>
        <w:numPr>
          <w:ilvl w:val="0"/>
          <w:numId w:val="17"/>
        </w:numPr>
        <w:spacing w:line="360" w:lineRule="auto"/>
        <w:rPr>
          <w:rFonts w:ascii="宋体" w:eastAsia="宋体" w:hAnsi="宋体" w:cs="宋体" w:hint="eastAsia"/>
          <w:szCs w:val="21"/>
        </w:rPr>
      </w:pPr>
      <w:r w:rsidRPr="00073017">
        <w:rPr>
          <w:rFonts w:ascii="宋体" w:eastAsia="宋体" w:hAnsi="宋体" w:cs="宋体" w:hint="eastAsia"/>
          <w:color w:val="000000"/>
          <w:kern w:val="0"/>
          <w:szCs w:val="21"/>
        </w:rPr>
        <w:t>利息少，申请流程便利的情况下会考虑使用</w:t>
      </w:r>
    </w:p>
    <w:p w:rsidR="00073017" w:rsidRPr="00073017" w:rsidRDefault="00073017" w:rsidP="00073017">
      <w:pPr>
        <w:numPr>
          <w:ilvl w:val="0"/>
          <w:numId w:val="17"/>
        </w:numPr>
        <w:spacing w:line="360" w:lineRule="auto"/>
        <w:rPr>
          <w:rFonts w:ascii="宋体" w:eastAsia="宋体" w:hAnsi="宋体" w:cs="宋体" w:hint="eastAsia"/>
          <w:szCs w:val="21"/>
        </w:rPr>
      </w:pPr>
      <w:r w:rsidRPr="00073017">
        <w:rPr>
          <w:rFonts w:ascii="宋体" w:eastAsia="宋体" w:hAnsi="宋体" w:cs="宋体" w:hint="eastAsia"/>
          <w:color w:val="000000"/>
          <w:kern w:val="0"/>
          <w:szCs w:val="21"/>
        </w:rPr>
        <w:t>有时候利率过高成为一种障碍</w:t>
      </w:r>
    </w:p>
    <w:p w:rsidR="00073017" w:rsidRPr="00073017" w:rsidRDefault="00073017" w:rsidP="00073017">
      <w:pPr>
        <w:numPr>
          <w:ilvl w:val="0"/>
          <w:numId w:val="17"/>
        </w:numPr>
        <w:spacing w:line="360" w:lineRule="auto"/>
        <w:rPr>
          <w:rFonts w:ascii="宋体" w:eastAsia="宋体" w:hAnsi="宋体" w:cs="宋体" w:hint="eastAsia"/>
          <w:szCs w:val="21"/>
        </w:rPr>
      </w:pPr>
      <w:r w:rsidRPr="00073017">
        <w:rPr>
          <w:rFonts w:ascii="宋体" w:eastAsia="宋体" w:hAnsi="宋体" w:cs="宋体" w:hint="eastAsia"/>
          <w:color w:val="000000"/>
          <w:kern w:val="0"/>
          <w:szCs w:val="21"/>
        </w:rPr>
        <w:lastRenderedPageBreak/>
        <w:t>我对这种新兴的消费方式不是很了解，但是期待对它有更深的体验与尝试</w:t>
      </w:r>
    </w:p>
    <w:p w:rsidR="00073017" w:rsidRPr="002A376E" w:rsidRDefault="00073017" w:rsidP="002A376E">
      <w:pPr>
        <w:spacing w:line="360" w:lineRule="auto"/>
        <w:outlineLvl w:val="1"/>
        <w:rPr>
          <w:rFonts w:ascii="宋体" w:eastAsia="宋体" w:hAnsi="宋体" w:cs="宋体" w:hint="eastAsia"/>
          <w:b/>
          <w:bCs/>
          <w:szCs w:val="21"/>
        </w:rPr>
      </w:pPr>
      <w:bookmarkStart w:id="67" w:name="_Toc22977"/>
      <w:bookmarkStart w:id="68" w:name="_Toc28161"/>
      <w:bookmarkStart w:id="69" w:name="_Toc429595525"/>
      <w:bookmarkEnd w:id="67"/>
      <w:r w:rsidRPr="002A376E">
        <w:rPr>
          <w:rFonts w:ascii="宋体" w:eastAsia="宋体" w:hAnsi="宋体" w:cs="宋体" w:hint="eastAsia"/>
          <w:b/>
          <w:bCs/>
          <w:szCs w:val="21"/>
        </w:rPr>
        <w:t>（三）</w:t>
      </w:r>
      <w:bookmarkStart w:id="70" w:name="_Toc12901"/>
      <w:bookmarkStart w:id="71" w:name="_Toc16042"/>
      <w:bookmarkEnd w:id="68"/>
      <w:bookmarkEnd w:id="70"/>
      <w:r w:rsidRPr="00073017">
        <w:rPr>
          <w:rFonts w:ascii="宋体" w:eastAsia="宋体" w:hAnsi="宋体" w:cs="宋体" w:hint="eastAsia"/>
          <w:b/>
          <w:bCs/>
          <w:szCs w:val="21"/>
        </w:rPr>
        <w:t>访谈</w:t>
      </w:r>
      <w:bookmarkEnd w:id="69"/>
      <w:bookmarkEnd w:id="71"/>
    </w:p>
    <w:p w:rsidR="00073017" w:rsidRPr="00073017" w:rsidRDefault="00073017" w:rsidP="00073017">
      <w:pPr>
        <w:spacing w:line="360" w:lineRule="auto"/>
        <w:rPr>
          <w:rFonts w:ascii="宋体" w:eastAsia="宋体" w:hAnsi="宋体" w:cs="宋体" w:hint="eastAsia"/>
          <w:szCs w:val="21"/>
        </w:rPr>
      </w:pPr>
      <w:r w:rsidRPr="00073017">
        <w:rPr>
          <w:rFonts w:ascii="宋体" w:eastAsia="宋体" w:hAnsi="宋体" w:cs="宋体" w:hint="eastAsia"/>
          <w:szCs w:val="21"/>
        </w:rPr>
        <w:t xml:space="preserve">     您好，我们是中南</w:t>
      </w:r>
      <w:proofErr w:type="gramStart"/>
      <w:r w:rsidRPr="00073017">
        <w:rPr>
          <w:rFonts w:ascii="宋体" w:eastAsia="宋体" w:hAnsi="宋体" w:cs="宋体" w:hint="eastAsia"/>
          <w:szCs w:val="21"/>
        </w:rPr>
        <w:t>财经政法</w:t>
      </w:r>
      <w:proofErr w:type="gramEnd"/>
      <w:r w:rsidRPr="00073017">
        <w:rPr>
          <w:rFonts w:ascii="宋体" w:eastAsia="宋体" w:hAnsi="宋体" w:cs="宋体" w:hint="eastAsia"/>
          <w:szCs w:val="21"/>
        </w:rPr>
        <w:t>大学“博文杯”大学生百项实证创新基金项目小组，为了调查</w:t>
      </w:r>
      <w:r w:rsidRPr="00073017">
        <w:rPr>
          <w:rFonts w:ascii="宋体" w:eastAsia="宋体" w:hAnsi="宋体" w:cs="宋体" w:hint="eastAsia"/>
          <w:szCs w:val="21"/>
        </w:rPr>
        <w:softHyphen/>
        <w:t>P2P网络贷款平台对大学生消费影响，请根据实际情况谈谈您的想法。这个问卷不记名不存档，仅仅作为科研调查之用。您回答的真实性对本研究结果非常重要，请不要有任何顾虑，为了保证调查的质量，在填答中，请根据要求，选择最符合情况的答案。谢谢您的配合！</w:t>
      </w:r>
    </w:p>
    <w:p w:rsidR="00073017" w:rsidRPr="00073017" w:rsidRDefault="00073017" w:rsidP="00073017">
      <w:pPr>
        <w:numPr>
          <w:ilvl w:val="0"/>
          <w:numId w:val="18"/>
        </w:numPr>
        <w:spacing w:line="360" w:lineRule="auto"/>
        <w:rPr>
          <w:rFonts w:ascii="宋体" w:eastAsia="宋体" w:hAnsi="宋体" w:cs="宋体" w:hint="eastAsia"/>
          <w:kern w:val="0"/>
          <w:szCs w:val="21"/>
        </w:rPr>
      </w:pPr>
      <w:r w:rsidRPr="00073017">
        <w:rPr>
          <w:rFonts w:ascii="宋体" w:eastAsia="宋体" w:hAnsi="宋体" w:cs="宋体" w:hint="eastAsia"/>
          <w:szCs w:val="21"/>
          <w:shd w:val="clear" w:color="auto" w:fill="FFFFFF"/>
        </w:rPr>
        <w:t>您觉得P2P</w:t>
      </w:r>
      <w:proofErr w:type="gramStart"/>
      <w:r w:rsidRPr="00073017">
        <w:rPr>
          <w:rFonts w:ascii="宋体" w:eastAsia="宋体" w:hAnsi="宋体" w:cs="宋体" w:hint="eastAsia"/>
          <w:szCs w:val="21"/>
          <w:shd w:val="clear" w:color="auto" w:fill="FFFFFF"/>
        </w:rPr>
        <w:t>网贷平台</w:t>
      </w:r>
      <w:proofErr w:type="gramEnd"/>
      <w:r w:rsidRPr="00073017">
        <w:rPr>
          <w:rFonts w:ascii="宋体" w:eastAsia="宋体" w:hAnsi="宋体" w:cs="宋体" w:hint="eastAsia"/>
          <w:szCs w:val="21"/>
          <w:shd w:val="clear" w:color="auto" w:fill="FFFFFF"/>
        </w:rPr>
        <w:t>最重要的是什么？</w:t>
      </w:r>
    </w:p>
    <w:p w:rsidR="00073017" w:rsidRPr="00073017" w:rsidRDefault="00073017" w:rsidP="00073017">
      <w:pPr>
        <w:numPr>
          <w:ilvl w:val="0"/>
          <w:numId w:val="18"/>
        </w:numPr>
        <w:spacing w:line="360" w:lineRule="auto"/>
        <w:rPr>
          <w:rFonts w:ascii="宋体" w:eastAsia="宋体" w:hAnsi="宋体" w:cs="宋体" w:hint="eastAsia"/>
          <w:kern w:val="0"/>
          <w:szCs w:val="21"/>
        </w:rPr>
      </w:pPr>
      <w:r w:rsidRPr="00073017">
        <w:rPr>
          <w:rFonts w:ascii="宋体" w:eastAsia="宋体" w:hAnsi="宋体" w:cs="宋体" w:hint="eastAsia"/>
          <w:szCs w:val="21"/>
          <w:shd w:val="clear" w:color="auto" w:fill="FFFFFF"/>
        </w:rPr>
        <w:t>请问对于以后的自身平台发展有何规划？</w:t>
      </w:r>
    </w:p>
    <w:p w:rsidR="00073017" w:rsidRPr="00073017" w:rsidRDefault="00073017" w:rsidP="00073017">
      <w:pPr>
        <w:numPr>
          <w:ilvl w:val="0"/>
          <w:numId w:val="18"/>
        </w:numPr>
        <w:spacing w:line="360" w:lineRule="auto"/>
        <w:rPr>
          <w:rFonts w:ascii="宋体" w:eastAsia="宋体" w:hAnsi="宋体" w:cs="宋体" w:hint="eastAsia"/>
          <w:color w:val="000000"/>
          <w:kern w:val="0"/>
          <w:szCs w:val="21"/>
        </w:rPr>
      </w:pPr>
      <w:r w:rsidRPr="00073017">
        <w:rPr>
          <w:rFonts w:ascii="宋体" w:eastAsia="宋体" w:hAnsi="宋体" w:cs="宋体" w:hint="eastAsia"/>
          <w:kern w:val="0"/>
          <w:szCs w:val="21"/>
        </w:rPr>
        <w:t>您认为目前的P2P</w:t>
      </w:r>
      <w:proofErr w:type="gramStart"/>
      <w:r w:rsidRPr="00073017">
        <w:rPr>
          <w:rFonts w:ascii="宋体" w:eastAsia="宋体" w:hAnsi="宋体" w:cs="宋体" w:hint="eastAsia"/>
          <w:kern w:val="0"/>
          <w:szCs w:val="21"/>
        </w:rPr>
        <w:t>网贷平台</w:t>
      </w:r>
      <w:proofErr w:type="gramEnd"/>
      <w:r w:rsidRPr="00073017">
        <w:rPr>
          <w:rFonts w:ascii="宋体" w:eastAsia="宋体" w:hAnsi="宋体" w:cs="宋体" w:hint="eastAsia"/>
          <w:kern w:val="0"/>
          <w:szCs w:val="21"/>
        </w:rPr>
        <w:t>的大学生贷款产品发展现状和发展前景如何？</w:t>
      </w:r>
    </w:p>
    <w:p w:rsidR="00537C50" w:rsidRPr="00073017" w:rsidRDefault="00537C50"/>
    <w:sectPr w:rsidR="00537C50" w:rsidRPr="00073017" w:rsidSect="009C7E81">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32AC" w:rsidRDefault="00B132AC" w:rsidP="009C7E81">
      <w:r>
        <w:separator/>
      </w:r>
    </w:p>
  </w:endnote>
  <w:endnote w:type="continuationSeparator" w:id="0">
    <w:p w:rsidR="00B132AC" w:rsidRDefault="00B132AC" w:rsidP="009C7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ymbolMT-Identity-H">
    <w:altName w:val="方正舒体"/>
    <w:charset w:val="86"/>
    <w:family w:val="auto"/>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296645"/>
      <w:docPartObj>
        <w:docPartGallery w:val="Page Numbers (Bottom of Page)"/>
        <w:docPartUnique/>
      </w:docPartObj>
    </w:sdtPr>
    <w:sdtContent>
      <w:p w:rsidR="00FA1AB2" w:rsidRDefault="00FA1AB2">
        <w:pPr>
          <w:pStyle w:val="a9"/>
          <w:jc w:val="center"/>
        </w:pPr>
        <w:r>
          <w:fldChar w:fldCharType="begin"/>
        </w:r>
        <w:r>
          <w:instrText>PAGE   \* MERGEFORMAT</w:instrText>
        </w:r>
        <w:r>
          <w:fldChar w:fldCharType="separate"/>
        </w:r>
        <w:r w:rsidR="002A376E" w:rsidRPr="002A376E">
          <w:rPr>
            <w:noProof/>
            <w:lang w:val="zh-CN"/>
          </w:rPr>
          <w:t>15</w:t>
        </w:r>
        <w:r>
          <w:fldChar w:fldCharType="end"/>
        </w:r>
      </w:p>
    </w:sdtContent>
  </w:sdt>
  <w:p w:rsidR="009C7E81" w:rsidRPr="009C7E81" w:rsidRDefault="009C7E81" w:rsidP="009C7E8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32AC" w:rsidRDefault="00B132AC" w:rsidP="009C7E81">
      <w:r>
        <w:separator/>
      </w:r>
    </w:p>
  </w:footnote>
  <w:footnote w:type="continuationSeparator" w:id="0">
    <w:p w:rsidR="00B132AC" w:rsidRDefault="00B132AC" w:rsidP="009C7E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022A5"/>
    <w:multiLevelType w:val="multilevel"/>
    <w:tmpl w:val="B0183A32"/>
    <w:lvl w:ilvl="0">
      <w:start w:val="3"/>
      <w:numFmt w:val="chineseCounting"/>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14307E0"/>
    <w:multiLevelType w:val="hybridMultilevel"/>
    <w:tmpl w:val="A6BAB1CA"/>
    <w:lvl w:ilvl="0" w:tplc="FE90715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00F7AC2"/>
    <w:multiLevelType w:val="multilevel"/>
    <w:tmpl w:val="7406994C"/>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30740D29"/>
    <w:multiLevelType w:val="multilevel"/>
    <w:tmpl w:val="44723F94"/>
    <w:lvl w:ilvl="0">
      <w:start w:val="1"/>
      <w:numFmt w:val="chineseCounting"/>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3326684C"/>
    <w:multiLevelType w:val="multilevel"/>
    <w:tmpl w:val="F1C83612"/>
    <w:lvl w:ilvl="0">
      <w:start w:val="1"/>
      <w:numFmt w:val="upperLetter"/>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3654616F"/>
    <w:multiLevelType w:val="multilevel"/>
    <w:tmpl w:val="7160CAEE"/>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411864A8"/>
    <w:multiLevelType w:val="multilevel"/>
    <w:tmpl w:val="ADE81086"/>
    <w:lvl w:ilvl="0">
      <w:start w:val="1"/>
      <w:numFmt w:val="chineseCounting"/>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47A3014B"/>
    <w:multiLevelType w:val="multilevel"/>
    <w:tmpl w:val="99C45C14"/>
    <w:lvl w:ilvl="0">
      <w:start w:val="1"/>
      <w:numFmt w:val="upperLetter"/>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488A1AB7"/>
    <w:multiLevelType w:val="multilevel"/>
    <w:tmpl w:val="4D1488F0"/>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4F790AED"/>
    <w:multiLevelType w:val="multilevel"/>
    <w:tmpl w:val="BC604C5A"/>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56E41FEC"/>
    <w:multiLevelType w:val="multilevel"/>
    <w:tmpl w:val="9A1823D8"/>
    <w:lvl w:ilvl="0">
      <w:start w:val="4"/>
      <w:numFmt w:val="chineseCounting"/>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5A9E2379"/>
    <w:multiLevelType w:val="hybridMultilevel"/>
    <w:tmpl w:val="85BAB422"/>
    <w:lvl w:ilvl="0" w:tplc="3AE0F048">
      <w:start w:val="2"/>
      <w:numFmt w:val="japaneseCounting"/>
      <w:lvlText w:val="%1、"/>
      <w:lvlJc w:val="left"/>
      <w:pPr>
        <w:ind w:left="450" w:hanging="450"/>
      </w:pPr>
      <w:rPr>
        <w:rFonts w:ascii="宋体" w:hAnsi="宋体"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AE37FCE"/>
    <w:multiLevelType w:val="multilevel"/>
    <w:tmpl w:val="A78653B6"/>
    <w:lvl w:ilvl="0">
      <w:start w:val="1"/>
      <w:numFmt w:val="upperLetter"/>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618740FE"/>
    <w:multiLevelType w:val="multilevel"/>
    <w:tmpl w:val="440CCFEA"/>
    <w:lvl w:ilvl="0">
      <w:start w:val="1"/>
      <w:numFmt w:val="upperLetter"/>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6D693604"/>
    <w:multiLevelType w:val="multilevel"/>
    <w:tmpl w:val="E8C6954E"/>
    <w:lvl w:ilvl="0">
      <w:start w:val="5"/>
      <w:numFmt w:val="chineseCounting"/>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6F4F0403"/>
    <w:multiLevelType w:val="multilevel"/>
    <w:tmpl w:val="47223F08"/>
    <w:lvl w:ilvl="0">
      <w:start w:val="1"/>
      <w:numFmt w:val="chineseCounting"/>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76BC4DA7"/>
    <w:multiLevelType w:val="multilevel"/>
    <w:tmpl w:val="9A5073BC"/>
    <w:lvl w:ilvl="0">
      <w:start w:val="1"/>
      <w:numFmt w:val="upperLetter"/>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786B61C9"/>
    <w:multiLevelType w:val="multilevel"/>
    <w:tmpl w:val="2E422452"/>
    <w:lvl w:ilvl="0">
      <w:start w:val="2"/>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7947778B"/>
    <w:multiLevelType w:val="multilevel"/>
    <w:tmpl w:val="DD26B380"/>
    <w:lvl w:ilvl="0">
      <w:start w:val="4"/>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7D685EDE"/>
    <w:multiLevelType w:val="multilevel"/>
    <w:tmpl w:val="550C0EEA"/>
    <w:lvl w:ilvl="0">
      <w:start w:val="9"/>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3017"/>
    <w:rsid w:val="000352B0"/>
    <w:rsid w:val="00073017"/>
    <w:rsid w:val="000C5C22"/>
    <w:rsid w:val="00145B89"/>
    <w:rsid w:val="0016288E"/>
    <w:rsid w:val="0019132D"/>
    <w:rsid w:val="001C3C2B"/>
    <w:rsid w:val="002401F3"/>
    <w:rsid w:val="002A376E"/>
    <w:rsid w:val="002B467B"/>
    <w:rsid w:val="002C0B80"/>
    <w:rsid w:val="002D3422"/>
    <w:rsid w:val="003666EA"/>
    <w:rsid w:val="00390A00"/>
    <w:rsid w:val="00391DEA"/>
    <w:rsid w:val="003C0DF6"/>
    <w:rsid w:val="00412155"/>
    <w:rsid w:val="0041655B"/>
    <w:rsid w:val="00426DB0"/>
    <w:rsid w:val="00477B5B"/>
    <w:rsid w:val="005255B6"/>
    <w:rsid w:val="00537C50"/>
    <w:rsid w:val="00592C4E"/>
    <w:rsid w:val="006918EC"/>
    <w:rsid w:val="006D0CBD"/>
    <w:rsid w:val="00785781"/>
    <w:rsid w:val="00911AAE"/>
    <w:rsid w:val="00947B3D"/>
    <w:rsid w:val="009C7E81"/>
    <w:rsid w:val="00A5634B"/>
    <w:rsid w:val="00A756C6"/>
    <w:rsid w:val="00AA1972"/>
    <w:rsid w:val="00AA7410"/>
    <w:rsid w:val="00B132AC"/>
    <w:rsid w:val="00B24A28"/>
    <w:rsid w:val="00C203F2"/>
    <w:rsid w:val="00C31EC4"/>
    <w:rsid w:val="00C615C4"/>
    <w:rsid w:val="00C66E07"/>
    <w:rsid w:val="00C9166D"/>
    <w:rsid w:val="00D2720B"/>
    <w:rsid w:val="00D47B6F"/>
    <w:rsid w:val="00D823E9"/>
    <w:rsid w:val="00DB7C56"/>
    <w:rsid w:val="00EE5E9C"/>
    <w:rsid w:val="00FA1A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145B8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unhideWhenUsed/>
    <w:rsid w:val="00073017"/>
    <w:rPr>
      <w:rFonts w:ascii="Calibri" w:eastAsia="Times New Roman" w:hAnsi="Calibri" w:cs="Times New Roman"/>
      <w:szCs w:val="2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Char"/>
    <w:uiPriority w:val="99"/>
    <w:semiHidden/>
    <w:unhideWhenUsed/>
    <w:rsid w:val="00073017"/>
    <w:rPr>
      <w:sz w:val="18"/>
      <w:szCs w:val="18"/>
    </w:rPr>
  </w:style>
  <w:style w:type="character" w:customStyle="1" w:styleId="Char">
    <w:name w:val="批注框文本 Char"/>
    <w:basedOn w:val="a0"/>
    <w:link w:val="a4"/>
    <w:uiPriority w:val="99"/>
    <w:semiHidden/>
    <w:rsid w:val="00073017"/>
    <w:rPr>
      <w:sz w:val="18"/>
      <w:szCs w:val="18"/>
    </w:rPr>
  </w:style>
  <w:style w:type="paragraph" w:styleId="a5">
    <w:name w:val="Date"/>
    <w:basedOn w:val="a"/>
    <w:next w:val="a"/>
    <w:link w:val="Char0"/>
    <w:uiPriority w:val="99"/>
    <w:semiHidden/>
    <w:unhideWhenUsed/>
    <w:rsid w:val="00C203F2"/>
    <w:pPr>
      <w:ind w:leftChars="2500" w:left="100"/>
    </w:pPr>
  </w:style>
  <w:style w:type="character" w:customStyle="1" w:styleId="Char0">
    <w:name w:val="日期 Char"/>
    <w:basedOn w:val="a0"/>
    <w:link w:val="a5"/>
    <w:uiPriority w:val="99"/>
    <w:semiHidden/>
    <w:rsid w:val="00C203F2"/>
  </w:style>
  <w:style w:type="paragraph" w:styleId="1">
    <w:name w:val="toc 1"/>
    <w:basedOn w:val="a"/>
    <w:next w:val="a"/>
    <w:autoRedefine/>
    <w:uiPriority w:val="39"/>
    <w:unhideWhenUsed/>
    <w:rsid w:val="00FA1AB2"/>
    <w:pPr>
      <w:tabs>
        <w:tab w:val="right" w:leader="dot" w:pos="8296"/>
      </w:tabs>
    </w:pPr>
  </w:style>
  <w:style w:type="paragraph" w:styleId="20">
    <w:name w:val="toc 2"/>
    <w:basedOn w:val="a"/>
    <w:next w:val="a"/>
    <w:autoRedefine/>
    <w:uiPriority w:val="39"/>
    <w:unhideWhenUsed/>
    <w:rsid w:val="00537C50"/>
    <w:pPr>
      <w:tabs>
        <w:tab w:val="right" w:leader="dot" w:pos="8296"/>
      </w:tabs>
      <w:spacing w:line="360" w:lineRule="auto"/>
      <w:ind w:leftChars="200" w:left="420"/>
    </w:pPr>
  </w:style>
  <w:style w:type="character" w:styleId="a6">
    <w:name w:val="Hyperlink"/>
    <w:basedOn w:val="a0"/>
    <w:uiPriority w:val="99"/>
    <w:unhideWhenUsed/>
    <w:rsid w:val="00C203F2"/>
    <w:rPr>
      <w:color w:val="0000FF" w:themeColor="hyperlink"/>
      <w:u w:val="single"/>
    </w:rPr>
  </w:style>
  <w:style w:type="paragraph" w:styleId="a7">
    <w:name w:val="List Paragraph"/>
    <w:basedOn w:val="a"/>
    <w:uiPriority w:val="34"/>
    <w:qFormat/>
    <w:rsid w:val="00C203F2"/>
    <w:pPr>
      <w:ind w:firstLineChars="200" w:firstLine="420"/>
    </w:pPr>
  </w:style>
  <w:style w:type="character" w:customStyle="1" w:styleId="2Char">
    <w:name w:val="标题 2 Char"/>
    <w:basedOn w:val="a0"/>
    <w:link w:val="2"/>
    <w:uiPriority w:val="9"/>
    <w:semiHidden/>
    <w:rsid w:val="00145B89"/>
    <w:rPr>
      <w:rFonts w:asciiTheme="majorHAnsi" w:eastAsiaTheme="majorEastAsia" w:hAnsiTheme="majorHAnsi" w:cstheme="majorBidi"/>
      <w:b/>
      <w:bCs/>
      <w:sz w:val="32"/>
      <w:szCs w:val="32"/>
    </w:rPr>
  </w:style>
  <w:style w:type="paragraph" w:styleId="a8">
    <w:name w:val="header"/>
    <w:basedOn w:val="a"/>
    <w:link w:val="Char1"/>
    <w:uiPriority w:val="99"/>
    <w:unhideWhenUsed/>
    <w:rsid w:val="009C7E8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uiPriority w:val="99"/>
    <w:rsid w:val="009C7E81"/>
    <w:rPr>
      <w:sz w:val="18"/>
      <w:szCs w:val="18"/>
    </w:rPr>
  </w:style>
  <w:style w:type="paragraph" w:styleId="a9">
    <w:name w:val="footer"/>
    <w:basedOn w:val="a"/>
    <w:link w:val="Char2"/>
    <w:uiPriority w:val="99"/>
    <w:unhideWhenUsed/>
    <w:rsid w:val="009C7E81"/>
    <w:pPr>
      <w:tabs>
        <w:tab w:val="center" w:pos="4153"/>
        <w:tab w:val="right" w:pos="8306"/>
      </w:tabs>
      <w:snapToGrid w:val="0"/>
      <w:jc w:val="left"/>
    </w:pPr>
    <w:rPr>
      <w:sz w:val="18"/>
      <w:szCs w:val="18"/>
    </w:rPr>
  </w:style>
  <w:style w:type="character" w:customStyle="1" w:styleId="Char2">
    <w:name w:val="页脚 Char"/>
    <w:basedOn w:val="a0"/>
    <w:link w:val="a9"/>
    <w:uiPriority w:val="99"/>
    <w:rsid w:val="009C7E8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145B8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unhideWhenUsed/>
    <w:rsid w:val="00073017"/>
    <w:rPr>
      <w:rFonts w:ascii="Calibri" w:eastAsia="Times New Roman" w:hAnsi="Calibri" w:cs="Times New Roman"/>
      <w:szCs w:val="2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Char"/>
    <w:uiPriority w:val="99"/>
    <w:semiHidden/>
    <w:unhideWhenUsed/>
    <w:rsid w:val="00073017"/>
    <w:rPr>
      <w:sz w:val="18"/>
      <w:szCs w:val="18"/>
    </w:rPr>
  </w:style>
  <w:style w:type="character" w:customStyle="1" w:styleId="Char">
    <w:name w:val="批注框文本 Char"/>
    <w:basedOn w:val="a0"/>
    <w:link w:val="a4"/>
    <w:uiPriority w:val="99"/>
    <w:semiHidden/>
    <w:rsid w:val="00073017"/>
    <w:rPr>
      <w:sz w:val="18"/>
      <w:szCs w:val="18"/>
    </w:rPr>
  </w:style>
  <w:style w:type="paragraph" w:styleId="a5">
    <w:name w:val="Date"/>
    <w:basedOn w:val="a"/>
    <w:next w:val="a"/>
    <w:link w:val="Char0"/>
    <w:uiPriority w:val="99"/>
    <w:semiHidden/>
    <w:unhideWhenUsed/>
    <w:rsid w:val="00C203F2"/>
    <w:pPr>
      <w:ind w:leftChars="2500" w:left="100"/>
    </w:pPr>
  </w:style>
  <w:style w:type="character" w:customStyle="1" w:styleId="Char0">
    <w:name w:val="日期 Char"/>
    <w:basedOn w:val="a0"/>
    <w:link w:val="a5"/>
    <w:uiPriority w:val="99"/>
    <w:semiHidden/>
    <w:rsid w:val="00C203F2"/>
  </w:style>
  <w:style w:type="paragraph" w:styleId="1">
    <w:name w:val="toc 1"/>
    <w:basedOn w:val="a"/>
    <w:next w:val="a"/>
    <w:autoRedefine/>
    <w:uiPriority w:val="39"/>
    <w:unhideWhenUsed/>
    <w:rsid w:val="00FA1AB2"/>
    <w:pPr>
      <w:tabs>
        <w:tab w:val="right" w:leader="dot" w:pos="8296"/>
      </w:tabs>
    </w:pPr>
  </w:style>
  <w:style w:type="paragraph" w:styleId="20">
    <w:name w:val="toc 2"/>
    <w:basedOn w:val="a"/>
    <w:next w:val="a"/>
    <w:autoRedefine/>
    <w:uiPriority w:val="39"/>
    <w:unhideWhenUsed/>
    <w:rsid w:val="00537C50"/>
    <w:pPr>
      <w:tabs>
        <w:tab w:val="right" w:leader="dot" w:pos="8296"/>
      </w:tabs>
      <w:spacing w:line="360" w:lineRule="auto"/>
      <w:ind w:leftChars="200" w:left="420"/>
    </w:pPr>
  </w:style>
  <w:style w:type="character" w:styleId="a6">
    <w:name w:val="Hyperlink"/>
    <w:basedOn w:val="a0"/>
    <w:uiPriority w:val="99"/>
    <w:unhideWhenUsed/>
    <w:rsid w:val="00C203F2"/>
    <w:rPr>
      <w:color w:val="0000FF" w:themeColor="hyperlink"/>
      <w:u w:val="single"/>
    </w:rPr>
  </w:style>
  <w:style w:type="paragraph" w:styleId="a7">
    <w:name w:val="List Paragraph"/>
    <w:basedOn w:val="a"/>
    <w:uiPriority w:val="34"/>
    <w:qFormat/>
    <w:rsid w:val="00C203F2"/>
    <w:pPr>
      <w:ind w:firstLineChars="200" w:firstLine="420"/>
    </w:pPr>
  </w:style>
  <w:style w:type="character" w:customStyle="1" w:styleId="2Char">
    <w:name w:val="标题 2 Char"/>
    <w:basedOn w:val="a0"/>
    <w:link w:val="2"/>
    <w:uiPriority w:val="9"/>
    <w:semiHidden/>
    <w:rsid w:val="00145B89"/>
    <w:rPr>
      <w:rFonts w:asciiTheme="majorHAnsi" w:eastAsiaTheme="majorEastAsia" w:hAnsiTheme="majorHAnsi" w:cstheme="majorBidi"/>
      <w:b/>
      <w:bCs/>
      <w:sz w:val="32"/>
      <w:szCs w:val="32"/>
    </w:rPr>
  </w:style>
  <w:style w:type="paragraph" w:styleId="a8">
    <w:name w:val="header"/>
    <w:basedOn w:val="a"/>
    <w:link w:val="Char1"/>
    <w:uiPriority w:val="99"/>
    <w:unhideWhenUsed/>
    <w:rsid w:val="009C7E8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uiPriority w:val="99"/>
    <w:rsid w:val="009C7E81"/>
    <w:rPr>
      <w:sz w:val="18"/>
      <w:szCs w:val="18"/>
    </w:rPr>
  </w:style>
  <w:style w:type="paragraph" w:styleId="a9">
    <w:name w:val="footer"/>
    <w:basedOn w:val="a"/>
    <w:link w:val="Char2"/>
    <w:uiPriority w:val="99"/>
    <w:unhideWhenUsed/>
    <w:rsid w:val="009C7E81"/>
    <w:pPr>
      <w:tabs>
        <w:tab w:val="center" w:pos="4153"/>
        <w:tab w:val="right" w:pos="8306"/>
      </w:tabs>
      <w:snapToGrid w:val="0"/>
      <w:jc w:val="left"/>
    </w:pPr>
    <w:rPr>
      <w:sz w:val="18"/>
      <w:szCs w:val="18"/>
    </w:rPr>
  </w:style>
  <w:style w:type="character" w:customStyle="1" w:styleId="Char2">
    <w:name w:val="页脚 Char"/>
    <w:basedOn w:val="a0"/>
    <w:link w:val="a9"/>
    <w:uiPriority w:val="99"/>
    <w:rsid w:val="009C7E8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7103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5.png"/><Relationship Id="rId32" Type="http://schemas.openxmlformats.org/officeDocument/2006/relationships/image" Target="media/image23.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media/image2.png"/><Relationship Id="rId19" Type="http://schemas.openxmlformats.org/officeDocument/2006/relationships/image" Target="media/image10.png"/><Relationship Id="rId31" Type="http://schemas.openxmlformats.org/officeDocument/2006/relationships/image" Target="media/image2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image" Target="media/image13.jpeg"/><Relationship Id="rId27" Type="http://schemas.openxmlformats.org/officeDocument/2006/relationships/image" Target="media/image18.jpeg"/><Relationship Id="rId30" Type="http://schemas.openxmlformats.org/officeDocument/2006/relationships/image" Target="media/image21.jpeg"/><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B75DD-4A6B-4086-9914-D679AC7AD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25</Pages>
  <Words>2187</Words>
  <Characters>12470</Characters>
  <Application>Microsoft Office Word</Application>
  <DocSecurity>0</DocSecurity>
  <Lines>103</Lines>
  <Paragraphs>29</Paragraphs>
  <ScaleCrop>false</ScaleCrop>
  <Company/>
  <LinksUpToDate>false</LinksUpToDate>
  <CharactersWithSpaces>14628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5</cp:revision>
  <dcterms:created xsi:type="dcterms:W3CDTF">2015-09-09T12:17:00Z</dcterms:created>
  <dcterms:modified xsi:type="dcterms:W3CDTF">2015-09-09T13:00:00Z</dcterms:modified>
</cp:coreProperties>
</file>